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3521785"/>
        <w:docPartObj>
          <w:docPartGallery w:val="Cover Pages"/>
          <w:docPartUnique/>
        </w:docPartObj>
      </w:sdtPr>
      <w:sdtEndPr>
        <w:rPr>
          <w:rFonts w:eastAsiaTheme="minorEastAsia"/>
          <w:color w:val="4472C4" w:themeColor="accent1"/>
        </w:rPr>
      </w:sdtEndPr>
      <w:sdtContent>
        <w:p w14:paraId="1E0554BF" w14:textId="77BFEF66" w:rsidR="00FE51ED" w:rsidRDefault="00A42148">
          <w:r>
            <w:rPr>
              <w:noProof/>
            </w:rPr>
            <mc:AlternateContent>
              <mc:Choice Requires="wps">
                <w:drawing>
                  <wp:anchor distT="0" distB="0" distL="114300" distR="114300" simplePos="0" relativeHeight="251663360" behindDoc="1" locked="0" layoutInCell="1" allowOverlap="1" wp14:anchorId="47A84092" wp14:editId="42093EED">
                    <wp:simplePos x="0" y="0"/>
                    <wp:positionH relativeFrom="page">
                      <wp:posOffset>765810</wp:posOffset>
                    </wp:positionH>
                    <wp:positionV relativeFrom="page">
                      <wp:posOffset>342900</wp:posOffset>
                    </wp:positionV>
                    <wp:extent cx="737616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830F5F" w14:textId="77777777" w:rsidR="00E25148" w:rsidRDefault="00E251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A84092" id="Rectangle 466" o:spid="_x0000_s1026" style="position:absolute;margin-left:60.3pt;margin-top:27pt;width:580.8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" fillcolor="#d9e2f3 [660]" stroked="f" strokeweight="1pt">
                    <v:fill color2="#8eaadb [1940]" rotate="t" focus="100%" type="gradient">
                      <o:fill v:ext="view" type="gradientUnscaled"/>
                    </v:fill>
                    <v:textbox inset="21.6pt,,21.6pt">
                      <w:txbxContent>
                        <w:p w14:paraId="0B830F5F" w14:textId="77777777" w:rsidR="00E25148" w:rsidRDefault="00E2514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CC1F8B5" wp14:editId="3236EBB6">
                    <wp:simplePos x="0" y="0"/>
                    <wp:positionH relativeFrom="page">
                      <wp:posOffset>4374515</wp:posOffset>
                    </wp:positionH>
                    <wp:positionV relativeFrom="page">
                      <wp:posOffset>245110</wp:posOffset>
                    </wp:positionV>
                    <wp:extent cx="2875915" cy="3017520"/>
                    <wp:effectExtent l="0" t="0" r="0" b="0"/>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5DDB" w14:textId="0583AF26"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MARKETING PLAN</w:t>
                                </w:r>
                                <w:r w:rsidR="003426F3">
                                  <w:rPr>
                                    <w:rFonts w:ascii="Times New Roman" w:hAnsi="Times New Roman" w:cs="Times New Roman"/>
                                    <w:color w:val="FFFFFF" w:themeColor="background1"/>
                                    <w:sz w:val="24"/>
                                    <w:szCs w:val="24"/>
                                  </w:rPr>
                                  <w:t xml:space="preserve"> </w:t>
                                </w:r>
                                <w:r w:rsidR="008804C1">
                                  <w:rPr>
                                    <w:rFonts w:ascii="Times New Roman" w:hAnsi="Times New Roman" w:cs="Times New Roman"/>
                                    <w:color w:val="FFFFFF" w:themeColor="background1"/>
                                    <w:sz w:val="24"/>
                                    <w:szCs w:val="24"/>
                                  </w:rPr>
                                  <w:t xml:space="preserve">THREE </w:t>
                                </w:r>
                                <w:r>
                                  <w:rPr>
                                    <w:rFonts w:ascii="Times New Roman" w:hAnsi="Times New Roman" w:cs="Times New Roman"/>
                                    <w:color w:val="FFFFFF" w:themeColor="background1"/>
                                    <w:sz w:val="24"/>
                                    <w:szCs w:val="24"/>
                                  </w:rPr>
                                  <w:t>BY</w:t>
                                </w:r>
                                <w:r w:rsidR="003426F3">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32"/>
                                    <w:szCs w:val="32"/>
                                  </w:rPr>
                                  <w:t>PATRICK OAKES</w:t>
                                </w:r>
                                <w:r w:rsidR="003426F3">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1F8B5" id="Rectangle 467" o:spid="_x0000_s1027" style="position:absolute;margin-left:344.45pt;margin-top:19.3pt;width:226.45pt;height:23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" fillcolor="#44546a [3215]" stroked="f" strokeweight="1pt">
                    <v:textbox inset="14.4pt,14.4pt,14.4pt,28.8pt">
                      <w:txbxContent>
                        <w:p w14:paraId="6FB75DDB" w14:textId="0583AF26"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MARKETING PLAN</w:t>
                          </w:r>
                          <w:r w:rsidR="003426F3">
                            <w:rPr>
                              <w:rFonts w:ascii="Times New Roman" w:hAnsi="Times New Roman" w:cs="Times New Roman"/>
                              <w:color w:val="FFFFFF" w:themeColor="background1"/>
                              <w:sz w:val="24"/>
                              <w:szCs w:val="24"/>
                            </w:rPr>
                            <w:t xml:space="preserve"> </w:t>
                          </w:r>
                          <w:r w:rsidR="008804C1">
                            <w:rPr>
                              <w:rFonts w:ascii="Times New Roman" w:hAnsi="Times New Roman" w:cs="Times New Roman"/>
                              <w:color w:val="FFFFFF" w:themeColor="background1"/>
                              <w:sz w:val="24"/>
                              <w:szCs w:val="24"/>
                            </w:rPr>
                            <w:t xml:space="preserve">THREE </w:t>
                          </w:r>
                          <w:r>
                            <w:rPr>
                              <w:rFonts w:ascii="Times New Roman" w:hAnsi="Times New Roman" w:cs="Times New Roman"/>
                              <w:color w:val="FFFFFF" w:themeColor="background1"/>
                              <w:sz w:val="24"/>
                              <w:szCs w:val="24"/>
                            </w:rPr>
                            <w:t>BY</w:t>
                          </w:r>
                          <w:r w:rsidR="003426F3">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32"/>
                              <w:szCs w:val="32"/>
                            </w:rPr>
                            <w:t>PATRICK OAKES</w:t>
                          </w:r>
                          <w:r w:rsidR="003426F3">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86EFF29" wp14:editId="70A514F7">
                    <wp:simplePos x="0" y="0"/>
                    <wp:positionH relativeFrom="page">
                      <wp:posOffset>1549400</wp:posOffset>
                    </wp:positionH>
                    <wp:positionV relativeFrom="page">
                      <wp:posOffset>457200</wp:posOffset>
                    </wp:positionV>
                    <wp:extent cx="4502150" cy="8610600"/>
                    <wp:effectExtent l="0" t="0" r="0" b="0"/>
                    <wp:wrapNone/>
                    <wp:docPr id="468"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2150" cy="86106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CC5A4" w14:textId="77777777" w:rsidR="00E25148" w:rsidRDefault="00E25148" w:rsidP="007B0C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6EFF29" id="Rectangle 468" o:spid="_x0000_s1028" style="position:absolute;margin-left:122pt;margin-top:36pt;width:354.5pt;height:6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" fillcolor="white [3212]" strokecolor="#747070 [1614]" strokeweight="1.25pt">
                    <v:path arrowok="t"/>
                    <v:textbox>
                      <w:txbxContent>
                        <w:p w14:paraId="40ACC5A4" w14:textId="77777777" w:rsidR="00E25148" w:rsidRDefault="00E25148" w:rsidP="007B0C6A">
                          <w:pPr>
                            <w:jc w:val="center"/>
                          </w:pP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53FA5B5" wp14:editId="1C16A5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14:paraId="5432151B" w14:textId="77777777" w:rsidR="00E25148" w:rsidRDefault="00082D3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5148">
                                      <w:rPr>
                                        <w:noProof/>
                                        <w:color w:val="44546A" w:themeColor="text2"/>
                                      </w:rPr>
                                      <w:t>Patrick Oakes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3FA5B5" id="_x0000_t202" coordsize="21600,21600" o:spt="202" path="m,l,21600r21600,l21600,xe">
                    <v:stroke joinstyle="miter"/>
                    <v:path gradientshapeok="t" o:connecttype="rect"/>
                  </v:shapetype>
                  <v:shape id="Text Box 465" o:spid="_x0000_s1029" type="#_x0000_t202" style="position:absolute;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" filled="f" stroked="f" strokeweight=".5pt">
                    <v:textbox style="mso-fit-shape-to-text:t">
                      <w:txbxContent>
                        <w:p w14:paraId="5432151B" w14:textId="77777777" w:rsidR="00E25148" w:rsidRDefault="00082D3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5148">
                                <w:rPr>
                                  <w:noProof/>
                                  <w:color w:val="44546A" w:themeColor="text2"/>
                                </w:rPr>
                                <w:t>Patrick Oakes</w:t>
                              </w:r>
                            </w:sdtContent>
                          </w:sdt>
                        </w:p>
                      </w:txbxContent>
                    </v:textbox>
                    <w10:wrap type="square" anchorx="page" anchory="page"/>
                  </v:shape>
                </w:pict>
              </mc:Fallback>
            </mc:AlternateContent>
          </w:r>
        </w:p>
        <w:p w14:paraId="4D90E1F4" w14:textId="7F75AD46" w:rsidR="00FE51ED" w:rsidRDefault="00A42148">
          <w:pPr>
            <w:rPr>
              <w:rFonts w:eastAsiaTheme="minorEastAsia"/>
              <w:color w:val="4472C4" w:themeColor="accent1"/>
            </w:rPr>
          </w:pPr>
          <w:r>
            <w:rPr>
              <w:noProof/>
            </w:rPr>
            <mc:AlternateContent>
              <mc:Choice Requires="wps">
                <w:drawing>
                  <wp:anchor distT="0" distB="0" distL="114300" distR="114300" simplePos="0" relativeHeight="251662336" behindDoc="0" locked="0" layoutInCell="1" allowOverlap="1" wp14:anchorId="65C4D41D" wp14:editId="5820DAC5">
                    <wp:simplePos x="0" y="0"/>
                    <wp:positionH relativeFrom="page">
                      <wp:posOffset>1580515</wp:posOffset>
                    </wp:positionH>
                    <wp:positionV relativeFrom="page">
                      <wp:posOffset>7131050</wp:posOffset>
                    </wp:positionV>
                    <wp:extent cx="2874645" cy="118745"/>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464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AB4668" id="Rectangle 469" o:spid="_x0000_s1026" style="position:absolute;margin-left:124.45pt;margin-top:561.5pt;width:226.3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B0A41B0" wp14:editId="017A086B">
                    <wp:simplePos x="0" y="0"/>
                    <wp:positionH relativeFrom="page">
                      <wp:posOffset>2781300</wp:posOffset>
                    </wp:positionH>
                    <wp:positionV relativeFrom="page">
                      <wp:posOffset>3517900</wp:posOffset>
                    </wp:positionV>
                    <wp:extent cx="2374900" cy="1898015"/>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0" cy="1898015"/>
                            </a:xfrm>
                            <a:prstGeom prst="rect">
                              <a:avLst/>
                            </a:prstGeom>
                            <a:noFill/>
                            <a:ln w="6350">
                              <a:noFill/>
                            </a:ln>
                            <a:effectLst/>
                          </wps:spPr>
                          <wps:txbx>
                            <w:txbxContent>
                              <w:sdt>
                                <w:sdtPr>
                                  <w:rPr>
                                    <w:rFonts w:ascii="Times New Roman" w:eastAsiaTheme="majorEastAsia" w:hAnsi="Times New Roman" w:cs="Times New Roman"/>
                                    <w:b/>
                                    <w:noProof/>
                                    <w:color w:val="262626" w:themeColor="text1" w:themeTint="D9"/>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EFB74" w14:textId="77777777"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IntenseEmphasis"/>
                                  </w:rPr>
                                </w:sdtEndPr>
                                <w:sdtContent>
                                  <w:p w14:paraId="4C814D62" w14:textId="51F95F0B" w:rsidR="00E25148" w:rsidRDefault="00BC13EA">
                                    <w:pPr>
                                      <w:rPr>
                                        <w:rFonts w:asciiTheme="majorHAnsi" w:eastAsiaTheme="majorEastAsia" w:hAnsiTheme="majorHAnsi" w:cstheme="majorBidi"/>
                                        <w:noProof/>
                                        <w:color w:val="44546A" w:themeColor="text2"/>
                                        <w:sz w:val="32"/>
                                        <w:szCs w:val="40"/>
                                      </w:rPr>
                                    </w:pPr>
                                    <w:r>
                                      <w:rPr>
                                        <w:rStyle w:val="IntenseEmphasis"/>
                                      </w:rPr>
                                      <w:t>MKTG 3300, SPRING SEMESTER 2020              FO</w:t>
                                    </w:r>
                                    <w:r w:rsidR="003426F3">
                                      <w:rPr>
                                        <w:rStyle w:val="IntenseEmphasis"/>
                                      </w:rPr>
                                      <w:t xml:space="preserve">R DR. JACK A. LESSER           </w:t>
                                    </w:r>
                                    <w:r w:rsidR="008804C1">
                                      <w:rPr>
                                        <w:rStyle w:val="IntenseEmphasis"/>
                                      </w:rPr>
                                      <w:t>4</w:t>
                                    </w:r>
                                    <w:r w:rsidR="003426F3">
                                      <w:rPr>
                                        <w:rStyle w:val="IntenseEmphasis"/>
                                      </w:rPr>
                                      <w:t>/</w:t>
                                    </w:r>
                                    <w:r w:rsidR="008804C1">
                                      <w:rPr>
                                        <w:rStyle w:val="IntenseEmphasis"/>
                                      </w:rPr>
                                      <w:t>7</w:t>
                                    </w:r>
                                    <w:r>
                                      <w:rPr>
                                        <w:rStyle w:val="IntenseEmphasis"/>
                                      </w:rPr>
                                      <w:t>/2020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B0A41B0" id="Text Box 470" o:spid="_x0000_s1030" type="#_x0000_t202" style="position:absolute;margin-left:219pt;margin-top:277pt;width:187pt;height:149.45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" filled="f" stroked="f" strokeweight=".5pt">
                    <v:textbox style="mso-fit-shape-to-text:t">
                      <w:txbxContent>
                        <w:sdt>
                          <w:sdtPr>
                            <w:rPr>
                              <w:rFonts w:ascii="Times New Roman" w:eastAsiaTheme="majorEastAsia" w:hAnsi="Times New Roman" w:cs="Times New Roman"/>
                              <w:b/>
                              <w:noProof/>
                              <w:color w:val="262626" w:themeColor="text1" w:themeTint="D9"/>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EFB74" w14:textId="77777777"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IntenseEmphasis"/>
                            </w:rPr>
                          </w:sdtEndPr>
                          <w:sdtContent>
                            <w:p w14:paraId="4C814D62" w14:textId="51F95F0B" w:rsidR="00E25148" w:rsidRDefault="00BC13EA">
                              <w:pPr>
                                <w:rPr>
                                  <w:rFonts w:asciiTheme="majorHAnsi" w:eastAsiaTheme="majorEastAsia" w:hAnsiTheme="majorHAnsi" w:cstheme="majorBidi"/>
                                  <w:noProof/>
                                  <w:color w:val="44546A" w:themeColor="text2"/>
                                  <w:sz w:val="32"/>
                                  <w:szCs w:val="40"/>
                                </w:rPr>
                              </w:pPr>
                              <w:r>
                                <w:rPr>
                                  <w:rStyle w:val="IntenseEmphasis"/>
                                </w:rPr>
                                <w:t>MKTG 3300, SPRING SEMESTER 2020              FO</w:t>
                              </w:r>
                              <w:r w:rsidR="003426F3">
                                <w:rPr>
                                  <w:rStyle w:val="IntenseEmphasis"/>
                                </w:rPr>
                                <w:t xml:space="preserve">R DR. JACK A. LESSER           </w:t>
                              </w:r>
                              <w:r w:rsidR="008804C1">
                                <w:rPr>
                                  <w:rStyle w:val="IntenseEmphasis"/>
                                </w:rPr>
                                <w:t>4</w:t>
                              </w:r>
                              <w:r w:rsidR="003426F3">
                                <w:rPr>
                                  <w:rStyle w:val="IntenseEmphasis"/>
                                </w:rPr>
                                <w:t>/</w:t>
                              </w:r>
                              <w:r w:rsidR="008804C1">
                                <w:rPr>
                                  <w:rStyle w:val="IntenseEmphasis"/>
                                </w:rPr>
                                <w:t>7</w:t>
                              </w:r>
                              <w:r>
                                <w:rPr>
                                  <w:rStyle w:val="IntenseEmphasis"/>
                                </w:rPr>
                                <w:t>/2020</w:t>
                              </w:r>
                            </w:p>
                          </w:sdtContent>
                        </w:sdt>
                      </w:txbxContent>
                    </v:textbox>
                    <w10:wrap type="square" anchorx="page" anchory="page"/>
                  </v:shape>
                </w:pict>
              </mc:Fallback>
            </mc:AlternateContent>
          </w:r>
          <w:r w:rsidR="00FE51ED">
            <w:rPr>
              <w:rFonts w:eastAsiaTheme="minorEastAsia"/>
              <w:color w:val="4472C4" w:themeColor="accent1"/>
            </w:rPr>
            <w:br w:type="page"/>
          </w:r>
        </w:p>
      </w:sdtContent>
    </w:sdt>
    <w:p w14:paraId="4A391AD1" w14:textId="77777777" w:rsidR="000769B0" w:rsidRDefault="000769B0" w:rsidP="00AA07AC">
      <w:pPr>
        <w:rPr>
          <w:sz w:val="24"/>
          <w:szCs w:val="24"/>
        </w:rPr>
      </w:pPr>
    </w:p>
    <w:sdt>
      <w:sdtPr>
        <w:rPr>
          <w:rFonts w:asciiTheme="minorHAnsi" w:eastAsiaTheme="minorHAnsi" w:hAnsiTheme="minorHAnsi" w:cstheme="minorBidi"/>
          <w:color w:val="auto"/>
          <w:sz w:val="22"/>
          <w:szCs w:val="22"/>
        </w:rPr>
        <w:id w:val="707078824"/>
        <w:docPartObj>
          <w:docPartGallery w:val="Bibliographies"/>
          <w:docPartUnique/>
        </w:docPartObj>
      </w:sdtPr>
      <w:sdtEndPr/>
      <w:sdtContent>
        <w:p w14:paraId="0BC6A137" w14:textId="77777777" w:rsidR="00AE1FA7" w:rsidRDefault="00AE1FA7" w:rsidP="00AE1FA7">
          <w:pPr>
            <w:pStyle w:val="Heading1"/>
          </w:pPr>
        </w:p>
        <w:p w14:paraId="5E2373ED" w14:textId="77777777" w:rsidR="00AE1FA7" w:rsidRDefault="00082D38" w:rsidP="00AE1FA7"/>
      </w:sdtContent>
    </w:sdt>
    <w:p w14:paraId="112326BD" w14:textId="7BBE16A8" w:rsidR="003426F3" w:rsidRPr="006728C3" w:rsidRDefault="008804C1" w:rsidP="006728C3">
      <w:pPr>
        <w:pStyle w:val="ListParagraph"/>
        <w:numPr>
          <w:ilvl w:val="0"/>
          <w:numId w:val="7"/>
        </w:numPr>
        <w:rPr>
          <w:rFonts w:ascii="Times New Roman" w:hAnsi="Times New Roman" w:cs="Times New Roman"/>
          <w:b/>
          <w:sz w:val="36"/>
          <w:szCs w:val="36"/>
        </w:rPr>
      </w:pPr>
      <w:r w:rsidRPr="006728C3">
        <w:rPr>
          <w:rFonts w:ascii="Times New Roman" w:hAnsi="Times New Roman" w:cs="Times New Roman"/>
          <w:b/>
          <w:sz w:val="36"/>
          <w:szCs w:val="36"/>
        </w:rPr>
        <w:t>PRICING</w:t>
      </w:r>
    </w:p>
    <w:p w14:paraId="09186458" w14:textId="7C06E9AC" w:rsidR="006728C3" w:rsidRDefault="006728C3" w:rsidP="006728C3">
      <w:pPr>
        <w:ind w:firstLine="360"/>
      </w:pPr>
      <w:r>
        <w:t xml:space="preserve">The primary focus of pricing in my consulting business will begin from the accounting "entry point" if you will.  In other words, I did some formal research (psychographic segmentation) and, with some anecdotal trial and error, decided that the introduction of an accounting software product, with matching tax service and tax consulting services, was the best place to start.  In part, I came to this conclusion by thinking of Amazon, and it's humble beginnings by using books as their entry point that carried them to full retailing, cloud servicing, and space.  </w:t>
      </w:r>
    </w:p>
    <w:p w14:paraId="63A7B0F7" w14:textId="2EB87359" w:rsidR="006728C3" w:rsidRDefault="006728C3" w:rsidP="006728C3">
      <w:pPr>
        <w:ind w:firstLine="360"/>
      </w:pPr>
      <w:r>
        <w:t xml:space="preserve">In other words, begin with the right pricing, early in the game, on one product, accounting, and then progress to other areas such </w:t>
      </w:r>
      <w:proofErr w:type="gramStart"/>
      <w:r>
        <w:t>as;</w:t>
      </w:r>
      <w:proofErr w:type="gramEnd"/>
      <w:r>
        <w:t xml:space="preserve"> marketing, expansion, valuation, etc. So, as I mentioned before, I decided on the Odoo model of </w:t>
      </w:r>
      <w:proofErr w:type="gramStart"/>
      <w:r>
        <w:t>software(</w:t>
      </w:r>
      <w:proofErr w:type="gramEnd"/>
      <w:r>
        <w:t>inexpensive, growth-flexible, open-source, international, and dynamic) because THEY had the right price for our clients and</w:t>
      </w:r>
      <w:bookmarkStart w:id="0" w:name="_GoBack"/>
      <w:bookmarkEnd w:id="0"/>
      <w:r>
        <w:t xml:space="preserve"> us.  </w:t>
      </w:r>
      <w:proofErr w:type="gramStart"/>
      <w:r>
        <w:t>So</w:t>
      </w:r>
      <w:proofErr w:type="gramEnd"/>
      <w:r>
        <w:t xml:space="preserve"> I found their three main competitors. Below are a Pricing and Condition chart.</w:t>
      </w:r>
    </w:p>
    <w:tbl>
      <w:tblPr>
        <w:tblW w:w="0" w:type="auto"/>
        <w:tblInd w:w="127" w:type="dxa"/>
        <w:tblLayout w:type="fixed"/>
        <w:tblCellMar>
          <w:left w:w="0" w:type="dxa"/>
          <w:right w:w="0" w:type="dxa"/>
        </w:tblCellMar>
        <w:tblLook w:val="01E0" w:firstRow="1" w:lastRow="1" w:firstColumn="1" w:lastColumn="1" w:noHBand="0" w:noVBand="0"/>
      </w:tblPr>
      <w:tblGrid>
        <w:gridCol w:w="3302"/>
        <w:gridCol w:w="1587"/>
        <w:gridCol w:w="1587"/>
        <w:gridCol w:w="1587"/>
        <w:gridCol w:w="1587"/>
        <w:gridCol w:w="64"/>
      </w:tblGrid>
      <w:tr w:rsidR="006728C3" w:rsidRPr="006728C3" w14:paraId="466FF4CB" w14:textId="77777777" w:rsidTr="00FA5AD5">
        <w:trPr>
          <w:trHeight w:val="1247"/>
        </w:trPr>
        <w:tc>
          <w:tcPr>
            <w:tcW w:w="3302" w:type="dxa"/>
            <w:shd w:val="clear" w:color="auto" w:fill="865A7A"/>
          </w:tcPr>
          <w:p w14:paraId="4771BADF" w14:textId="77777777" w:rsidR="006728C3" w:rsidRPr="006728C3" w:rsidRDefault="006728C3" w:rsidP="006728C3">
            <w:pPr>
              <w:widowControl w:val="0"/>
              <w:autoSpaceDE w:val="0"/>
              <w:autoSpaceDN w:val="0"/>
              <w:spacing w:before="283" w:after="0" w:line="247" w:lineRule="auto"/>
              <w:ind w:left="283" w:right="531"/>
              <w:rPr>
                <w:rFonts w:ascii="DejaVu Serif" w:eastAsia="DejaVu Serif" w:hAnsi="DejaVu Serif" w:cs="DejaVu Serif"/>
                <w:sz w:val="32"/>
              </w:rPr>
            </w:pPr>
            <w:r w:rsidRPr="006728C3">
              <w:rPr>
                <w:rFonts w:ascii="DejaVu Serif" w:eastAsia="DejaVu Serif" w:hAnsi="DejaVu Serif" w:cs="DejaVu Serif"/>
                <w:color w:val="FFFFFF"/>
                <w:w w:val="90"/>
                <w:sz w:val="32"/>
              </w:rPr>
              <w:t>Pricing &amp; Conditions</w:t>
            </w:r>
          </w:p>
        </w:tc>
        <w:tc>
          <w:tcPr>
            <w:tcW w:w="1587" w:type="dxa"/>
            <w:shd w:val="clear" w:color="auto" w:fill="865A7A"/>
          </w:tcPr>
          <w:p w14:paraId="711AE828" w14:textId="77777777" w:rsidR="006728C3" w:rsidRPr="006728C3" w:rsidRDefault="006728C3" w:rsidP="006728C3">
            <w:pPr>
              <w:widowControl w:val="0"/>
              <w:autoSpaceDE w:val="0"/>
              <w:autoSpaceDN w:val="0"/>
              <w:spacing w:before="9" w:after="0" w:line="240" w:lineRule="auto"/>
              <w:rPr>
                <w:rFonts w:ascii="DejaVu Serif" w:eastAsia="DejaVu Serif" w:hAnsi="DejaVu Serif" w:cs="DejaVu Serif"/>
              </w:rPr>
            </w:pPr>
          </w:p>
          <w:p w14:paraId="30493CFF" w14:textId="77777777" w:rsidR="006728C3" w:rsidRPr="006728C3" w:rsidRDefault="006728C3" w:rsidP="006728C3">
            <w:pPr>
              <w:widowControl w:val="0"/>
              <w:autoSpaceDE w:val="0"/>
              <w:autoSpaceDN w:val="0"/>
              <w:spacing w:after="0" w:line="247" w:lineRule="auto"/>
              <w:ind w:left="211" w:right="204"/>
              <w:jc w:val="center"/>
              <w:rPr>
                <w:rFonts w:ascii="DejaVu Sans" w:eastAsia="DejaVu Serif" w:hAnsi="DejaVu Serif" w:cs="DejaVu Serif"/>
                <w:b/>
                <w:sz w:val="20"/>
              </w:rPr>
            </w:pPr>
            <w:proofErr w:type="spellStart"/>
            <w:r w:rsidRPr="006728C3">
              <w:rPr>
                <w:rFonts w:ascii="DejaVu Sans" w:eastAsia="DejaVu Serif" w:hAnsi="DejaVu Serif" w:cs="DejaVu Serif"/>
                <w:b/>
                <w:color w:val="FFFFFF"/>
                <w:w w:val="85"/>
                <w:sz w:val="20"/>
              </w:rPr>
              <w:t>Quickbooks</w:t>
            </w:r>
            <w:proofErr w:type="spellEnd"/>
            <w:r w:rsidRPr="006728C3">
              <w:rPr>
                <w:rFonts w:ascii="DejaVu Sans" w:eastAsia="DejaVu Serif" w:hAnsi="DejaVu Serif" w:cs="DejaVu Serif"/>
                <w:b/>
                <w:color w:val="FFFFFF"/>
                <w:w w:val="85"/>
                <w:sz w:val="20"/>
              </w:rPr>
              <w:t xml:space="preserve"> </w:t>
            </w:r>
            <w:r w:rsidRPr="006728C3">
              <w:rPr>
                <w:rFonts w:ascii="DejaVu Sans" w:eastAsia="DejaVu Serif" w:hAnsi="DejaVu Serif" w:cs="DejaVu Serif"/>
                <w:b/>
                <w:color w:val="FFFFFF"/>
                <w:sz w:val="20"/>
              </w:rPr>
              <w:t xml:space="preserve">Online </w:t>
            </w:r>
            <w:r w:rsidRPr="006728C3">
              <w:rPr>
                <w:rFonts w:ascii="DejaVu Sans" w:eastAsia="DejaVu Serif" w:hAnsi="DejaVu Serif" w:cs="DejaVu Serif"/>
                <w:b/>
                <w:color w:val="FFFFFF"/>
                <w:w w:val="90"/>
                <w:sz w:val="20"/>
              </w:rPr>
              <w:t>Essentials</w:t>
            </w:r>
          </w:p>
        </w:tc>
        <w:tc>
          <w:tcPr>
            <w:tcW w:w="1587" w:type="dxa"/>
            <w:shd w:val="clear" w:color="auto" w:fill="865A7A"/>
          </w:tcPr>
          <w:p w14:paraId="04B5BCDC" w14:textId="77777777" w:rsidR="006728C3" w:rsidRPr="006728C3" w:rsidRDefault="006728C3" w:rsidP="006728C3">
            <w:pPr>
              <w:widowControl w:val="0"/>
              <w:autoSpaceDE w:val="0"/>
              <w:autoSpaceDN w:val="0"/>
              <w:spacing w:before="9" w:after="0" w:line="240" w:lineRule="auto"/>
              <w:rPr>
                <w:rFonts w:ascii="DejaVu Serif" w:eastAsia="DejaVu Serif" w:hAnsi="DejaVu Serif" w:cs="DejaVu Serif"/>
              </w:rPr>
            </w:pPr>
          </w:p>
          <w:p w14:paraId="4B1AFC91" w14:textId="77777777" w:rsidR="006728C3" w:rsidRPr="006728C3" w:rsidRDefault="006728C3" w:rsidP="006728C3">
            <w:pPr>
              <w:widowControl w:val="0"/>
              <w:autoSpaceDE w:val="0"/>
              <w:autoSpaceDN w:val="0"/>
              <w:spacing w:after="0" w:line="247" w:lineRule="auto"/>
              <w:ind w:left="163" w:right="216"/>
              <w:jc w:val="center"/>
              <w:rPr>
                <w:rFonts w:ascii="DejaVu Sans" w:eastAsia="DejaVu Serif" w:hAnsi="DejaVu Serif" w:cs="DejaVu Serif"/>
                <w:b/>
                <w:sz w:val="20"/>
              </w:rPr>
            </w:pPr>
            <w:r w:rsidRPr="006728C3">
              <w:rPr>
                <w:rFonts w:ascii="DejaVu Sans" w:eastAsia="DejaVu Serif" w:hAnsi="DejaVu Serif" w:cs="DejaVu Serif"/>
                <w:b/>
                <w:color w:val="FFFFFF"/>
                <w:w w:val="95"/>
                <w:sz w:val="20"/>
              </w:rPr>
              <w:t xml:space="preserve">Odoo </w:t>
            </w:r>
            <w:r w:rsidRPr="006728C3">
              <w:rPr>
                <w:rFonts w:ascii="DejaVu Sans" w:eastAsia="DejaVu Serif" w:hAnsi="DejaVu Serif" w:cs="DejaVu Serif"/>
                <w:b/>
                <w:color w:val="FFFFFF"/>
                <w:w w:val="85"/>
                <w:sz w:val="20"/>
              </w:rPr>
              <w:t xml:space="preserve">Accounting </w:t>
            </w:r>
            <w:r w:rsidRPr="006728C3">
              <w:rPr>
                <w:rFonts w:ascii="DejaVu Sans" w:eastAsia="DejaVu Serif" w:hAnsi="DejaVu Serif" w:cs="DejaVu Serif"/>
                <w:b/>
                <w:color w:val="FFFFFF"/>
                <w:w w:val="95"/>
                <w:sz w:val="20"/>
              </w:rPr>
              <w:t>Online</w:t>
            </w:r>
          </w:p>
        </w:tc>
        <w:tc>
          <w:tcPr>
            <w:tcW w:w="1587" w:type="dxa"/>
            <w:shd w:val="clear" w:color="auto" w:fill="865A7A"/>
          </w:tcPr>
          <w:p w14:paraId="65582CCD" w14:textId="77777777" w:rsidR="006728C3" w:rsidRPr="006728C3" w:rsidRDefault="006728C3" w:rsidP="006728C3">
            <w:pPr>
              <w:widowControl w:val="0"/>
              <w:autoSpaceDE w:val="0"/>
              <w:autoSpaceDN w:val="0"/>
              <w:spacing w:before="4" w:after="0" w:line="240" w:lineRule="auto"/>
              <w:rPr>
                <w:rFonts w:ascii="DejaVu Serif" w:eastAsia="DejaVu Serif" w:hAnsi="DejaVu Serif" w:cs="DejaVu Serif"/>
                <w:sz w:val="24"/>
              </w:rPr>
            </w:pPr>
          </w:p>
          <w:p w14:paraId="02BBA46B" w14:textId="77777777" w:rsidR="006728C3" w:rsidRPr="006728C3" w:rsidRDefault="006728C3" w:rsidP="006728C3">
            <w:pPr>
              <w:widowControl w:val="0"/>
              <w:autoSpaceDE w:val="0"/>
              <w:autoSpaceDN w:val="0"/>
              <w:spacing w:after="0" w:line="247" w:lineRule="auto"/>
              <w:ind w:left="240" w:right="239" w:hanging="1"/>
              <w:jc w:val="center"/>
              <w:rPr>
                <w:rFonts w:ascii="DejaVu Sans" w:eastAsia="DejaVu Serif" w:hAnsi="DejaVu Serif" w:cs="DejaVu Serif"/>
                <w:b/>
                <w:sz w:val="20"/>
              </w:rPr>
            </w:pPr>
            <w:r w:rsidRPr="006728C3">
              <w:rPr>
                <w:rFonts w:ascii="DejaVu Sans" w:eastAsia="DejaVu Serif" w:hAnsi="DejaVu Serif" w:cs="DejaVu Serif"/>
                <w:b/>
                <w:color w:val="FFFFFF"/>
                <w:w w:val="95"/>
                <w:sz w:val="20"/>
              </w:rPr>
              <w:t xml:space="preserve">Sage One </w:t>
            </w:r>
            <w:r w:rsidRPr="006728C3">
              <w:rPr>
                <w:rFonts w:ascii="DejaVu Sans" w:eastAsia="DejaVu Serif" w:hAnsi="DejaVu Serif" w:cs="DejaVu Serif"/>
                <w:b/>
                <w:color w:val="FFFFFF"/>
                <w:w w:val="85"/>
                <w:sz w:val="20"/>
              </w:rPr>
              <w:t xml:space="preserve">Accounting </w:t>
            </w:r>
            <w:r w:rsidRPr="006728C3">
              <w:rPr>
                <w:rFonts w:ascii="DejaVu Sans" w:eastAsia="DejaVu Serif" w:hAnsi="DejaVu Serif" w:cs="DejaVu Serif"/>
                <w:b/>
                <w:color w:val="FFFFFF"/>
                <w:w w:val="95"/>
                <w:sz w:val="20"/>
              </w:rPr>
              <w:t>Online</w:t>
            </w:r>
          </w:p>
        </w:tc>
        <w:tc>
          <w:tcPr>
            <w:tcW w:w="1587" w:type="dxa"/>
            <w:shd w:val="clear" w:color="auto" w:fill="865A7A"/>
          </w:tcPr>
          <w:p w14:paraId="739F5E95"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43FC5F6F"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4"/>
              </w:rPr>
            </w:pPr>
          </w:p>
          <w:p w14:paraId="43E6060F" w14:textId="77777777" w:rsidR="006728C3" w:rsidRPr="006728C3" w:rsidRDefault="006728C3" w:rsidP="006728C3">
            <w:pPr>
              <w:widowControl w:val="0"/>
              <w:autoSpaceDE w:val="0"/>
              <w:autoSpaceDN w:val="0"/>
              <w:spacing w:after="0" w:line="240" w:lineRule="auto"/>
              <w:ind w:left="211" w:right="165"/>
              <w:jc w:val="center"/>
              <w:rPr>
                <w:rFonts w:ascii="DejaVu Sans" w:eastAsia="DejaVu Serif" w:hAnsi="DejaVu Serif" w:cs="DejaVu Serif"/>
                <w:b/>
                <w:sz w:val="20"/>
              </w:rPr>
            </w:pPr>
            <w:r w:rsidRPr="006728C3">
              <w:rPr>
                <w:rFonts w:ascii="DejaVu Sans" w:eastAsia="DejaVu Serif" w:hAnsi="DejaVu Serif" w:cs="DejaVu Serif"/>
                <w:b/>
                <w:color w:val="FFFFFF"/>
                <w:sz w:val="20"/>
              </w:rPr>
              <w:t>XERO</w:t>
            </w:r>
          </w:p>
        </w:tc>
        <w:tc>
          <w:tcPr>
            <w:tcW w:w="64" w:type="dxa"/>
            <w:shd w:val="clear" w:color="auto" w:fill="865A7A"/>
          </w:tcPr>
          <w:p w14:paraId="6A833408"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18"/>
              </w:rPr>
            </w:pPr>
          </w:p>
        </w:tc>
      </w:tr>
      <w:tr w:rsidR="006728C3" w:rsidRPr="006728C3" w14:paraId="26388BE6" w14:textId="77777777" w:rsidTr="00FA5AD5">
        <w:trPr>
          <w:trHeight w:val="1355"/>
        </w:trPr>
        <w:tc>
          <w:tcPr>
            <w:tcW w:w="3302" w:type="dxa"/>
            <w:shd w:val="clear" w:color="auto" w:fill="62495B"/>
          </w:tcPr>
          <w:p w14:paraId="500EDA13"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64D0EBEF"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28"/>
              </w:rPr>
            </w:pPr>
          </w:p>
          <w:p w14:paraId="3DF81248" w14:textId="77777777" w:rsidR="006728C3" w:rsidRPr="006728C3" w:rsidRDefault="006728C3" w:rsidP="006728C3">
            <w:pPr>
              <w:widowControl w:val="0"/>
              <w:autoSpaceDE w:val="0"/>
              <w:autoSpaceDN w:val="0"/>
              <w:spacing w:after="0" w:line="240" w:lineRule="auto"/>
              <w:ind w:left="283"/>
              <w:rPr>
                <w:rFonts w:ascii="DejaVu Sans" w:eastAsia="DejaVu Serif" w:hAnsi="DejaVu Serif" w:cs="DejaVu Serif"/>
                <w:b/>
                <w:sz w:val="20"/>
              </w:rPr>
            </w:pPr>
            <w:r w:rsidRPr="006728C3">
              <w:rPr>
                <w:rFonts w:ascii="DejaVu Sans" w:eastAsia="DejaVu Serif" w:hAnsi="DejaVu Serif" w:cs="DejaVu Serif"/>
                <w:b/>
                <w:color w:val="FFFFFF"/>
                <w:sz w:val="20"/>
              </w:rPr>
              <w:t>MONTHLY PRICING</w:t>
            </w:r>
          </w:p>
        </w:tc>
        <w:tc>
          <w:tcPr>
            <w:tcW w:w="1587" w:type="dxa"/>
            <w:tcBorders>
              <w:bottom w:val="single" w:sz="4" w:space="0" w:color="B8BABC"/>
              <w:right w:val="single" w:sz="4" w:space="0" w:color="B8BABC"/>
            </w:tcBorders>
            <w:shd w:val="clear" w:color="auto" w:fill="FFFFFF"/>
          </w:tcPr>
          <w:p w14:paraId="70E2218E"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2E2E36C7"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28"/>
              </w:rPr>
            </w:pPr>
          </w:p>
          <w:p w14:paraId="3DF8433D" w14:textId="77777777" w:rsidR="006728C3" w:rsidRPr="006728C3" w:rsidRDefault="006728C3" w:rsidP="006728C3">
            <w:pPr>
              <w:widowControl w:val="0"/>
              <w:autoSpaceDE w:val="0"/>
              <w:autoSpaceDN w:val="0"/>
              <w:spacing w:after="0" w:line="240" w:lineRule="auto"/>
              <w:ind w:left="584" w:right="576"/>
              <w:jc w:val="center"/>
              <w:rPr>
                <w:rFonts w:ascii="DejaVu Serif" w:eastAsia="DejaVu Serif" w:hAnsi="DejaVu Serif" w:cs="DejaVu Serif"/>
                <w:sz w:val="20"/>
              </w:rPr>
            </w:pPr>
            <w:r w:rsidRPr="006728C3">
              <w:rPr>
                <w:rFonts w:ascii="DejaVu Serif" w:eastAsia="DejaVu Serif" w:hAnsi="DejaVu Serif" w:cs="DejaVu Serif"/>
                <w:color w:val="141B1A"/>
                <w:sz w:val="20"/>
              </w:rPr>
              <w:t>$27</w:t>
            </w:r>
          </w:p>
        </w:tc>
        <w:tc>
          <w:tcPr>
            <w:tcW w:w="1587" w:type="dxa"/>
            <w:tcBorders>
              <w:left w:val="single" w:sz="4" w:space="0" w:color="B8BABC"/>
              <w:bottom w:val="single" w:sz="4" w:space="0" w:color="B8BABC"/>
              <w:right w:val="single" w:sz="4" w:space="0" w:color="B8BABC"/>
            </w:tcBorders>
            <w:shd w:val="clear" w:color="auto" w:fill="FFFFFF"/>
          </w:tcPr>
          <w:p w14:paraId="783857E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2491CDA1"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28"/>
              </w:rPr>
            </w:pPr>
          </w:p>
          <w:p w14:paraId="088A6BB0" w14:textId="77777777" w:rsidR="006728C3" w:rsidRPr="006728C3" w:rsidRDefault="006728C3" w:rsidP="006728C3">
            <w:pPr>
              <w:widowControl w:val="0"/>
              <w:autoSpaceDE w:val="0"/>
              <w:autoSpaceDN w:val="0"/>
              <w:spacing w:after="0" w:line="240" w:lineRule="auto"/>
              <w:ind w:left="493" w:right="492"/>
              <w:jc w:val="center"/>
              <w:rPr>
                <w:rFonts w:ascii="DejaVu Sans" w:eastAsia="DejaVu Serif" w:hAnsi="DejaVu Serif" w:cs="DejaVu Serif"/>
                <w:b/>
                <w:sz w:val="11"/>
              </w:rPr>
            </w:pPr>
            <w:r w:rsidRPr="006728C3">
              <w:rPr>
                <w:rFonts w:ascii="DejaVu Serif" w:eastAsia="DejaVu Serif" w:hAnsi="DejaVu Serif" w:cs="DejaVu Serif"/>
                <w:color w:val="141B1A"/>
                <w:w w:val="90"/>
                <w:sz w:val="20"/>
              </w:rPr>
              <w:t xml:space="preserve">Free </w:t>
            </w:r>
            <w:r w:rsidRPr="006728C3">
              <w:rPr>
                <w:rFonts w:ascii="DejaVu Sans" w:eastAsia="DejaVu Serif" w:hAnsi="DejaVu Serif" w:cs="DejaVu Serif"/>
                <w:b/>
                <w:color w:val="141B1A"/>
                <w:w w:val="90"/>
                <w:position w:val="7"/>
                <w:sz w:val="11"/>
              </w:rPr>
              <w:t>1</w:t>
            </w:r>
          </w:p>
        </w:tc>
        <w:tc>
          <w:tcPr>
            <w:tcW w:w="1587" w:type="dxa"/>
            <w:tcBorders>
              <w:left w:val="single" w:sz="4" w:space="0" w:color="B8BABC"/>
              <w:bottom w:val="single" w:sz="4" w:space="0" w:color="B8BABC"/>
              <w:right w:val="single" w:sz="4" w:space="0" w:color="B8BABC"/>
            </w:tcBorders>
            <w:shd w:val="clear" w:color="auto" w:fill="FFFFFF"/>
          </w:tcPr>
          <w:p w14:paraId="4151FC61"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014BECFC"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28"/>
              </w:rPr>
            </w:pPr>
          </w:p>
          <w:p w14:paraId="58CF278F" w14:textId="77777777" w:rsidR="006728C3" w:rsidRPr="006728C3" w:rsidRDefault="006728C3" w:rsidP="006728C3">
            <w:pPr>
              <w:widowControl w:val="0"/>
              <w:autoSpaceDE w:val="0"/>
              <w:autoSpaceDN w:val="0"/>
              <w:spacing w:after="0" w:line="240" w:lineRule="auto"/>
              <w:ind w:left="493" w:right="491"/>
              <w:jc w:val="center"/>
              <w:rPr>
                <w:rFonts w:ascii="DejaVu Serif" w:eastAsia="DejaVu Serif" w:hAnsi="DejaVu Serif" w:cs="DejaVu Serif"/>
                <w:sz w:val="20"/>
              </w:rPr>
            </w:pPr>
            <w:r w:rsidRPr="006728C3">
              <w:rPr>
                <w:rFonts w:ascii="DejaVu Serif" w:eastAsia="DejaVu Serif" w:hAnsi="DejaVu Serif" w:cs="DejaVu Serif"/>
                <w:color w:val="141B1A"/>
                <w:w w:val="90"/>
                <w:sz w:val="20"/>
              </w:rPr>
              <w:t>$10</w:t>
            </w:r>
          </w:p>
        </w:tc>
        <w:tc>
          <w:tcPr>
            <w:tcW w:w="1587" w:type="dxa"/>
            <w:tcBorders>
              <w:left w:val="single" w:sz="4" w:space="0" w:color="B8BABC"/>
              <w:bottom w:val="single" w:sz="4" w:space="0" w:color="B8BABC"/>
              <w:right w:val="single" w:sz="4" w:space="0" w:color="B8BABC"/>
            </w:tcBorders>
            <w:shd w:val="clear" w:color="auto" w:fill="FFFFFF"/>
          </w:tcPr>
          <w:p w14:paraId="1E2D72A4"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5093CCC7"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28"/>
              </w:rPr>
            </w:pPr>
          </w:p>
          <w:p w14:paraId="5123C7E8" w14:textId="77777777" w:rsidR="006728C3" w:rsidRPr="006728C3" w:rsidRDefault="006728C3" w:rsidP="006728C3">
            <w:pPr>
              <w:widowControl w:val="0"/>
              <w:autoSpaceDE w:val="0"/>
              <w:autoSpaceDN w:val="0"/>
              <w:spacing w:after="0" w:line="240" w:lineRule="auto"/>
              <w:ind w:left="493" w:right="490"/>
              <w:jc w:val="center"/>
              <w:rPr>
                <w:rFonts w:ascii="DejaVu Sans" w:eastAsia="DejaVu Serif" w:hAnsi="DejaVu Serif" w:cs="DejaVu Serif"/>
                <w:b/>
                <w:sz w:val="11"/>
              </w:rPr>
            </w:pPr>
            <w:r w:rsidRPr="006728C3">
              <w:rPr>
                <w:rFonts w:ascii="DejaVu Serif" w:eastAsia="DejaVu Serif" w:hAnsi="DejaVu Serif" w:cs="DejaVu Serif"/>
                <w:color w:val="141B1A"/>
                <w:sz w:val="20"/>
              </w:rPr>
              <w:t xml:space="preserve">$30 </w:t>
            </w:r>
            <w:r w:rsidRPr="006728C3">
              <w:rPr>
                <w:rFonts w:ascii="DejaVu Sans" w:eastAsia="DejaVu Serif" w:hAnsi="DejaVu Serif" w:cs="DejaVu Serif"/>
                <w:b/>
                <w:color w:val="141B1A"/>
                <w:position w:val="7"/>
                <w:sz w:val="11"/>
              </w:rPr>
              <w:t>2</w:t>
            </w:r>
          </w:p>
        </w:tc>
        <w:tc>
          <w:tcPr>
            <w:tcW w:w="64" w:type="dxa"/>
            <w:tcBorders>
              <w:left w:val="single" w:sz="4" w:space="0" w:color="B8BABC"/>
            </w:tcBorders>
            <w:shd w:val="clear" w:color="auto" w:fill="FFFFFF"/>
          </w:tcPr>
          <w:p w14:paraId="64B8F26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18"/>
              </w:rPr>
            </w:pPr>
          </w:p>
        </w:tc>
      </w:tr>
      <w:tr w:rsidR="006728C3" w:rsidRPr="006728C3" w14:paraId="4A410DD2" w14:textId="77777777" w:rsidTr="00FA5AD5">
        <w:trPr>
          <w:trHeight w:val="642"/>
        </w:trPr>
        <w:tc>
          <w:tcPr>
            <w:tcW w:w="3302" w:type="dxa"/>
            <w:shd w:val="clear" w:color="auto" w:fill="62495B"/>
          </w:tcPr>
          <w:p w14:paraId="625BC3A7" w14:textId="77777777" w:rsidR="006728C3" w:rsidRPr="006728C3" w:rsidRDefault="006728C3" w:rsidP="006728C3">
            <w:pPr>
              <w:widowControl w:val="0"/>
              <w:autoSpaceDE w:val="0"/>
              <w:autoSpaceDN w:val="0"/>
              <w:spacing w:before="4" w:after="0" w:line="240" w:lineRule="auto"/>
              <w:rPr>
                <w:rFonts w:ascii="DejaVu Serif" w:eastAsia="DejaVu Serif" w:hAnsi="DejaVu Serif" w:cs="DejaVu Serif"/>
                <w:sz w:val="18"/>
              </w:rPr>
            </w:pPr>
          </w:p>
          <w:p w14:paraId="756DDA59" w14:textId="77777777" w:rsidR="006728C3" w:rsidRPr="006728C3" w:rsidRDefault="006728C3" w:rsidP="006728C3">
            <w:pPr>
              <w:widowControl w:val="0"/>
              <w:autoSpaceDE w:val="0"/>
              <w:autoSpaceDN w:val="0"/>
              <w:spacing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sz w:val="20"/>
              </w:rPr>
              <w:t>Number of Users</w:t>
            </w:r>
          </w:p>
        </w:tc>
        <w:tc>
          <w:tcPr>
            <w:tcW w:w="1587" w:type="dxa"/>
            <w:vMerge w:val="restart"/>
            <w:tcBorders>
              <w:top w:val="single" w:sz="4" w:space="0" w:color="B8BABC"/>
            </w:tcBorders>
            <w:shd w:val="clear" w:color="auto" w:fill="FFFFFF"/>
          </w:tcPr>
          <w:p w14:paraId="125E6BC4"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18"/>
              </w:rPr>
            </w:pPr>
          </w:p>
          <w:p w14:paraId="4B58F32D" w14:textId="77777777" w:rsidR="006728C3" w:rsidRPr="006728C3" w:rsidRDefault="006728C3" w:rsidP="006728C3">
            <w:pPr>
              <w:widowControl w:val="0"/>
              <w:autoSpaceDE w:val="0"/>
              <w:autoSpaceDN w:val="0"/>
              <w:spacing w:before="1" w:after="0" w:line="240" w:lineRule="auto"/>
              <w:ind w:left="1"/>
              <w:jc w:val="center"/>
              <w:rPr>
                <w:rFonts w:ascii="DejaVu Serif" w:eastAsia="DejaVu Serif" w:hAnsi="DejaVu Serif" w:cs="DejaVu Serif"/>
                <w:sz w:val="20"/>
              </w:rPr>
            </w:pPr>
            <w:r w:rsidRPr="006728C3">
              <w:rPr>
                <w:rFonts w:ascii="DejaVu Serif" w:eastAsia="DejaVu Serif" w:hAnsi="DejaVu Serif" w:cs="DejaVu Serif"/>
                <w:color w:val="141B1A"/>
                <w:w w:val="87"/>
                <w:sz w:val="20"/>
              </w:rPr>
              <w:t>3</w:t>
            </w:r>
          </w:p>
          <w:p w14:paraId="2E75EF4C"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rPr>
            </w:pPr>
          </w:p>
          <w:p w14:paraId="7D6A0A4D" w14:textId="77777777" w:rsidR="006728C3" w:rsidRPr="006728C3" w:rsidRDefault="006728C3" w:rsidP="006728C3">
            <w:pPr>
              <w:widowControl w:val="0"/>
              <w:autoSpaceDE w:val="0"/>
              <w:autoSpaceDN w:val="0"/>
              <w:spacing w:before="133" w:after="0" w:line="643" w:lineRule="auto"/>
              <w:ind w:left="342" w:right="334"/>
              <w:jc w:val="center"/>
              <w:rPr>
                <w:rFonts w:ascii="DejaVu Serif" w:eastAsia="DejaVu Serif" w:hAnsi="DejaVu Serif" w:cs="DejaVu Serif"/>
                <w:sz w:val="20"/>
              </w:rPr>
            </w:pPr>
            <w:r w:rsidRPr="006728C3">
              <w:rPr>
                <w:rFonts w:ascii="DejaVu Serif" w:eastAsia="DejaVu Serif" w:hAnsi="DejaVu Serif" w:cs="DejaVu Serif"/>
                <w:color w:val="141B1A"/>
                <w:w w:val="90"/>
                <w:sz w:val="20"/>
              </w:rPr>
              <w:t xml:space="preserve">Monthly </w:t>
            </w:r>
            <w:r w:rsidRPr="006728C3">
              <w:rPr>
                <w:rFonts w:ascii="DejaVu Serif" w:eastAsia="DejaVu Serif" w:hAnsi="DejaVu Serif" w:cs="DejaVu Serif"/>
                <w:color w:val="141B1A"/>
                <w:w w:val="95"/>
                <w:sz w:val="20"/>
              </w:rPr>
              <w:t>30 Days</w:t>
            </w:r>
          </w:p>
          <w:p w14:paraId="681A280D" w14:textId="77777777" w:rsidR="006728C3" w:rsidRPr="006728C3" w:rsidRDefault="006728C3" w:rsidP="006728C3">
            <w:pPr>
              <w:widowControl w:val="0"/>
              <w:autoSpaceDE w:val="0"/>
              <w:autoSpaceDN w:val="0"/>
              <w:spacing w:after="0" w:line="225" w:lineRule="exact"/>
              <w:ind w:left="1"/>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4E7F7322"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0A70B539" w14:textId="77777777" w:rsidR="006728C3" w:rsidRPr="006728C3" w:rsidRDefault="006728C3" w:rsidP="006728C3">
            <w:pPr>
              <w:widowControl w:val="0"/>
              <w:autoSpaceDE w:val="0"/>
              <w:autoSpaceDN w:val="0"/>
              <w:spacing w:before="158" w:after="0" w:line="240" w:lineRule="auto"/>
              <w:ind w:left="1"/>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20E50554"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0D0A3525" w14:textId="77777777" w:rsidR="006728C3" w:rsidRPr="006728C3" w:rsidRDefault="006728C3" w:rsidP="006728C3">
            <w:pPr>
              <w:widowControl w:val="0"/>
              <w:autoSpaceDE w:val="0"/>
              <w:autoSpaceDN w:val="0"/>
              <w:spacing w:before="158" w:after="0" w:line="240" w:lineRule="auto"/>
              <w:ind w:left="1"/>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tc>
        <w:tc>
          <w:tcPr>
            <w:tcW w:w="1587" w:type="dxa"/>
            <w:vMerge w:val="restart"/>
            <w:tcBorders>
              <w:top w:val="single" w:sz="4" w:space="0" w:color="B8BABC"/>
            </w:tcBorders>
            <w:shd w:val="clear" w:color="auto" w:fill="FFFFFF"/>
          </w:tcPr>
          <w:p w14:paraId="5BA586CF"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18"/>
              </w:rPr>
            </w:pPr>
          </w:p>
          <w:p w14:paraId="7831A024" w14:textId="77777777" w:rsidR="006728C3" w:rsidRPr="006728C3" w:rsidRDefault="006728C3" w:rsidP="006728C3">
            <w:pPr>
              <w:widowControl w:val="0"/>
              <w:autoSpaceDE w:val="0"/>
              <w:autoSpaceDN w:val="0"/>
              <w:spacing w:before="1" w:after="0" w:line="640" w:lineRule="auto"/>
              <w:ind w:left="646" w:right="320" w:hanging="305"/>
              <w:rPr>
                <w:rFonts w:ascii="DejaVu Serif" w:eastAsia="DejaVu Serif" w:hAnsi="DejaVu Serif" w:cs="DejaVu Serif"/>
                <w:sz w:val="20"/>
              </w:rPr>
            </w:pPr>
            <w:r w:rsidRPr="006728C3">
              <w:rPr>
                <w:rFonts w:ascii="DejaVu Serif" w:eastAsia="DejaVu Serif" w:hAnsi="DejaVu Serif" w:cs="DejaVu Serif"/>
                <w:color w:val="141B1A"/>
                <w:w w:val="90"/>
                <w:sz w:val="20"/>
              </w:rPr>
              <w:t xml:space="preserve">Unlimited </w:t>
            </w:r>
            <w:r w:rsidRPr="006728C3">
              <w:rPr>
                <w:rFonts w:ascii="DejaVu Serif" w:eastAsia="DejaVu Serif" w:hAnsi="DejaVu Serif" w:cs="DejaVu Serif"/>
                <w:color w:val="141B1A"/>
                <w:sz w:val="20"/>
              </w:rPr>
              <w:t>n/a</w:t>
            </w:r>
          </w:p>
          <w:p w14:paraId="22D98954" w14:textId="77777777" w:rsidR="006728C3" w:rsidRPr="006728C3" w:rsidRDefault="006728C3" w:rsidP="006728C3">
            <w:pPr>
              <w:widowControl w:val="0"/>
              <w:autoSpaceDE w:val="0"/>
              <w:autoSpaceDN w:val="0"/>
              <w:spacing w:after="0" w:line="228" w:lineRule="exact"/>
              <w:ind w:left="694"/>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0E7625EC"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6599905F" w14:textId="77777777" w:rsidR="006728C3" w:rsidRPr="006728C3" w:rsidRDefault="006728C3" w:rsidP="006728C3">
            <w:pPr>
              <w:widowControl w:val="0"/>
              <w:autoSpaceDE w:val="0"/>
              <w:autoSpaceDN w:val="0"/>
              <w:spacing w:before="158" w:after="0" w:line="240" w:lineRule="auto"/>
              <w:ind w:left="694"/>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4F446AD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0EC3D49C" w14:textId="77777777" w:rsidR="006728C3" w:rsidRPr="006728C3" w:rsidRDefault="006728C3" w:rsidP="006728C3">
            <w:pPr>
              <w:widowControl w:val="0"/>
              <w:autoSpaceDE w:val="0"/>
              <w:autoSpaceDN w:val="0"/>
              <w:spacing w:before="158" w:after="0" w:line="240" w:lineRule="auto"/>
              <w:ind w:left="694"/>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09C02CF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2C8A5787" w14:textId="77777777" w:rsidR="006728C3" w:rsidRPr="006728C3" w:rsidRDefault="006728C3" w:rsidP="006728C3">
            <w:pPr>
              <w:widowControl w:val="0"/>
              <w:autoSpaceDE w:val="0"/>
              <w:autoSpaceDN w:val="0"/>
              <w:spacing w:before="168" w:after="0" w:line="240" w:lineRule="auto"/>
              <w:ind w:left="707"/>
              <w:rPr>
                <w:rFonts w:ascii="DejaVu Sans" w:eastAsia="DejaVu Serif" w:hAnsi="DejaVu Sans" w:cs="DejaVu Serif"/>
                <w:b/>
                <w:sz w:val="11"/>
              </w:rPr>
            </w:pPr>
            <w:r w:rsidRPr="006728C3">
              <w:rPr>
                <w:rFonts w:ascii="DejaVu Sans" w:eastAsia="DejaVu Serif" w:hAnsi="DejaVu Sans" w:cs="DejaVu Serif"/>
                <w:color w:val="D3A0A4"/>
                <w:w w:val="115"/>
                <w:position w:val="-6"/>
                <w:sz w:val="20"/>
              </w:rPr>
              <w:t xml:space="preserve">No </w:t>
            </w:r>
            <w:r w:rsidRPr="006728C3">
              <w:rPr>
                <w:rFonts w:ascii="DejaVu Sans" w:eastAsia="DejaVu Serif" w:hAnsi="DejaVu Sans" w:cs="DejaVu Serif"/>
                <w:b/>
                <w:color w:val="141B1A"/>
                <w:w w:val="110"/>
                <w:sz w:val="11"/>
              </w:rPr>
              <w:t>3</w:t>
            </w:r>
          </w:p>
        </w:tc>
        <w:tc>
          <w:tcPr>
            <w:tcW w:w="1587" w:type="dxa"/>
            <w:vMerge w:val="restart"/>
            <w:tcBorders>
              <w:top w:val="single" w:sz="4" w:space="0" w:color="B8BABC"/>
            </w:tcBorders>
            <w:shd w:val="clear" w:color="auto" w:fill="FFFFFF"/>
          </w:tcPr>
          <w:p w14:paraId="524C8E50"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18"/>
              </w:rPr>
            </w:pPr>
          </w:p>
          <w:p w14:paraId="5DFC7CB6" w14:textId="77777777" w:rsidR="006728C3" w:rsidRPr="006728C3" w:rsidRDefault="006728C3" w:rsidP="006728C3">
            <w:pPr>
              <w:widowControl w:val="0"/>
              <w:autoSpaceDE w:val="0"/>
              <w:autoSpaceDN w:val="0"/>
              <w:spacing w:before="1" w:after="0" w:line="643" w:lineRule="auto"/>
              <w:ind w:left="424" w:right="320" w:hanging="83"/>
              <w:rPr>
                <w:rFonts w:ascii="DejaVu Serif" w:eastAsia="DejaVu Serif" w:hAnsi="DejaVu Serif" w:cs="DejaVu Serif"/>
                <w:sz w:val="20"/>
              </w:rPr>
            </w:pPr>
            <w:r w:rsidRPr="006728C3">
              <w:rPr>
                <w:rFonts w:ascii="DejaVu Serif" w:eastAsia="DejaVu Serif" w:hAnsi="DejaVu Serif" w:cs="DejaVu Serif"/>
                <w:color w:val="141B1A"/>
                <w:w w:val="90"/>
                <w:sz w:val="20"/>
              </w:rPr>
              <w:t xml:space="preserve">Unlimited </w:t>
            </w:r>
            <w:r w:rsidRPr="006728C3">
              <w:rPr>
                <w:rFonts w:ascii="DejaVu Serif" w:eastAsia="DejaVu Serif" w:hAnsi="DejaVu Serif" w:cs="DejaVu Serif"/>
                <w:color w:val="141B1A"/>
                <w:w w:val="95"/>
                <w:sz w:val="20"/>
              </w:rPr>
              <w:t xml:space="preserve">Monthly </w:t>
            </w:r>
            <w:r w:rsidRPr="006728C3">
              <w:rPr>
                <w:rFonts w:ascii="DejaVu Serif" w:eastAsia="DejaVu Serif" w:hAnsi="DejaVu Serif" w:cs="DejaVu Serif"/>
                <w:color w:val="141B1A"/>
                <w:sz w:val="20"/>
              </w:rPr>
              <w:t>30 Days</w:t>
            </w:r>
          </w:p>
          <w:p w14:paraId="3A49304D" w14:textId="77777777" w:rsidR="006728C3" w:rsidRPr="006728C3" w:rsidRDefault="006728C3" w:rsidP="006728C3">
            <w:pPr>
              <w:widowControl w:val="0"/>
              <w:autoSpaceDE w:val="0"/>
              <w:autoSpaceDN w:val="0"/>
              <w:spacing w:after="0" w:line="224" w:lineRule="exact"/>
              <w:ind w:left="695"/>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24CEE02D"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2F7AEEE6" w14:textId="77777777" w:rsidR="006728C3" w:rsidRPr="006728C3" w:rsidRDefault="006728C3" w:rsidP="006728C3">
            <w:pPr>
              <w:widowControl w:val="0"/>
              <w:autoSpaceDE w:val="0"/>
              <w:autoSpaceDN w:val="0"/>
              <w:spacing w:before="158" w:after="0" w:line="240" w:lineRule="auto"/>
              <w:ind w:left="695"/>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1A2BAB26"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1851901F" w14:textId="77777777" w:rsidR="006728C3" w:rsidRPr="006728C3" w:rsidRDefault="006728C3" w:rsidP="006728C3">
            <w:pPr>
              <w:widowControl w:val="0"/>
              <w:autoSpaceDE w:val="0"/>
              <w:autoSpaceDN w:val="0"/>
              <w:spacing w:before="168" w:after="0" w:line="240" w:lineRule="auto"/>
              <w:ind w:left="704"/>
              <w:rPr>
                <w:rFonts w:ascii="DejaVu Sans" w:eastAsia="DejaVu Serif" w:hAnsi="DejaVu Sans" w:cs="DejaVu Serif"/>
                <w:b/>
                <w:sz w:val="11"/>
              </w:rPr>
            </w:pPr>
            <w:r w:rsidRPr="006728C3">
              <w:rPr>
                <w:rFonts w:ascii="DejaVu Sans" w:eastAsia="DejaVu Serif" w:hAnsi="DejaVu Sans" w:cs="DejaVu Serif"/>
                <w:color w:val="D3A0A4"/>
                <w:w w:val="115"/>
                <w:position w:val="-6"/>
                <w:sz w:val="20"/>
              </w:rPr>
              <w:t xml:space="preserve">No </w:t>
            </w:r>
            <w:r w:rsidRPr="006728C3">
              <w:rPr>
                <w:rFonts w:ascii="DejaVu Sans" w:eastAsia="DejaVu Serif" w:hAnsi="DejaVu Sans" w:cs="DejaVu Serif"/>
                <w:b/>
                <w:color w:val="141B1A"/>
                <w:w w:val="115"/>
                <w:sz w:val="11"/>
              </w:rPr>
              <w:t>4</w:t>
            </w:r>
          </w:p>
        </w:tc>
        <w:tc>
          <w:tcPr>
            <w:tcW w:w="1587" w:type="dxa"/>
            <w:vMerge w:val="restart"/>
            <w:tcBorders>
              <w:top w:val="single" w:sz="4" w:space="0" w:color="B8BABC"/>
            </w:tcBorders>
            <w:shd w:val="clear" w:color="auto" w:fill="FFFFFF"/>
          </w:tcPr>
          <w:p w14:paraId="0C12BB66" w14:textId="77777777" w:rsidR="006728C3" w:rsidRPr="006728C3" w:rsidRDefault="006728C3" w:rsidP="006728C3">
            <w:pPr>
              <w:widowControl w:val="0"/>
              <w:autoSpaceDE w:val="0"/>
              <w:autoSpaceDN w:val="0"/>
              <w:spacing w:before="5" w:after="0" w:line="240" w:lineRule="auto"/>
              <w:rPr>
                <w:rFonts w:ascii="DejaVu Serif" w:eastAsia="DejaVu Serif" w:hAnsi="DejaVu Serif" w:cs="DejaVu Serif"/>
                <w:sz w:val="18"/>
              </w:rPr>
            </w:pPr>
          </w:p>
          <w:p w14:paraId="45ABEC21" w14:textId="77777777" w:rsidR="006728C3" w:rsidRPr="006728C3" w:rsidRDefault="006728C3" w:rsidP="006728C3">
            <w:pPr>
              <w:widowControl w:val="0"/>
              <w:autoSpaceDE w:val="0"/>
              <w:autoSpaceDN w:val="0"/>
              <w:spacing w:before="1" w:after="0" w:line="640" w:lineRule="auto"/>
              <w:ind w:left="342" w:right="336"/>
              <w:jc w:val="center"/>
              <w:rPr>
                <w:rFonts w:ascii="DejaVu Serif" w:eastAsia="DejaVu Serif" w:hAnsi="DejaVu Serif" w:cs="DejaVu Serif"/>
                <w:sz w:val="20"/>
              </w:rPr>
            </w:pPr>
            <w:r w:rsidRPr="006728C3">
              <w:rPr>
                <w:rFonts w:ascii="DejaVu Serif" w:eastAsia="DejaVu Serif" w:hAnsi="DejaVu Serif" w:cs="DejaVu Serif"/>
                <w:color w:val="141B1A"/>
                <w:w w:val="90"/>
                <w:sz w:val="20"/>
              </w:rPr>
              <w:t xml:space="preserve">Unlimited </w:t>
            </w:r>
            <w:r w:rsidRPr="006728C3">
              <w:rPr>
                <w:rFonts w:ascii="DejaVu Serif" w:eastAsia="DejaVu Serif" w:hAnsi="DejaVu Serif" w:cs="DejaVu Serif"/>
                <w:color w:val="141B1A"/>
                <w:w w:val="95"/>
                <w:sz w:val="20"/>
              </w:rPr>
              <w:t>6 Months</w:t>
            </w:r>
          </w:p>
          <w:p w14:paraId="6F8E910A" w14:textId="77777777" w:rsidR="006728C3" w:rsidRPr="006728C3" w:rsidRDefault="006728C3" w:rsidP="006728C3">
            <w:pPr>
              <w:widowControl w:val="0"/>
              <w:autoSpaceDE w:val="0"/>
              <w:autoSpaceDN w:val="0"/>
              <w:spacing w:after="0" w:line="228" w:lineRule="exact"/>
              <w:ind w:left="3"/>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4B5F31C8"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1E0596F5" w14:textId="77777777" w:rsidR="006728C3" w:rsidRPr="006728C3" w:rsidRDefault="006728C3" w:rsidP="006728C3">
            <w:pPr>
              <w:widowControl w:val="0"/>
              <w:autoSpaceDE w:val="0"/>
              <w:autoSpaceDN w:val="0"/>
              <w:spacing w:before="158" w:after="0" w:line="240" w:lineRule="auto"/>
              <w:ind w:left="3"/>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577CEB8D"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6E65630D" w14:textId="77777777" w:rsidR="006728C3" w:rsidRPr="006728C3" w:rsidRDefault="006728C3" w:rsidP="006728C3">
            <w:pPr>
              <w:widowControl w:val="0"/>
              <w:autoSpaceDE w:val="0"/>
              <w:autoSpaceDN w:val="0"/>
              <w:spacing w:before="158" w:after="0" w:line="240" w:lineRule="auto"/>
              <w:ind w:left="3"/>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p w14:paraId="4295D9F7"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rPr>
            </w:pPr>
          </w:p>
          <w:p w14:paraId="09D7B678" w14:textId="77777777" w:rsidR="006728C3" w:rsidRPr="006728C3" w:rsidRDefault="006728C3" w:rsidP="006728C3">
            <w:pPr>
              <w:widowControl w:val="0"/>
              <w:autoSpaceDE w:val="0"/>
              <w:autoSpaceDN w:val="0"/>
              <w:spacing w:before="157" w:after="0" w:line="240" w:lineRule="auto"/>
              <w:ind w:left="3"/>
              <w:jc w:val="center"/>
              <w:rPr>
                <w:rFonts w:ascii="DejaVu Sans" w:eastAsia="DejaVu Serif" w:hAnsi="DejaVu Sans" w:cs="DejaVu Serif"/>
                <w:sz w:val="20"/>
              </w:rPr>
            </w:pPr>
            <w:r w:rsidRPr="006728C3">
              <w:rPr>
                <w:rFonts w:ascii="DejaVu Sans" w:eastAsia="DejaVu Serif" w:hAnsi="DejaVu Sans" w:cs="DejaVu Serif"/>
                <w:color w:val="B0DDD2"/>
                <w:w w:val="166"/>
                <w:sz w:val="20"/>
              </w:rPr>
              <w:t>Yes</w:t>
            </w:r>
          </w:p>
        </w:tc>
        <w:tc>
          <w:tcPr>
            <w:tcW w:w="64" w:type="dxa"/>
            <w:vMerge w:val="restart"/>
            <w:shd w:val="clear" w:color="auto" w:fill="FFFFFF"/>
          </w:tcPr>
          <w:p w14:paraId="337FD5FD"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18"/>
              </w:rPr>
            </w:pPr>
          </w:p>
        </w:tc>
      </w:tr>
      <w:tr w:rsidR="006728C3" w:rsidRPr="006728C3" w14:paraId="72E2CA2F" w14:textId="77777777" w:rsidTr="00FA5AD5">
        <w:trPr>
          <w:trHeight w:val="623"/>
        </w:trPr>
        <w:tc>
          <w:tcPr>
            <w:tcW w:w="3302" w:type="dxa"/>
            <w:shd w:val="clear" w:color="auto" w:fill="62495B"/>
          </w:tcPr>
          <w:p w14:paraId="3CBC12FF" w14:textId="77777777" w:rsidR="006728C3" w:rsidRPr="006728C3" w:rsidRDefault="006728C3" w:rsidP="006728C3">
            <w:pPr>
              <w:widowControl w:val="0"/>
              <w:autoSpaceDE w:val="0"/>
              <w:autoSpaceDN w:val="0"/>
              <w:spacing w:before="195"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sz w:val="20"/>
              </w:rPr>
              <w:t>Contract Duration</w:t>
            </w:r>
          </w:p>
        </w:tc>
        <w:tc>
          <w:tcPr>
            <w:tcW w:w="1587" w:type="dxa"/>
            <w:vMerge/>
            <w:tcBorders>
              <w:top w:val="nil"/>
            </w:tcBorders>
            <w:shd w:val="clear" w:color="auto" w:fill="FFFFFF"/>
          </w:tcPr>
          <w:p w14:paraId="16319515"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0731154F"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010B208A"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22EC0163"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64" w:type="dxa"/>
            <w:vMerge/>
            <w:tcBorders>
              <w:top w:val="nil"/>
            </w:tcBorders>
            <w:shd w:val="clear" w:color="auto" w:fill="FFFFFF"/>
          </w:tcPr>
          <w:p w14:paraId="52FDEFB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r>
      <w:tr w:rsidR="006728C3" w:rsidRPr="006728C3" w14:paraId="70681710" w14:textId="77777777" w:rsidTr="00FA5AD5">
        <w:trPr>
          <w:trHeight w:val="623"/>
        </w:trPr>
        <w:tc>
          <w:tcPr>
            <w:tcW w:w="3302" w:type="dxa"/>
            <w:shd w:val="clear" w:color="auto" w:fill="62495B"/>
          </w:tcPr>
          <w:p w14:paraId="01736F27" w14:textId="77777777" w:rsidR="006728C3" w:rsidRPr="006728C3" w:rsidRDefault="006728C3" w:rsidP="006728C3">
            <w:pPr>
              <w:widowControl w:val="0"/>
              <w:autoSpaceDE w:val="0"/>
              <w:autoSpaceDN w:val="0"/>
              <w:spacing w:before="195"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w w:val="95"/>
                <w:sz w:val="20"/>
              </w:rPr>
              <w:t>Free Trial</w:t>
            </w:r>
          </w:p>
        </w:tc>
        <w:tc>
          <w:tcPr>
            <w:tcW w:w="1587" w:type="dxa"/>
            <w:vMerge/>
            <w:tcBorders>
              <w:top w:val="nil"/>
            </w:tcBorders>
            <w:shd w:val="clear" w:color="auto" w:fill="FFFFFF"/>
          </w:tcPr>
          <w:p w14:paraId="447BEB3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60FC1BE3"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42C6B685"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5C54EB1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64" w:type="dxa"/>
            <w:vMerge/>
            <w:tcBorders>
              <w:top w:val="nil"/>
            </w:tcBorders>
            <w:shd w:val="clear" w:color="auto" w:fill="FFFFFF"/>
          </w:tcPr>
          <w:p w14:paraId="40CC15A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r>
      <w:tr w:rsidR="006728C3" w:rsidRPr="006728C3" w14:paraId="5A48BDD8" w14:textId="77777777" w:rsidTr="00FA5AD5">
        <w:trPr>
          <w:trHeight w:val="623"/>
        </w:trPr>
        <w:tc>
          <w:tcPr>
            <w:tcW w:w="3302" w:type="dxa"/>
            <w:shd w:val="clear" w:color="auto" w:fill="62495B"/>
          </w:tcPr>
          <w:p w14:paraId="6449A7C3" w14:textId="77777777" w:rsidR="006728C3" w:rsidRPr="006728C3" w:rsidRDefault="006728C3" w:rsidP="006728C3">
            <w:pPr>
              <w:widowControl w:val="0"/>
              <w:autoSpaceDE w:val="0"/>
              <w:autoSpaceDN w:val="0"/>
              <w:spacing w:before="195"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sz w:val="20"/>
              </w:rPr>
              <w:t>Free Updates</w:t>
            </w:r>
          </w:p>
        </w:tc>
        <w:tc>
          <w:tcPr>
            <w:tcW w:w="1587" w:type="dxa"/>
            <w:vMerge/>
            <w:tcBorders>
              <w:top w:val="nil"/>
            </w:tcBorders>
            <w:shd w:val="clear" w:color="auto" w:fill="FFFFFF"/>
          </w:tcPr>
          <w:p w14:paraId="78B5D3D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728D679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35CC6047"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7C965BD5"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64" w:type="dxa"/>
            <w:vMerge/>
            <w:tcBorders>
              <w:top w:val="nil"/>
            </w:tcBorders>
            <w:shd w:val="clear" w:color="auto" w:fill="FFFFFF"/>
          </w:tcPr>
          <w:p w14:paraId="2F4DE4A1"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r>
      <w:tr w:rsidR="006728C3" w:rsidRPr="006728C3" w14:paraId="561C6B36" w14:textId="77777777" w:rsidTr="00FA5AD5">
        <w:trPr>
          <w:trHeight w:val="623"/>
        </w:trPr>
        <w:tc>
          <w:tcPr>
            <w:tcW w:w="3302" w:type="dxa"/>
            <w:shd w:val="clear" w:color="auto" w:fill="62495B"/>
          </w:tcPr>
          <w:p w14:paraId="33A7DAA4" w14:textId="77777777" w:rsidR="006728C3" w:rsidRPr="006728C3" w:rsidRDefault="006728C3" w:rsidP="006728C3">
            <w:pPr>
              <w:widowControl w:val="0"/>
              <w:autoSpaceDE w:val="0"/>
              <w:autoSpaceDN w:val="0"/>
              <w:spacing w:before="195"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w w:val="95"/>
                <w:sz w:val="20"/>
              </w:rPr>
              <w:t>Hosting &amp; Maintenance</w:t>
            </w:r>
          </w:p>
        </w:tc>
        <w:tc>
          <w:tcPr>
            <w:tcW w:w="1587" w:type="dxa"/>
            <w:vMerge/>
            <w:tcBorders>
              <w:top w:val="nil"/>
            </w:tcBorders>
            <w:shd w:val="clear" w:color="auto" w:fill="FFFFFF"/>
          </w:tcPr>
          <w:p w14:paraId="497B90E1"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2471F6A2"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430F781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437F295A"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64" w:type="dxa"/>
            <w:vMerge/>
            <w:tcBorders>
              <w:top w:val="nil"/>
            </w:tcBorders>
            <w:shd w:val="clear" w:color="auto" w:fill="FFFFFF"/>
          </w:tcPr>
          <w:p w14:paraId="00624C7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r>
      <w:tr w:rsidR="006728C3" w:rsidRPr="006728C3" w14:paraId="29B02A23" w14:textId="77777777" w:rsidTr="00FA5AD5">
        <w:trPr>
          <w:trHeight w:val="598"/>
        </w:trPr>
        <w:tc>
          <w:tcPr>
            <w:tcW w:w="3302" w:type="dxa"/>
            <w:shd w:val="clear" w:color="auto" w:fill="62495B"/>
          </w:tcPr>
          <w:p w14:paraId="1B49EBBC" w14:textId="77777777" w:rsidR="006728C3" w:rsidRPr="006728C3" w:rsidRDefault="006728C3" w:rsidP="006728C3">
            <w:pPr>
              <w:widowControl w:val="0"/>
              <w:autoSpaceDE w:val="0"/>
              <w:autoSpaceDN w:val="0"/>
              <w:spacing w:before="195" w:after="0" w:line="240" w:lineRule="auto"/>
              <w:ind w:left="283"/>
              <w:rPr>
                <w:rFonts w:ascii="DejaVu Serif" w:eastAsia="DejaVu Serif" w:hAnsi="DejaVu Serif" w:cs="DejaVu Serif"/>
                <w:sz w:val="20"/>
              </w:rPr>
            </w:pPr>
            <w:r w:rsidRPr="006728C3">
              <w:rPr>
                <w:rFonts w:ascii="DejaVu Serif" w:eastAsia="DejaVu Serif" w:hAnsi="DejaVu Serif" w:cs="DejaVu Serif"/>
                <w:color w:val="FFFFFF"/>
                <w:sz w:val="20"/>
              </w:rPr>
              <w:t>Support</w:t>
            </w:r>
          </w:p>
        </w:tc>
        <w:tc>
          <w:tcPr>
            <w:tcW w:w="1587" w:type="dxa"/>
            <w:vMerge/>
            <w:tcBorders>
              <w:top w:val="nil"/>
            </w:tcBorders>
            <w:shd w:val="clear" w:color="auto" w:fill="FFFFFF"/>
          </w:tcPr>
          <w:p w14:paraId="7DE5497C"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6041111B"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3B3A2AC6"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1587" w:type="dxa"/>
            <w:vMerge/>
            <w:tcBorders>
              <w:top w:val="nil"/>
            </w:tcBorders>
            <w:shd w:val="clear" w:color="auto" w:fill="FFFFFF"/>
          </w:tcPr>
          <w:p w14:paraId="4187D255"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c>
          <w:tcPr>
            <w:tcW w:w="64" w:type="dxa"/>
            <w:vMerge/>
            <w:tcBorders>
              <w:top w:val="nil"/>
            </w:tcBorders>
            <w:shd w:val="clear" w:color="auto" w:fill="FFFFFF"/>
          </w:tcPr>
          <w:p w14:paraId="129CF002"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
                <w:szCs w:val="2"/>
              </w:rPr>
            </w:pPr>
          </w:p>
        </w:tc>
      </w:tr>
      <w:tr w:rsidR="006728C3" w:rsidRPr="006728C3" w14:paraId="742C7042" w14:textId="77777777" w:rsidTr="00FA5AD5">
        <w:trPr>
          <w:trHeight w:val="117"/>
        </w:trPr>
        <w:tc>
          <w:tcPr>
            <w:tcW w:w="3302" w:type="dxa"/>
            <w:shd w:val="clear" w:color="auto" w:fill="BFBFBF"/>
          </w:tcPr>
          <w:p w14:paraId="664D3709"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6"/>
              </w:rPr>
            </w:pPr>
          </w:p>
        </w:tc>
        <w:tc>
          <w:tcPr>
            <w:tcW w:w="6348" w:type="dxa"/>
            <w:gridSpan w:val="4"/>
            <w:shd w:val="clear" w:color="auto" w:fill="BFBFBF"/>
          </w:tcPr>
          <w:p w14:paraId="3B45488F"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6"/>
              </w:rPr>
            </w:pPr>
          </w:p>
        </w:tc>
        <w:tc>
          <w:tcPr>
            <w:tcW w:w="64" w:type="dxa"/>
            <w:shd w:val="clear" w:color="auto" w:fill="BFBFBF"/>
          </w:tcPr>
          <w:p w14:paraId="6BFD6C30"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6"/>
              </w:rPr>
            </w:pPr>
          </w:p>
        </w:tc>
      </w:tr>
    </w:tbl>
    <w:p w14:paraId="67DB99DF"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szCs w:val="20"/>
        </w:rPr>
      </w:pPr>
    </w:p>
    <w:p w14:paraId="6EAAF0A0" w14:textId="77777777" w:rsidR="006728C3" w:rsidRPr="006728C3" w:rsidRDefault="006728C3" w:rsidP="006728C3">
      <w:pPr>
        <w:widowControl w:val="0"/>
        <w:autoSpaceDE w:val="0"/>
        <w:autoSpaceDN w:val="0"/>
        <w:spacing w:after="0" w:line="240" w:lineRule="auto"/>
        <w:rPr>
          <w:rFonts w:ascii="DejaVu Serif" w:eastAsia="DejaVu Serif" w:hAnsi="DejaVu Serif" w:cs="DejaVu Serif"/>
          <w:sz w:val="20"/>
          <w:szCs w:val="20"/>
        </w:rPr>
      </w:pPr>
    </w:p>
    <w:p w14:paraId="2EDE2A8E" w14:textId="08129CD9" w:rsidR="006728C3" w:rsidRPr="006728C3" w:rsidRDefault="006728C3" w:rsidP="006728C3">
      <w:pPr>
        <w:widowControl w:val="0"/>
        <w:numPr>
          <w:ilvl w:val="0"/>
          <w:numId w:val="8"/>
        </w:numPr>
        <w:tabs>
          <w:tab w:val="left" w:pos="517"/>
          <w:tab w:val="left" w:pos="518"/>
        </w:tabs>
        <w:autoSpaceDE w:val="0"/>
        <w:autoSpaceDN w:val="0"/>
        <w:spacing w:before="101" w:after="0" w:line="247" w:lineRule="auto"/>
        <w:ind w:right="969"/>
        <w:rPr>
          <w:rFonts w:ascii="Times New Roman" w:eastAsia="DejaVu Serif" w:hAnsi="Times New Roman" w:cs="Times New Roman"/>
          <w:sz w:val="20"/>
          <w:szCs w:val="20"/>
        </w:rPr>
      </w:pPr>
      <w:r w:rsidRPr="006728C3">
        <w:rPr>
          <w:rFonts w:ascii="Times New Roman" w:eastAsia="DejaVu Serif" w:hAnsi="Times New Roman" w:cs="Times New Roman"/>
          <w:color w:val="141B1A"/>
          <w:sz w:val="20"/>
          <w:szCs w:val="20"/>
        </w:rPr>
        <w:t xml:space="preserve">Odoo Accounting is free for unlimited users, as long as you use </w:t>
      </w:r>
      <w:r>
        <w:rPr>
          <w:rFonts w:ascii="Times New Roman" w:eastAsia="DejaVu Serif" w:hAnsi="Times New Roman" w:cs="Times New Roman"/>
          <w:color w:val="141B1A"/>
          <w:sz w:val="20"/>
          <w:szCs w:val="20"/>
        </w:rPr>
        <w:t>the Accounting app solely</w:t>
      </w:r>
      <w:r w:rsidRPr="006728C3">
        <w:rPr>
          <w:rFonts w:ascii="Times New Roman" w:eastAsia="DejaVu Serif" w:hAnsi="Times New Roman" w:cs="Times New Roman"/>
          <w:color w:val="141B1A"/>
          <w:sz w:val="20"/>
          <w:szCs w:val="20"/>
        </w:rPr>
        <w:t xml:space="preserve">; when </w:t>
      </w:r>
      <w:r w:rsidRPr="006728C3">
        <w:rPr>
          <w:rFonts w:ascii="Times New Roman" w:eastAsia="DejaVu Serif" w:hAnsi="Times New Roman" w:cs="Times New Roman"/>
          <w:color w:val="141B1A"/>
          <w:sz w:val="20"/>
          <w:szCs w:val="20"/>
        </w:rPr>
        <w:lastRenderedPageBreak/>
        <w:t xml:space="preserve">other apps are </w:t>
      </w:r>
      <w:proofErr w:type="gramStart"/>
      <w:r w:rsidRPr="006728C3">
        <w:rPr>
          <w:rFonts w:ascii="Times New Roman" w:eastAsia="DejaVu Serif" w:hAnsi="Times New Roman" w:cs="Times New Roman"/>
          <w:color w:val="141B1A"/>
          <w:spacing w:val="-87"/>
          <w:sz w:val="20"/>
          <w:szCs w:val="20"/>
        </w:rPr>
        <w:t>ad</w:t>
      </w:r>
      <w:r>
        <w:rPr>
          <w:rFonts w:ascii="Times New Roman" w:eastAsia="DejaVu Serif" w:hAnsi="Times New Roman" w:cs="Times New Roman"/>
          <w:color w:val="141B1A"/>
          <w:spacing w:val="-3"/>
          <w:sz w:val="20"/>
          <w:szCs w:val="20"/>
        </w:rPr>
        <w:t>(</w:t>
      </w:r>
      <w:proofErr w:type="gramEnd"/>
      <w:r w:rsidRPr="006728C3">
        <w:rPr>
          <w:rFonts w:ascii="Times New Roman" w:eastAsia="DejaVu Serif" w:hAnsi="Times New Roman" w:cs="Times New Roman"/>
          <w:color w:val="141B1A"/>
          <w:sz w:val="20"/>
          <w:szCs w:val="20"/>
        </w:rPr>
        <w:t>Subscription, Sales, eCommerce, Inventory), the cost is $25/user with apps priced individually</w:t>
      </w:r>
      <w:r w:rsidRPr="006728C3">
        <w:rPr>
          <w:rFonts w:ascii="Times New Roman" w:eastAsia="DejaVu Serif" w:hAnsi="Times New Roman" w:cs="Times New Roman"/>
          <w:color w:val="141B1A"/>
          <w:spacing w:val="-34"/>
          <w:sz w:val="20"/>
          <w:szCs w:val="20"/>
        </w:rPr>
        <w:t>.</w:t>
      </w:r>
    </w:p>
    <w:p w14:paraId="1C1349F4" w14:textId="77777777" w:rsidR="006728C3" w:rsidRPr="006728C3" w:rsidRDefault="006728C3" w:rsidP="006728C3">
      <w:pPr>
        <w:widowControl w:val="0"/>
        <w:autoSpaceDE w:val="0"/>
        <w:autoSpaceDN w:val="0"/>
        <w:spacing w:before="5" w:after="0" w:line="240" w:lineRule="auto"/>
        <w:rPr>
          <w:rFonts w:ascii="Times New Roman" w:eastAsia="DejaVu Serif" w:hAnsi="Times New Roman" w:cs="Times New Roman"/>
          <w:sz w:val="20"/>
          <w:szCs w:val="20"/>
        </w:rPr>
      </w:pPr>
    </w:p>
    <w:p w14:paraId="2B08CA3E" w14:textId="77777777" w:rsidR="006728C3" w:rsidRPr="006728C3" w:rsidRDefault="006728C3" w:rsidP="006728C3">
      <w:pPr>
        <w:widowControl w:val="0"/>
        <w:numPr>
          <w:ilvl w:val="0"/>
          <w:numId w:val="8"/>
        </w:numPr>
        <w:tabs>
          <w:tab w:val="left" w:pos="517"/>
          <w:tab w:val="left" w:pos="518"/>
        </w:tabs>
        <w:autoSpaceDE w:val="0"/>
        <w:autoSpaceDN w:val="0"/>
        <w:spacing w:before="1" w:after="0" w:line="240" w:lineRule="auto"/>
        <w:ind w:hanging="398"/>
        <w:rPr>
          <w:rFonts w:ascii="Times New Roman" w:eastAsia="DejaVu Serif" w:hAnsi="Times New Roman" w:cs="Times New Roman"/>
          <w:sz w:val="20"/>
          <w:szCs w:val="20"/>
        </w:rPr>
      </w:pPr>
      <w:r w:rsidRPr="006728C3">
        <w:rPr>
          <w:rFonts w:ascii="Times New Roman" w:eastAsia="DejaVu Serif" w:hAnsi="Times New Roman" w:cs="Times New Roman"/>
          <w:color w:val="141B1A"/>
          <w:spacing w:val="-3"/>
          <w:sz w:val="20"/>
          <w:szCs w:val="20"/>
        </w:rPr>
        <w:t xml:space="preserve">Xero </w:t>
      </w:r>
      <w:r w:rsidRPr="006728C3">
        <w:rPr>
          <w:rFonts w:ascii="Times New Roman" w:eastAsia="DejaVu Serif" w:hAnsi="Times New Roman" w:cs="Times New Roman"/>
          <w:color w:val="141B1A"/>
          <w:sz w:val="20"/>
          <w:szCs w:val="20"/>
        </w:rPr>
        <w:t>costs $70 per month if you need multiple</w:t>
      </w:r>
      <w:r w:rsidRPr="006728C3">
        <w:rPr>
          <w:rFonts w:ascii="Times New Roman" w:eastAsia="DejaVu Serif" w:hAnsi="Times New Roman" w:cs="Times New Roman"/>
          <w:color w:val="141B1A"/>
          <w:spacing w:val="50"/>
          <w:sz w:val="20"/>
          <w:szCs w:val="20"/>
        </w:rPr>
        <w:t xml:space="preserve"> </w:t>
      </w:r>
      <w:r w:rsidRPr="006728C3">
        <w:rPr>
          <w:rFonts w:ascii="Times New Roman" w:eastAsia="DejaVu Serif" w:hAnsi="Times New Roman" w:cs="Times New Roman"/>
          <w:color w:val="141B1A"/>
          <w:sz w:val="20"/>
          <w:szCs w:val="20"/>
        </w:rPr>
        <w:t>currencies.</w:t>
      </w:r>
    </w:p>
    <w:p w14:paraId="0B4373A2" w14:textId="77777777" w:rsidR="006728C3" w:rsidRPr="006728C3" w:rsidRDefault="006728C3" w:rsidP="006728C3">
      <w:pPr>
        <w:widowControl w:val="0"/>
        <w:autoSpaceDE w:val="0"/>
        <w:autoSpaceDN w:val="0"/>
        <w:spacing w:before="11" w:after="0" w:line="240" w:lineRule="auto"/>
        <w:rPr>
          <w:rFonts w:ascii="Times New Roman" w:eastAsia="DejaVu Serif" w:hAnsi="Times New Roman" w:cs="Times New Roman"/>
          <w:sz w:val="20"/>
          <w:szCs w:val="20"/>
        </w:rPr>
      </w:pPr>
    </w:p>
    <w:p w14:paraId="35B7CFCA" w14:textId="12588D7E" w:rsidR="006728C3" w:rsidRPr="006728C3" w:rsidRDefault="006728C3" w:rsidP="006728C3">
      <w:pPr>
        <w:widowControl w:val="0"/>
        <w:numPr>
          <w:ilvl w:val="0"/>
          <w:numId w:val="8"/>
        </w:numPr>
        <w:tabs>
          <w:tab w:val="left" w:pos="517"/>
          <w:tab w:val="left" w:pos="518"/>
        </w:tabs>
        <w:autoSpaceDE w:val="0"/>
        <w:autoSpaceDN w:val="0"/>
        <w:spacing w:after="0" w:line="247" w:lineRule="auto"/>
        <w:ind w:right="969"/>
        <w:rPr>
          <w:rFonts w:ascii="Times New Roman" w:eastAsia="DejaVu Serif" w:hAnsi="Times New Roman" w:cs="Times New Roman"/>
          <w:sz w:val="20"/>
          <w:szCs w:val="20"/>
        </w:rPr>
      </w:pPr>
      <w:r w:rsidRPr="006728C3">
        <w:rPr>
          <w:rFonts w:ascii="Times New Roman" w:eastAsia="DejaVu Serif" w:hAnsi="Times New Roman" w:cs="Times New Roman"/>
          <w:color w:val="141B1A"/>
          <w:sz w:val="20"/>
          <w:szCs w:val="20"/>
        </w:rPr>
        <w:t xml:space="preserve">If you use Odoo Accounting in the free </w:t>
      </w:r>
      <w:r w:rsidRPr="006728C3">
        <w:rPr>
          <w:rFonts w:ascii="Times New Roman" w:eastAsia="DejaVu Serif" w:hAnsi="Times New Roman" w:cs="Times New Roman"/>
          <w:color w:val="141B1A"/>
          <w:spacing w:val="-5"/>
          <w:sz w:val="20"/>
          <w:szCs w:val="20"/>
        </w:rPr>
        <w:t xml:space="preserve">offer, </w:t>
      </w:r>
      <w:r w:rsidRPr="006728C3">
        <w:rPr>
          <w:rFonts w:ascii="Times New Roman" w:eastAsia="DejaVu Serif" w:hAnsi="Times New Roman" w:cs="Times New Roman"/>
          <w:color w:val="141B1A"/>
          <w:sz w:val="20"/>
          <w:szCs w:val="20"/>
        </w:rPr>
        <w:t xml:space="preserve">support is not included. If you have other apps added </w:t>
      </w:r>
      <w:r w:rsidRPr="006728C3">
        <w:rPr>
          <w:rFonts w:ascii="Times New Roman" w:eastAsia="DejaVu Serif" w:hAnsi="Times New Roman" w:cs="Times New Roman"/>
          <w:color w:val="141B1A"/>
          <w:spacing w:val="-3"/>
          <w:sz w:val="20"/>
          <w:szCs w:val="20"/>
        </w:rPr>
        <w:t xml:space="preserve">(ex. </w:t>
      </w:r>
      <w:r w:rsidRPr="006728C3">
        <w:rPr>
          <w:rFonts w:ascii="Times New Roman" w:eastAsia="DejaVu Serif" w:hAnsi="Times New Roman" w:cs="Times New Roman"/>
          <w:color w:val="141B1A"/>
          <w:sz w:val="20"/>
          <w:szCs w:val="20"/>
        </w:rPr>
        <w:t>Subscription,</w:t>
      </w:r>
      <w:r>
        <w:rPr>
          <w:rFonts w:ascii="Times New Roman" w:eastAsia="DejaVu Serif" w:hAnsi="Times New Roman" w:cs="Times New Roman"/>
          <w:color w:val="141B1A"/>
          <w:sz w:val="20"/>
          <w:szCs w:val="20"/>
        </w:rPr>
        <w:t xml:space="preserve"> </w:t>
      </w:r>
      <w:r w:rsidRPr="006728C3">
        <w:rPr>
          <w:rFonts w:ascii="Times New Roman" w:eastAsia="DejaVu Serif" w:hAnsi="Times New Roman" w:cs="Times New Roman"/>
          <w:color w:val="141B1A"/>
          <w:sz w:val="20"/>
          <w:szCs w:val="20"/>
        </w:rPr>
        <w:t>Commerce,</w:t>
      </w:r>
      <w:r w:rsidRPr="006728C3">
        <w:rPr>
          <w:rFonts w:ascii="Times New Roman" w:eastAsia="DejaVu Serif" w:hAnsi="Times New Roman" w:cs="Times New Roman"/>
          <w:color w:val="141B1A"/>
          <w:spacing w:val="-3"/>
          <w:sz w:val="20"/>
          <w:szCs w:val="20"/>
        </w:rPr>
        <w:t xml:space="preserve"> </w:t>
      </w:r>
      <w:r w:rsidRPr="006728C3">
        <w:rPr>
          <w:rFonts w:ascii="Times New Roman" w:eastAsia="DejaVu Serif" w:hAnsi="Times New Roman" w:cs="Times New Roman"/>
          <w:color w:val="141B1A"/>
          <w:sz w:val="20"/>
          <w:szCs w:val="20"/>
        </w:rPr>
        <w:t>Inventory),</w:t>
      </w:r>
      <w:r w:rsidRPr="006728C3">
        <w:rPr>
          <w:rFonts w:ascii="Times New Roman" w:eastAsia="DejaVu Serif" w:hAnsi="Times New Roman" w:cs="Times New Roman"/>
          <w:color w:val="141B1A"/>
          <w:spacing w:val="-3"/>
          <w:sz w:val="20"/>
          <w:szCs w:val="20"/>
        </w:rPr>
        <w:t xml:space="preserve"> </w:t>
      </w:r>
      <w:r w:rsidRPr="006728C3">
        <w:rPr>
          <w:rFonts w:ascii="Times New Roman" w:eastAsia="DejaVu Serif" w:hAnsi="Times New Roman" w:cs="Times New Roman"/>
          <w:color w:val="141B1A"/>
          <w:sz w:val="20"/>
          <w:szCs w:val="20"/>
        </w:rPr>
        <w:t>general</w:t>
      </w:r>
      <w:r w:rsidRPr="006728C3">
        <w:rPr>
          <w:rFonts w:ascii="Times New Roman" w:eastAsia="DejaVu Serif" w:hAnsi="Times New Roman" w:cs="Times New Roman"/>
          <w:color w:val="141B1A"/>
          <w:spacing w:val="-7"/>
          <w:sz w:val="20"/>
          <w:szCs w:val="20"/>
        </w:rPr>
        <w:t xml:space="preserve"> </w:t>
      </w:r>
      <w:r w:rsidRPr="006728C3">
        <w:rPr>
          <w:rFonts w:ascii="Times New Roman" w:eastAsia="DejaVu Serif" w:hAnsi="Times New Roman" w:cs="Times New Roman"/>
          <w:color w:val="141B1A"/>
          <w:sz w:val="20"/>
          <w:szCs w:val="20"/>
        </w:rPr>
        <w:t>support</w:t>
      </w:r>
      <w:r w:rsidRPr="006728C3">
        <w:rPr>
          <w:rFonts w:ascii="Times New Roman" w:eastAsia="DejaVu Serif" w:hAnsi="Times New Roman" w:cs="Times New Roman"/>
          <w:color w:val="141B1A"/>
          <w:spacing w:val="-4"/>
          <w:sz w:val="20"/>
          <w:szCs w:val="20"/>
        </w:rPr>
        <w:t xml:space="preserve"> </w:t>
      </w:r>
      <w:r w:rsidRPr="006728C3">
        <w:rPr>
          <w:rFonts w:ascii="Times New Roman" w:eastAsia="DejaVu Serif" w:hAnsi="Times New Roman" w:cs="Times New Roman"/>
          <w:color w:val="141B1A"/>
          <w:sz w:val="20"/>
          <w:szCs w:val="20"/>
        </w:rPr>
        <w:t>is</w:t>
      </w:r>
      <w:r w:rsidRPr="006728C3">
        <w:rPr>
          <w:rFonts w:ascii="Times New Roman" w:eastAsia="DejaVu Serif" w:hAnsi="Times New Roman" w:cs="Times New Roman"/>
          <w:color w:val="141B1A"/>
          <w:spacing w:val="-3"/>
          <w:sz w:val="20"/>
          <w:szCs w:val="20"/>
        </w:rPr>
        <w:t xml:space="preserve"> </w:t>
      </w:r>
      <w:r w:rsidRPr="006728C3">
        <w:rPr>
          <w:rFonts w:ascii="Times New Roman" w:eastAsia="DejaVu Serif" w:hAnsi="Times New Roman" w:cs="Times New Roman"/>
          <w:color w:val="141B1A"/>
          <w:sz w:val="20"/>
          <w:szCs w:val="20"/>
        </w:rPr>
        <w:t>included</w:t>
      </w:r>
      <w:r w:rsidRPr="006728C3">
        <w:rPr>
          <w:rFonts w:ascii="Times New Roman" w:eastAsia="DejaVu Serif" w:hAnsi="Times New Roman" w:cs="Times New Roman"/>
          <w:color w:val="141B1A"/>
          <w:spacing w:val="-2"/>
          <w:sz w:val="20"/>
          <w:szCs w:val="20"/>
        </w:rPr>
        <w:t xml:space="preserve"> </w:t>
      </w:r>
      <w:r w:rsidRPr="006728C3">
        <w:rPr>
          <w:rFonts w:ascii="Times New Roman" w:eastAsia="DejaVu Serif" w:hAnsi="Times New Roman" w:cs="Times New Roman"/>
          <w:color w:val="141B1A"/>
          <w:sz w:val="20"/>
          <w:szCs w:val="20"/>
        </w:rPr>
        <w:t>at</w:t>
      </w:r>
      <w:r w:rsidRPr="006728C3">
        <w:rPr>
          <w:rFonts w:ascii="Times New Roman" w:eastAsia="DejaVu Serif" w:hAnsi="Times New Roman" w:cs="Times New Roman"/>
          <w:color w:val="141B1A"/>
          <w:spacing w:val="-4"/>
          <w:sz w:val="20"/>
          <w:szCs w:val="20"/>
        </w:rPr>
        <w:t xml:space="preserve"> </w:t>
      </w:r>
      <w:r w:rsidRPr="006728C3">
        <w:rPr>
          <w:rFonts w:ascii="Times New Roman" w:eastAsia="DejaVu Serif" w:hAnsi="Times New Roman" w:cs="Times New Roman"/>
          <w:color w:val="141B1A"/>
          <w:sz w:val="20"/>
          <w:szCs w:val="20"/>
        </w:rPr>
        <w:t>no</w:t>
      </w:r>
      <w:r w:rsidRPr="006728C3">
        <w:rPr>
          <w:rFonts w:ascii="Times New Roman" w:eastAsia="DejaVu Serif" w:hAnsi="Times New Roman" w:cs="Times New Roman"/>
          <w:color w:val="141B1A"/>
          <w:spacing w:val="-3"/>
          <w:sz w:val="20"/>
          <w:szCs w:val="20"/>
        </w:rPr>
        <w:t xml:space="preserve"> </w:t>
      </w:r>
      <w:r w:rsidRPr="006728C3">
        <w:rPr>
          <w:rFonts w:ascii="Times New Roman" w:eastAsia="DejaVu Serif" w:hAnsi="Times New Roman" w:cs="Times New Roman"/>
          <w:color w:val="141B1A"/>
          <w:sz w:val="20"/>
          <w:szCs w:val="20"/>
        </w:rPr>
        <w:t>charge</w:t>
      </w:r>
      <w:r w:rsidRPr="006728C3">
        <w:rPr>
          <w:rFonts w:ascii="Times New Roman" w:eastAsia="DejaVu Serif" w:hAnsi="Times New Roman" w:cs="Times New Roman"/>
          <w:color w:val="141B1A"/>
          <w:spacing w:val="-3"/>
          <w:sz w:val="20"/>
          <w:szCs w:val="20"/>
        </w:rPr>
        <w:t xml:space="preserve"> </w:t>
      </w:r>
      <w:r w:rsidRPr="006728C3">
        <w:rPr>
          <w:rFonts w:ascii="Times New Roman" w:eastAsia="DejaVu Serif" w:hAnsi="Times New Roman" w:cs="Times New Roman"/>
          <w:color w:val="141B1A"/>
          <w:sz w:val="20"/>
          <w:szCs w:val="20"/>
        </w:rPr>
        <w:t>in</w:t>
      </w:r>
      <w:r w:rsidRPr="006728C3">
        <w:rPr>
          <w:rFonts w:ascii="Times New Roman" w:eastAsia="DejaVu Serif" w:hAnsi="Times New Roman" w:cs="Times New Roman"/>
          <w:color w:val="141B1A"/>
          <w:spacing w:val="-6"/>
          <w:sz w:val="20"/>
          <w:szCs w:val="20"/>
        </w:rPr>
        <w:t xml:space="preserve"> </w:t>
      </w:r>
      <w:r w:rsidRPr="006728C3">
        <w:rPr>
          <w:rFonts w:ascii="Times New Roman" w:eastAsia="DejaVu Serif" w:hAnsi="Times New Roman" w:cs="Times New Roman"/>
          <w:color w:val="141B1A"/>
          <w:sz w:val="20"/>
          <w:szCs w:val="20"/>
        </w:rPr>
        <w:t>your</w:t>
      </w:r>
      <w:r w:rsidRPr="006728C3">
        <w:rPr>
          <w:rFonts w:ascii="Times New Roman" w:eastAsia="DejaVu Serif" w:hAnsi="Times New Roman" w:cs="Times New Roman"/>
          <w:color w:val="141B1A"/>
          <w:spacing w:val="-5"/>
          <w:sz w:val="20"/>
          <w:szCs w:val="20"/>
        </w:rPr>
        <w:t xml:space="preserve"> </w:t>
      </w:r>
      <w:r w:rsidRPr="006728C3">
        <w:rPr>
          <w:rFonts w:ascii="Times New Roman" w:eastAsia="DejaVu Serif" w:hAnsi="Times New Roman" w:cs="Times New Roman"/>
          <w:color w:val="141B1A"/>
          <w:sz w:val="20"/>
          <w:szCs w:val="20"/>
        </w:rPr>
        <w:t>monthly</w:t>
      </w:r>
      <w:r w:rsidRPr="006728C3">
        <w:rPr>
          <w:rFonts w:ascii="Times New Roman" w:eastAsia="DejaVu Serif" w:hAnsi="Times New Roman" w:cs="Times New Roman"/>
          <w:color w:val="141B1A"/>
          <w:spacing w:val="-6"/>
          <w:sz w:val="20"/>
          <w:szCs w:val="20"/>
        </w:rPr>
        <w:t xml:space="preserve"> </w:t>
      </w:r>
      <w:r w:rsidRPr="006728C3">
        <w:rPr>
          <w:rFonts w:ascii="Times New Roman" w:eastAsia="DejaVu Serif" w:hAnsi="Times New Roman" w:cs="Times New Roman"/>
          <w:color w:val="141B1A"/>
          <w:sz w:val="20"/>
          <w:szCs w:val="20"/>
        </w:rPr>
        <w:t>contract.</w:t>
      </w:r>
    </w:p>
    <w:p w14:paraId="67AB4C3A" w14:textId="77777777" w:rsidR="006728C3" w:rsidRPr="006728C3" w:rsidRDefault="006728C3" w:rsidP="006728C3">
      <w:pPr>
        <w:widowControl w:val="0"/>
        <w:autoSpaceDE w:val="0"/>
        <w:autoSpaceDN w:val="0"/>
        <w:spacing w:before="6" w:after="0" w:line="240" w:lineRule="auto"/>
        <w:rPr>
          <w:rFonts w:ascii="Times New Roman" w:eastAsia="DejaVu Serif" w:hAnsi="Times New Roman" w:cs="Times New Roman"/>
          <w:sz w:val="20"/>
          <w:szCs w:val="20"/>
        </w:rPr>
      </w:pPr>
    </w:p>
    <w:p w14:paraId="319830BA" w14:textId="0DF2C273" w:rsidR="006728C3" w:rsidRPr="006728C3" w:rsidRDefault="006728C3" w:rsidP="006728C3">
      <w:pPr>
        <w:widowControl w:val="0"/>
        <w:numPr>
          <w:ilvl w:val="0"/>
          <w:numId w:val="8"/>
        </w:numPr>
        <w:tabs>
          <w:tab w:val="left" w:pos="517"/>
          <w:tab w:val="left" w:pos="518"/>
        </w:tabs>
        <w:autoSpaceDE w:val="0"/>
        <w:autoSpaceDN w:val="0"/>
        <w:spacing w:after="0" w:line="240" w:lineRule="auto"/>
        <w:ind w:hanging="398"/>
        <w:rPr>
          <w:rFonts w:ascii="Times New Roman" w:eastAsia="DejaVu Serif" w:hAnsi="Times New Roman" w:cs="Times New Roman"/>
          <w:sz w:val="20"/>
          <w:szCs w:val="20"/>
        </w:rPr>
      </w:pPr>
      <w:r w:rsidRPr="006728C3">
        <w:rPr>
          <w:rFonts w:ascii="Times New Roman" w:eastAsia="DejaVu Serif" w:hAnsi="Times New Roman" w:cs="Times New Roman"/>
          <w:color w:val="141B1A"/>
          <w:sz w:val="20"/>
          <w:szCs w:val="20"/>
        </w:rPr>
        <w:t>Only forum</w:t>
      </w:r>
      <w:r>
        <w:rPr>
          <w:rFonts w:ascii="Times New Roman" w:eastAsia="DejaVu Serif" w:hAnsi="Times New Roman" w:cs="Times New Roman"/>
          <w:color w:val="141B1A"/>
          <w:sz w:val="20"/>
          <w:szCs w:val="20"/>
        </w:rPr>
        <w:t>s</w:t>
      </w:r>
      <w:r w:rsidRPr="006728C3">
        <w:rPr>
          <w:rFonts w:ascii="Times New Roman" w:eastAsia="DejaVu Serif" w:hAnsi="Times New Roman" w:cs="Times New Roman"/>
          <w:color w:val="141B1A"/>
          <w:sz w:val="20"/>
          <w:szCs w:val="20"/>
        </w:rPr>
        <w:t xml:space="preserve"> and</w:t>
      </w:r>
      <w:r w:rsidRPr="006728C3">
        <w:rPr>
          <w:rFonts w:ascii="Times New Roman" w:eastAsia="DejaVu Serif" w:hAnsi="Times New Roman" w:cs="Times New Roman"/>
          <w:color w:val="141B1A"/>
          <w:spacing w:val="15"/>
          <w:sz w:val="20"/>
          <w:szCs w:val="20"/>
        </w:rPr>
        <w:t xml:space="preserve"> </w:t>
      </w:r>
      <w:r w:rsidRPr="006728C3">
        <w:rPr>
          <w:rFonts w:ascii="Times New Roman" w:eastAsia="DejaVu Serif" w:hAnsi="Times New Roman" w:cs="Times New Roman"/>
          <w:color w:val="141B1A"/>
          <w:sz w:val="20"/>
          <w:szCs w:val="20"/>
        </w:rPr>
        <w:t>tutorials.</w:t>
      </w:r>
    </w:p>
    <w:p w14:paraId="51C065BA" w14:textId="77777777" w:rsidR="006728C3" w:rsidRDefault="006728C3" w:rsidP="006728C3">
      <w:pPr>
        <w:pStyle w:val="ListParagraph"/>
        <w:rPr>
          <w:rFonts w:ascii="Times New Roman" w:eastAsia="DejaVu Serif" w:hAnsi="Times New Roman" w:cs="Times New Roman"/>
          <w:sz w:val="20"/>
          <w:szCs w:val="20"/>
        </w:rPr>
      </w:pPr>
    </w:p>
    <w:p w14:paraId="351A6C7A" w14:textId="77777777" w:rsidR="006728C3" w:rsidRPr="006728C3" w:rsidRDefault="006728C3" w:rsidP="006728C3">
      <w:pPr>
        <w:rPr>
          <w:rFonts w:ascii="Times New Roman" w:hAnsi="Times New Roman" w:cs="Times New Roman"/>
        </w:rPr>
      </w:pPr>
    </w:p>
    <w:p w14:paraId="268B420D" w14:textId="7C16CE3D" w:rsidR="006728C3" w:rsidRDefault="006728C3" w:rsidP="006728C3">
      <w:pPr>
        <w:ind w:firstLine="517"/>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from the pricing table above, we can see that Odoo is the winner. Still, it is the "list price," and only if the client were to download the software and make all the accounting, implementation, data entry, bookkeeping, financial statements, and tax returns, etc. would this price be static.  This price would be the "penetration pricing" model or loss leader but typically would use this as a platform to charge our clients the additional fees for our services.  Nevertheless, it gives the client a list of options and comparisons. It sets up the ability to grow their business with Odoo with its many adaptable applications as an intangible benefit for them and a source of profit for the company.</w:t>
      </w:r>
    </w:p>
    <w:p w14:paraId="08D911F3" w14:textId="77777777" w:rsidR="006728C3" w:rsidRPr="006728C3" w:rsidRDefault="006728C3" w:rsidP="006728C3">
      <w:pPr>
        <w:rPr>
          <w:rFonts w:ascii="Times New Roman" w:hAnsi="Times New Roman" w:cs="Times New Roman"/>
          <w:b/>
          <w:sz w:val="24"/>
          <w:szCs w:val="24"/>
        </w:rPr>
      </w:pPr>
    </w:p>
    <w:p w14:paraId="23B17469" w14:textId="77777777" w:rsidR="006728C3" w:rsidRPr="006728C3" w:rsidRDefault="00393DF2" w:rsidP="006728C3">
      <w:pPr>
        <w:rPr>
          <w:rFonts w:ascii="Times New Roman" w:hAnsi="Times New Roman" w:cs="Times New Roman"/>
          <w:sz w:val="24"/>
          <w:szCs w:val="24"/>
        </w:rPr>
      </w:pPr>
      <w:r w:rsidRPr="006728C3">
        <w:rPr>
          <w:rFonts w:ascii="Times New Roman" w:hAnsi="Times New Roman" w:cs="Times New Roman"/>
          <w:sz w:val="24"/>
          <w:szCs w:val="24"/>
        </w:rPr>
        <w:t>.              </w:t>
      </w:r>
      <w:r w:rsidRPr="006728C3">
        <w:rPr>
          <w:rStyle w:val="apple-converted-space"/>
          <w:rFonts w:ascii="Times New Roman" w:hAnsi="Times New Roman" w:cs="Times New Roman"/>
          <w:color w:val="333333"/>
          <w:sz w:val="24"/>
          <w:szCs w:val="24"/>
        </w:rPr>
        <w:t> </w:t>
      </w:r>
      <w:r w:rsidRPr="006728C3">
        <w:rPr>
          <w:rFonts w:ascii="Times New Roman" w:hAnsi="Times New Roman" w:cs="Times New Roman"/>
          <w:sz w:val="24"/>
          <w:szCs w:val="24"/>
        </w:rPr>
        <w:t> </w:t>
      </w:r>
    </w:p>
    <w:p w14:paraId="44802EB0" w14:textId="77777777" w:rsidR="006728C3" w:rsidRPr="006728C3" w:rsidRDefault="006728C3" w:rsidP="006728C3">
      <w:pPr>
        <w:rPr>
          <w:rFonts w:ascii="Times New Roman" w:hAnsi="Times New Roman" w:cs="Times New Roman"/>
          <w:sz w:val="24"/>
          <w:szCs w:val="24"/>
        </w:rPr>
      </w:pPr>
    </w:p>
    <w:p w14:paraId="6A10D23B" w14:textId="69CBA4DA" w:rsidR="00393DF2" w:rsidRPr="006728C3" w:rsidRDefault="00393DF2" w:rsidP="006728C3">
      <w:pPr>
        <w:rPr>
          <w:rFonts w:ascii="Times New Roman" w:hAnsi="Times New Roman" w:cs="Times New Roman"/>
          <w:sz w:val="24"/>
          <w:szCs w:val="24"/>
        </w:rPr>
      </w:pPr>
      <w:r w:rsidRPr="006728C3">
        <w:rPr>
          <w:rFonts w:ascii="Times New Roman" w:hAnsi="Times New Roman" w:cs="Times New Roman"/>
          <w:sz w:val="24"/>
          <w:szCs w:val="24"/>
        </w:rPr>
        <w:t>Pricing (Chapter 11)</w:t>
      </w:r>
    </w:p>
    <w:p w14:paraId="225E1D98" w14:textId="0A4B5C1D" w:rsidR="00393DF2" w:rsidRPr="006728C3" w:rsidRDefault="00393DF2" w:rsidP="006728C3">
      <w:pPr>
        <w:rPr>
          <w:rFonts w:ascii="Times New Roman" w:hAnsi="Times New Roman" w:cs="Times New Roman"/>
          <w:sz w:val="24"/>
          <w:szCs w:val="24"/>
        </w:rPr>
      </w:pPr>
      <w:r w:rsidRPr="006728C3">
        <w:rPr>
          <w:rFonts w:ascii="Times New Roman" w:hAnsi="Times New Roman" w:cs="Times New Roman"/>
          <w:sz w:val="24"/>
          <w:szCs w:val="24"/>
        </w:rPr>
        <w:t>In starting to set a final price, think about your customers and research your competitors</w:t>
      </w:r>
      <w:r w:rsidR="006728C3">
        <w:rPr>
          <w:rFonts w:ascii="Times New Roman" w:hAnsi="Times New Roman" w:cs="Times New Roman"/>
          <w:sz w:val="24"/>
          <w:szCs w:val="24"/>
        </w:rPr>
        <w:t>'</w:t>
      </w:r>
      <w:r w:rsidRPr="006728C3">
        <w:rPr>
          <w:rFonts w:ascii="Times New Roman" w:hAnsi="Times New Roman" w:cs="Times New Roman"/>
          <w:sz w:val="24"/>
          <w:szCs w:val="24"/>
        </w:rPr>
        <w:t xml:space="preserve"> prices then set three possible prices. </w:t>
      </w:r>
    </w:p>
    <w:p w14:paraId="4FB0492D" w14:textId="77777777" w:rsidR="006728C3" w:rsidRPr="006728C3" w:rsidRDefault="006728C3" w:rsidP="006728C3">
      <w:pPr>
        <w:rPr>
          <w:rFonts w:ascii="Times New Roman" w:hAnsi="Times New Roman" w:cs="Times New Roman"/>
          <w:sz w:val="24"/>
          <w:szCs w:val="24"/>
        </w:rPr>
      </w:pPr>
    </w:p>
    <w:p w14:paraId="0FA202E0" w14:textId="11F2E7EF" w:rsidR="00393DF2" w:rsidRPr="006728C3" w:rsidRDefault="00393DF2" w:rsidP="006728C3">
      <w:pPr>
        <w:rPr>
          <w:rFonts w:ascii="Times New Roman" w:hAnsi="Times New Roman" w:cs="Times New Roman"/>
          <w:sz w:val="24"/>
          <w:szCs w:val="24"/>
        </w:rPr>
      </w:pPr>
      <w:r w:rsidRPr="006728C3">
        <w:rPr>
          <w:rFonts w:ascii="Times New Roman" w:hAnsi="Times New Roman" w:cs="Times New Roman"/>
          <w:sz w:val="24"/>
          <w:szCs w:val="24"/>
        </w:rPr>
        <w:t>b.    </w:t>
      </w:r>
      <w:r w:rsidRPr="006728C3">
        <w:rPr>
          <w:rStyle w:val="apple-converted-space"/>
          <w:rFonts w:ascii="Times New Roman" w:hAnsi="Times New Roman" w:cs="Times New Roman"/>
          <w:color w:val="333333"/>
          <w:sz w:val="24"/>
          <w:szCs w:val="24"/>
        </w:rPr>
        <w:t> </w:t>
      </w:r>
      <w:r w:rsidRPr="006728C3">
        <w:rPr>
          <w:rFonts w:ascii="Times New Roman" w:hAnsi="Times New Roman" w:cs="Times New Roman"/>
          <w:sz w:val="24"/>
          <w:szCs w:val="24"/>
        </w:rPr>
        <w:t>Using your best judgment</w:t>
      </w:r>
      <w:r w:rsidR="006728C3">
        <w:rPr>
          <w:rFonts w:ascii="Times New Roman" w:hAnsi="Times New Roman" w:cs="Times New Roman"/>
          <w:sz w:val="24"/>
          <w:szCs w:val="24"/>
        </w:rPr>
        <w:t>,</w:t>
      </w:r>
      <w:r w:rsidRPr="006728C3">
        <w:rPr>
          <w:rFonts w:ascii="Times New Roman" w:hAnsi="Times New Roman" w:cs="Times New Roman"/>
          <w:sz w:val="24"/>
          <w:szCs w:val="24"/>
        </w:rPr>
        <w:t xml:space="preserve"> select one of the three prices as your final price – provide justification for your choice.</w:t>
      </w:r>
    </w:p>
    <w:p w14:paraId="08E95EE4" w14:textId="7BE9F5C4" w:rsidR="009F4894" w:rsidRPr="006728C3" w:rsidRDefault="009F4894" w:rsidP="006728C3">
      <w:pPr>
        <w:rPr>
          <w:rFonts w:ascii="Times New Roman" w:hAnsi="Times New Roman" w:cs="Times New Roman"/>
          <w:sz w:val="24"/>
          <w:szCs w:val="24"/>
        </w:rPr>
      </w:pPr>
    </w:p>
    <w:p w14:paraId="46F4A6F7" w14:textId="40D954AA" w:rsidR="009F4894" w:rsidRPr="006728C3" w:rsidRDefault="009F4894" w:rsidP="006728C3">
      <w:pPr>
        <w:rPr>
          <w:rFonts w:ascii="Times New Roman" w:hAnsi="Times New Roman" w:cs="Times New Roman"/>
          <w:sz w:val="24"/>
          <w:szCs w:val="24"/>
        </w:rPr>
      </w:pPr>
      <w:r w:rsidRPr="006728C3">
        <w:rPr>
          <w:rFonts w:ascii="Times New Roman" w:hAnsi="Times New Roman" w:cs="Times New Roman"/>
          <w:sz w:val="24"/>
          <w:szCs w:val="24"/>
        </w:rPr>
        <w:t xml:space="preserve">Value = Perceived benefits </w:t>
      </w:r>
      <w:proofErr w:type="gramStart"/>
      <w:r w:rsidRPr="006728C3">
        <w:rPr>
          <w:rFonts w:ascii="Times New Roman" w:hAnsi="Times New Roman" w:cs="Times New Roman"/>
          <w:sz w:val="24"/>
          <w:szCs w:val="24"/>
        </w:rPr>
        <w:t xml:space="preserve">/ </w:t>
      </w:r>
      <w:r w:rsidRPr="006728C3">
        <w:rPr>
          <w:rFonts w:ascii="Times New Roman" w:hAnsi="Times New Roman" w:cs="Times New Roman"/>
          <w:sz w:val="24"/>
          <w:szCs w:val="24"/>
        </w:rPr>
        <w:t xml:space="preserve"> Price</w:t>
      </w:r>
      <w:proofErr w:type="gramEnd"/>
      <w:r w:rsidRPr="006728C3">
        <w:rPr>
          <w:rFonts w:ascii="Times New Roman" w:hAnsi="Times New Roman" w:cs="Times New Roman"/>
          <w:sz w:val="24"/>
          <w:szCs w:val="24"/>
        </w:rPr>
        <w:t xml:space="preserve"> </w:t>
      </w:r>
    </w:p>
    <w:p w14:paraId="09AAD5C4" w14:textId="520734D1" w:rsidR="009F4894" w:rsidRPr="006728C3" w:rsidRDefault="009F4894" w:rsidP="006728C3">
      <w:pPr>
        <w:rPr>
          <w:rFonts w:ascii="Times New Roman" w:hAnsi="Times New Roman" w:cs="Times New Roman"/>
          <w:sz w:val="24"/>
          <w:szCs w:val="24"/>
        </w:rPr>
      </w:pPr>
      <w:r w:rsidRPr="006728C3">
        <w:rPr>
          <w:rFonts w:ascii="Times New Roman" w:hAnsi="Times New Roman" w:cs="Times New Roman"/>
          <w:sz w:val="24"/>
          <w:szCs w:val="24"/>
        </w:rPr>
        <w:t xml:space="preserve"> In a survey of home furnishing buyers, 84 </w:t>
      </w:r>
      <w:proofErr w:type="gramStart"/>
      <w:r w:rsidRPr="006728C3">
        <w:rPr>
          <w:rFonts w:ascii="Times New Roman" w:hAnsi="Times New Roman" w:cs="Times New Roman"/>
          <w:sz w:val="24"/>
          <w:szCs w:val="24"/>
        </w:rPr>
        <w:t>percent  agreed</w:t>
      </w:r>
      <w:proofErr w:type="gramEnd"/>
      <w:r w:rsidRPr="006728C3">
        <w:rPr>
          <w:rFonts w:ascii="Times New Roman" w:hAnsi="Times New Roman" w:cs="Times New Roman"/>
          <w:sz w:val="24"/>
          <w:szCs w:val="24"/>
        </w:rPr>
        <w:t xml:space="preserve"> with the statement: </w:t>
      </w:r>
      <w:r w:rsidR="006728C3">
        <w:rPr>
          <w:rFonts w:ascii="Times New Roman" w:hAnsi="Times New Roman" w:cs="Times New Roman"/>
          <w:sz w:val="24"/>
          <w:szCs w:val="24"/>
        </w:rPr>
        <w:t>"</w:t>
      </w:r>
      <w:r w:rsidRPr="006728C3">
        <w:rPr>
          <w:rFonts w:ascii="Times New Roman" w:hAnsi="Times New Roman" w:cs="Times New Roman"/>
          <w:sz w:val="24"/>
          <w:szCs w:val="24"/>
        </w:rPr>
        <w:t>The higher the price, the higher the quality.</w:t>
      </w:r>
    </w:p>
    <w:p w14:paraId="52DB21D3" w14:textId="77777777" w:rsidR="009F4894" w:rsidRPr="006728C3" w:rsidRDefault="009F4894" w:rsidP="006728C3">
      <w:pPr>
        <w:rPr>
          <w:rFonts w:ascii="Times New Roman" w:hAnsi="Times New Roman" w:cs="Times New Roman"/>
          <w:sz w:val="24"/>
          <w:szCs w:val="24"/>
        </w:rPr>
      </w:pPr>
      <w:r w:rsidRPr="006728C3">
        <w:rPr>
          <w:rFonts w:ascii="Times New Roman" w:hAnsi="Times New Roman" w:cs="Times New Roman"/>
          <w:sz w:val="24"/>
          <w:szCs w:val="24"/>
        </w:rPr>
        <w:t xml:space="preserve">price elasticity of </w:t>
      </w:r>
      <w:proofErr w:type="gramStart"/>
      <w:r w:rsidRPr="006728C3">
        <w:rPr>
          <w:rFonts w:ascii="Times New Roman" w:hAnsi="Times New Roman" w:cs="Times New Roman"/>
          <w:sz w:val="24"/>
          <w:szCs w:val="24"/>
        </w:rPr>
        <w:t>demand  The</w:t>
      </w:r>
      <w:proofErr w:type="gramEnd"/>
      <w:r w:rsidRPr="006728C3">
        <w:rPr>
          <w:rFonts w:ascii="Times New Roman" w:hAnsi="Times New Roman" w:cs="Times New Roman"/>
          <w:sz w:val="24"/>
          <w:szCs w:val="24"/>
        </w:rPr>
        <w:t xml:space="preserve"> percentage change in  quantity demanded relative  to a percentage change in  price. </w:t>
      </w:r>
    </w:p>
    <w:p w14:paraId="37980FD9" w14:textId="77777777" w:rsidR="007818E7" w:rsidRPr="006728C3" w:rsidRDefault="007818E7" w:rsidP="006728C3">
      <w:pPr>
        <w:rPr>
          <w:rFonts w:ascii="Times New Roman" w:hAnsi="Times New Roman" w:cs="Times New Roman"/>
          <w:sz w:val="24"/>
          <w:szCs w:val="24"/>
        </w:rPr>
      </w:pPr>
      <w:r w:rsidRPr="006728C3">
        <w:rPr>
          <w:rFonts w:ascii="Times New Roman" w:hAnsi="Times New Roman" w:cs="Times New Roman"/>
          <w:sz w:val="24"/>
          <w:szCs w:val="24"/>
        </w:rPr>
        <w:t xml:space="preserve">Break-Even </w:t>
      </w:r>
      <w:proofErr w:type="gramStart"/>
      <w:r w:rsidRPr="006728C3">
        <w:rPr>
          <w:rFonts w:ascii="Times New Roman" w:hAnsi="Times New Roman" w:cs="Times New Roman"/>
          <w:sz w:val="24"/>
          <w:szCs w:val="24"/>
        </w:rPr>
        <w:t>Analysis  Break</w:t>
      </w:r>
      <w:proofErr w:type="gramEnd"/>
      <w:r w:rsidRPr="006728C3">
        <w:rPr>
          <w:rFonts w:ascii="Times New Roman" w:hAnsi="Times New Roman" w:cs="Times New Roman"/>
          <w:sz w:val="24"/>
          <w:szCs w:val="24"/>
        </w:rPr>
        <w:t xml:space="preserve">-even analysis is a technique that analyzes the relationship between total  revenue and total cost to determine profitability at various levels of output.  Figure 11–6 provides the data needed to conduct a break-even analysis. The breakeven point (BEP) is the </w:t>
      </w:r>
      <w:r w:rsidRPr="006728C3">
        <w:rPr>
          <w:rFonts w:ascii="Times New Roman" w:hAnsi="Times New Roman" w:cs="Times New Roman"/>
          <w:sz w:val="24"/>
          <w:szCs w:val="24"/>
        </w:rPr>
        <w:lastRenderedPageBreak/>
        <w:t xml:space="preserve">quantity at which total revenue and total cost are equal.  Profit then comes from all units sold beyond the BEP. In terms of the definitions </w:t>
      </w:r>
      <w:proofErr w:type="gramStart"/>
      <w:r w:rsidRPr="006728C3">
        <w:rPr>
          <w:rFonts w:ascii="Times New Roman" w:hAnsi="Times New Roman" w:cs="Times New Roman"/>
          <w:sz w:val="24"/>
          <w:szCs w:val="24"/>
        </w:rPr>
        <w:t>in  Figure</w:t>
      </w:r>
      <w:proofErr w:type="gramEnd"/>
      <w:r w:rsidRPr="006728C3">
        <w:rPr>
          <w:rFonts w:ascii="Times New Roman" w:hAnsi="Times New Roman" w:cs="Times New Roman"/>
          <w:sz w:val="24"/>
          <w:szCs w:val="24"/>
        </w:rPr>
        <w:t xml:space="preserve"> 11–5:  </w:t>
      </w:r>
      <w:proofErr w:type="spellStart"/>
      <w:r w:rsidRPr="006728C3">
        <w:rPr>
          <w:rFonts w:ascii="Times New Roman" w:hAnsi="Times New Roman" w:cs="Times New Roman"/>
          <w:sz w:val="24"/>
          <w:szCs w:val="24"/>
        </w:rPr>
        <w:t>BEPQuantity</w:t>
      </w:r>
      <w:proofErr w:type="spellEnd"/>
      <w:r w:rsidRPr="006728C3">
        <w:rPr>
          <w:rFonts w:ascii="Times New Roman" w:hAnsi="Times New Roman" w:cs="Times New Roman"/>
          <w:sz w:val="24"/>
          <w:szCs w:val="24"/>
        </w:rPr>
        <w:t xml:space="preserve"> =  Fixed cost  Unit price − Unit variable cost  =  FC  P − UVC  Calculating a Break-Even Point Suppose you are the owner of a picture frame </w:t>
      </w:r>
    </w:p>
    <w:p w14:paraId="5FA4B9B1" w14:textId="77777777" w:rsidR="007818E7" w:rsidRPr="006728C3" w:rsidRDefault="007818E7" w:rsidP="006728C3">
      <w:pPr>
        <w:rPr>
          <w:rFonts w:ascii="Times New Roman" w:hAnsi="Times New Roman" w:cs="Times New Roman"/>
          <w:sz w:val="24"/>
          <w:szCs w:val="24"/>
        </w:rPr>
      </w:pPr>
    </w:p>
    <w:p w14:paraId="1572C7C1" w14:textId="0D75A5F3" w:rsidR="007818E7" w:rsidRPr="006728C3" w:rsidRDefault="007818E7" w:rsidP="006728C3">
      <w:pPr>
        <w:rPr>
          <w:rFonts w:ascii="Times New Roman" w:hAnsi="Times New Roman" w:cs="Times New Roman"/>
          <w:sz w:val="24"/>
          <w:szCs w:val="24"/>
        </w:rPr>
      </w:pPr>
      <w:r w:rsidRPr="006728C3">
        <w:rPr>
          <w:rFonts w:ascii="Times New Roman" w:hAnsi="Times New Roman" w:cs="Times New Roman"/>
          <w:sz w:val="24"/>
          <w:szCs w:val="24"/>
        </w:rPr>
        <w:t>Profit Three different objectives relate to a firm</w:t>
      </w:r>
      <w:r w:rsidR="006728C3">
        <w:rPr>
          <w:rFonts w:ascii="Times New Roman" w:hAnsi="Times New Roman" w:cs="Times New Roman"/>
          <w:sz w:val="24"/>
          <w:szCs w:val="24"/>
        </w:rPr>
        <w:t>'</w:t>
      </w:r>
      <w:r w:rsidRPr="006728C3">
        <w:rPr>
          <w:rFonts w:ascii="Times New Roman" w:hAnsi="Times New Roman" w:cs="Times New Roman"/>
          <w:sz w:val="24"/>
          <w:szCs w:val="24"/>
        </w:rPr>
        <w:t xml:space="preserve">s profit, which is often measured </w:t>
      </w:r>
      <w:proofErr w:type="gramStart"/>
      <w:r w:rsidRPr="006728C3">
        <w:rPr>
          <w:rFonts w:ascii="Times New Roman" w:hAnsi="Times New Roman" w:cs="Times New Roman"/>
          <w:sz w:val="24"/>
          <w:szCs w:val="24"/>
        </w:rPr>
        <w:t>in  terms</w:t>
      </w:r>
      <w:proofErr w:type="gramEnd"/>
      <w:r w:rsidRPr="006728C3">
        <w:rPr>
          <w:rFonts w:ascii="Times New Roman" w:hAnsi="Times New Roman" w:cs="Times New Roman"/>
          <w:sz w:val="24"/>
          <w:szCs w:val="24"/>
        </w:rPr>
        <w:t xml:space="preserve"> of return on investment (ROI) or return on assets (ROA). These objectives </w:t>
      </w:r>
      <w:proofErr w:type="gramStart"/>
      <w:r w:rsidRPr="006728C3">
        <w:rPr>
          <w:rFonts w:ascii="Times New Roman" w:hAnsi="Times New Roman" w:cs="Times New Roman"/>
          <w:sz w:val="24"/>
          <w:szCs w:val="24"/>
        </w:rPr>
        <w:t>have  different</w:t>
      </w:r>
      <w:proofErr w:type="gramEnd"/>
      <w:r w:rsidRPr="006728C3">
        <w:rPr>
          <w:rFonts w:ascii="Times New Roman" w:hAnsi="Times New Roman" w:cs="Times New Roman"/>
          <w:sz w:val="24"/>
          <w:szCs w:val="24"/>
        </w:rPr>
        <w:t xml:space="preserve"> implications for pricing strategy. One objective is managing for long-</w:t>
      </w:r>
      <w:proofErr w:type="gramStart"/>
      <w:r w:rsidRPr="006728C3">
        <w:rPr>
          <w:rFonts w:ascii="Times New Roman" w:hAnsi="Times New Roman" w:cs="Times New Roman"/>
          <w:sz w:val="24"/>
          <w:szCs w:val="24"/>
        </w:rPr>
        <w:t>run  profits</w:t>
      </w:r>
      <w:proofErr w:type="gramEnd"/>
      <w:r w:rsidRPr="006728C3">
        <w:rPr>
          <w:rFonts w:ascii="Times New Roman" w:hAnsi="Times New Roman" w:cs="Times New Roman"/>
          <w:sz w:val="24"/>
          <w:szCs w:val="24"/>
        </w:rPr>
        <w:t xml:space="preserve">, in which companies—such as many Japanese car or South Korean HDTV  manufacturers—give up immediate profit by developing quality products to penetrate  competitive markets over the long term. Products are priced relatively low </w:t>
      </w:r>
      <w:proofErr w:type="gramStart"/>
      <w:r w:rsidRPr="006728C3">
        <w:rPr>
          <w:rFonts w:ascii="Times New Roman" w:hAnsi="Times New Roman" w:cs="Times New Roman"/>
          <w:sz w:val="24"/>
          <w:szCs w:val="24"/>
        </w:rPr>
        <w:t>compared  to</w:t>
      </w:r>
      <w:proofErr w:type="gramEnd"/>
      <w:r w:rsidRPr="006728C3">
        <w:rPr>
          <w:rFonts w:ascii="Times New Roman" w:hAnsi="Times New Roman" w:cs="Times New Roman"/>
          <w:sz w:val="24"/>
          <w:szCs w:val="24"/>
        </w:rPr>
        <w:t xml:space="preserve"> their cost to develop, but the firm expects to make greater profits later because of its  high market share.  A maximizing current profit objective, such as for a quarter or year, is common </w:t>
      </w:r>
      <w:proofErr w:type="gramStart"/>
      <w:r w:rsidRPr="006728C3">
        <w:rPr>
          <w:rFonts w:ascii="Times New Roman" w:hAnsi="Times New Roman" w:cs="Times New Roman"/>
          <w:sz w:val="24"/>
          <w:szCs w:val="24"/>
        </w:rPr>
        <w:t>in  many</w:t>
      </w:r>
      <w:proofErr w:type="gramEnd"/>
      <w:r w:rsidRPr="006728C3">
        <w:rPr>
          <w:rFonts w:ascii="Times New Roman" w:hAnsi="Times New Roman" w:cs="Times New Roman"/>
          <w:sz w:val="24"/>
          <w:szCs w:val="24"/>
        </w:rPr>
        <w:t xml:space="preserve"> firms because the targets can be set and performance measured quickly.  American firms are sometimes criticized for this short-run orientation. A target </w:t>
      </w:r>
      <w:proofErr w:type="gramStart"/>
      <w:r w:rsidRPr="006728C3">
        <w:rPr>
          <w:rFonts w:ascii="Times New Roman" w:hAnsi="Times New Roman" w:cs="Times New Roman"/>
          <w:sz w:val="24"/>
          <w:szCs w:val="24"/>
        </w:rPr>
        <w:t>return  objective</w:t>
      </w:r>
      <w:proofErr w:type="gramEnd"/>
      <w:r w:rsidRPr="006728C3">
        <w:rPr>
          <w:rFonts w:ascii="Times New Roman" w:hAnsi="Times New Roman" w:cs="Times New Roman"/>
          <w:sz w:val="24"/>
          <w:szCs w:val="24"/>
        </w:rPr>
        <w:t xml:space="preserve"> occurs when a firm sets a profit goal (such as 20 percent for pretax ROI),  usually determined by its board of directors</w:t>
      </w:r>
    </w:p>
    <w:p w14:paraId="6F65F407" w14:textId="77777777" w:rsidR="007818E7" w:rsidRPr="006728C3" w:rsidRDefault="007818E7" w:rsidP="006728C3">
      <w:pPr>
        <w:rPr>
          <w:rFonts w:ascii="Times New Roman" w:hAnsi="Times New Roman" w:cs="Times New Roman"/>
          <w:sz w:val="24"/>
          <w:szCs w:val="24"/>
        </w:rPr>
      </w:pPr>
    </w:p>
    <w:p w14:paraId="32B62A5F" w14:textId="77777777" w:rsidR="009F4894" w:rsidRPr="006728C3" w:rsidRDefault="009F4894" w:rsidP="006728C3">
      <w:pPr>
        <w:rPr>
          <w:rFonts w:ascii="Times New Roman" w:hAnsi="Times New Roman" w:cs="Times New Roman"/>
          <w:sz w:val="24"/>
          <w:szCs w:val="24"/>
        </w:rPr>
      </w:pPr>
    </w:p>
    <w:p w14:paraId="0C91D9C2" w14:textId="77777777" w:rsidR="003426F3" w:rsidRPr="006728C3" w:rsidRDefault="003426F3" w:rsidP="006728C3">
      <w:pPr>
        <w:rPr>
          <w:rFonts w:ascii="Times New Roman" w:hAnsi="Times New Roman" w:cs="Times New Roman"/>
          <w:sz w:val="24"/>
          <w:szCs w:val="24"/>
        </w:rPr>
      </w:pPr>
    </w:p>
    <w:p w14:paraId="72FA29C7" w14:textId="77777777" w:rsidR="008804C1" w:rsidRPr="006728C3" w:rsidRDefault="008804C1"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Patrick,</w:t>
      </w:r>
    </w:p>
    <w:p w14:paraId="0221BB19" w14:textId="77777777" w:rsidR="008804C1" w:rsidRPr="006728C3" w:rsidRDefault="008804C1" w:rsidP="006728C3">
      <w:pPr>
        <w:rPr>
          <w:rFonts w:ascii="Times New Roman" w:eastAsia="Times New Roman" w:hAnsi="Times New Roman" w:cs="Times New Roman"/>
          <w:color w:val="000000"/>
          <w:sz w:val="24"/>
          <w:szCs w:val="24"/>
        </w:rPr>
      </w:pPr>
    </w:p>
    <w:p w14:paraId="63134EAD" w14:textId="77777777" w:rsidR="008804C1" w:rsidRPr="006728C3" w:rsidRDefault="008804C1"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We've done some work on full production cost to provide software and support for Odoo accounting and invoicing for outsourced accounting and bookkeeping plan.</w:t>
      </w:r>
    </w:p>
    <w:p w14:paraId="76BE1D36" w14:textId="77777777" w:rsidR="008804C1" w:rsidRPr="006728C3" w:rsidRDefault="008804C1" w:rsidP="006728C3">
      <w:pPr>
        <w:rPr>
          <w:rFonts w:ascii="Times New Roman" w:eastAsia="Times New Roman" w:hAnsi="Times New Roman" w:cs="Times New Roman"/>
          <w:color w:val="000000"/>
          <w:sz w:val="24"/>
          <w:szCs w:val="24"/>
        </w:rPr>
      </w:pPr>
    </w:p>
    <w:p w14:paraId="767393B4" w14:textId="30754219" w:rsidR="008804C1" w:rsidRPr="006728C3" w:rsidRDefault="008804C1"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 xml:space="preserve">We will need to receive $320/month for each customer to provide software, configuration / setup, and support.  You will need to add your costs (cost of sales - commission, marketing, website, and accountants cost).  If your adding to your cost and profit margin and </w:t>
      </w:r>
      <w:proofErr w:type="spellStart"/>
      <w:proofErr w:type="gramStart"/>
      <w:r w:rsidRPr="006728C3">
        <w:rPr>
          <w:rFonts w:ascii="Times New Roman" w:eastAsia="Times New Roman" w:hAnsi="Times New Roman" w:cs="Times New Roman"/>
          <w:color w:val="000000"/>
          <w:sz w:val="24"/>
          <w:szCs w:val="24"/>
        </w:rPr>
        <w:t>lets</w:t>
      </w:r>
      <w:proofErr w:type="spellEnd"/>
      <w:proofErr w:type="gramEnd"/>
      <w:r w:rsidRPr="006728C3">
        <w:rPr>
          <w:rFonts w:ascii="Times New Roman" w:eastAsia="Times New Roman" w:hAnsi="Times New Roman" w:cs="Times New Roman"/>
          <w:color w:val="000000"/>
          <w:sz w:val="24"/>
          <w:szCs w:val="24"/>
        </w:rPr>
        <w:t xml:space="preserve"> see if we can make a business plan to kick off in the next month or two.</w:t>
      </w:r>
    </w:p>
    <w:p w14:paraId="1D759579" w14:textId="42F3F502" w:rsidR="007818E7" w:rsidRPr="006728C3" w:rsidRDefault="007818E7" w:rsidP="006728C3">
      <w:pPr>
        <w:rPr>
          <w:rFonts w:ascii="Times New Roman" w:eastAsia="Times New Roman" w:hAnsi="Times New Roman" w:cs="Times New Roman"/>
          <w:color w:val="000000"/>
          <w:sz w:val="24"/>
          <w:szCs w:val="24"/>
        </w:rPr>
      </w:pPr>
    </w:p>
    <w:p w14:paraId="06019E08" w14:textId="49977F6E" w:rsidR="007818E7" w:rsidRPr="006728C3" w:rsidRDefault="007818E7"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Dynamic Price Policy In contrast, a dynamic price policy, or flexible-</w:t>
      </w:r>
      <w:proofErr w:type="gramStart"/>
      <w:r w:rsidRPr="006728C3">
        <w:rPr>
          <w:rFonts w:ascii="Times New Roman" w:eastAsia="Times New Roman" w:hAnsi="Times New Roman" w:cs="Times New Roman"/>
          <w:color w:val="000000"/>
          <w:sz w:val="24"/>
          <w:szCs w:val="24"/>
        </w:rPr>
        <w:t>price  policy</w:t>
      </w:r>
      <w:proofErr w:type="gramEnd"/>
      <w:r w:rsidRPr="006728C3">
        <w:rPr>
          <w:rFonts w:ascii="Times New Roman" w:eastAsia="Times New Roman" w:hAnsi="Times New Roman" w:cs="Times New Roman"/>
          <w:color w:val="000000"/>
          <w:sz w:val="24"/>
          <w:szCs w:val="24"/>
        </w:rPr>
        <w:t xml:space="preserve">, involves setting different prices for products and services depending on individual buyers and purchase situations in light of demand, cost, and competitive factors.  Dell Inc. uses dynamic pricing as it continually adjusts prices in response to </w:t>
      </w:r>
      <w:proofErr w:type="gramStart"/>
      <w:r w:rsidRPr="006728C3">
        <w:rPr>
          <w:rFonts w:ascii="Times New Roman" w:eastAsia="Times New Roman" w:hAnsi="Times New Roman" w:cs="Times New Roman"/>
          <w:color w:val="000000"/>
          <w:sz w:val="24"/>
          <w:szCs w:val="24"/>
        </w:rPr>
        <w:t>changes  in</w:t>
      </w:r>
      <w:proofErr w:type="gramEnd"/>
      <w:r w:rsidRPr="006728C3">
        <w:rPr>
          <w:rFonts w:ascii="Times New Roman" w:eastAsia="Times New Roman" w:hAnsi="Times New Roman" w:cs="Times New Roman"/>
          <w:color w:val="000000"/>
          <w:sz w:val="24"/>
          <w:szCs w:val="24"/>
        </w:rPr>
        <w:t xml:space="preserve"> its own costs, competitive pressures, and demand from its various personal computer segments (home, small business, corporate, etc.). </w:t>
      </w:r>
      <w:r w:rsidR="006728C3">
        <w:rPr>
          <w:rFonts w:ascii="Times New Roman" w:eastAsia="Times New Roman" w:hAnsi="Times New Roman" w:cs="Times New Roman"/>
          <w:color w:val="000000"/>
          <w:sz w:val="24"/>
          <w:szCs w:val="24"/>
        </w:rPr>
        <w:t>"</w:t>
      </w:r>
      <w:r w:rsidRPr="006728C3">
        <w:rPr>
          <w:rFonts w:ascii="Times New Roman" w:eastAsia="Times New Roman" w:hAnsi="Times New Roman" w:cs="Times New Roman"/>
          <w:color w:val="000000"/>
          <w:sz w:val="24"/>
          <w:szCs w:val="24"/>
        </w:rPr>
        <w:t xml:space="preserve">Our flexibility allows us to </w:t>
      </w:r>
      <w:proofErr w:type="gramStart"/>
      <w:r w:rsidRPr="006728C3">
        <w:rPr>
          <w:rFonts w:ascii="Times New Roman" w:eastAsia="Times New Roman" w:hAnsi="Times New Roman" w:cs="Times New Roman"/>
          <w:color w:val="000000"/>
          <w:sz w:val="24"/>
          <w:szCs w:val="24"/>
        </w:rPr>
        <w:t>be  [</w:t>
      </w:r>
      <w:proofErr w:type="gramEnd"/>
      <w:r w:rsidRPr="006728C3">
        <w:rPr>
          <w:rFonts w:ascii="Times New Roman" w:eastAsia="Times New Roman" w:hAnsi="Times New Roman" w:cs="Times New Roman"/>
          <w:color w:val="000000"/>
          <w:sz w:val="24"/>
          <w:szCs w:val="24"/>
        </w:rPr>
        <w:t>priced] different even within a day,</w:t>
      </w:r>
      <w:r w:rsidR="006728C3">
        <w:rPr>
          <w:rFonts w:ascii="Times New Roman" w:eastAsia="Times New Roman" w:hAnsi="Times New Roman" w:cs="Times New Roman"/>
          <w:color w:val="000000"/>
          <w:sz w:val="24"/>
          <w:szCs w:val="24"/>
        </w:rPr>
        <w:t>"</w:t>
      </w:r>
      <w:r w:rsidRPr="006728C3">
        <w:rPr>
          <w:rFonts w:ascii="Times New Roman" w:eastAsia="Times New Roman" w:hAnsi="Times New Roman" w:cs="Times New Roman"/>
          <w:color w:val="000000"/>
          <w:sz w:val="24"/>
          <w:szCs w:val="24"/>
        </w:rPr>
        <w:t xml:space="preserve"> says a Dell spokesperson.20  Dynamic pricing is not without its critics because of its discriminatory potential. </w:t>
      </w:r>
      <w:proofErr w:type="gramStart"/>
      <w:r w:rsidRPr="006728C3">
        <w:rPr>
          <w:rFonts w:ascii="Times New Roman" w:eastAsia="Times New Roman" w:hAnsi="Times New Roman" w:cs="Times New Roman"/>
          <w:color w:val="000000"/>
          <w:sz w:val="24"/>
          <w:szCs w:val="24"/>
        </w:rPr>
        <w:t>One  frequent</w:t>
      </w:r>
      <w:proofErr w:type="gramEnd"/>
      <w:r w:rsidRPr="006728C3">
        <w:rPr>
          <w:rFonts w:ascii="Times New Roman" w:eastAsia="Times New Roman" w:hAnsi="Times New Roman" w:cs="Times New Roman"/>
          <w:color w:val="000000"/>
          <w:sz w:val="24"/>
          <w:szCs w:val="24"/>
        </w:rPr>
        <w:t xml:space="preserve"> criticism of dynamic pricing lies in the realm of </w:t>
      </w:r>
      <w:r w:rsidR="006728C3">
        <w:rPr>
          <w:rFonts w:ascii="Times New Roman" w:eastAsia="Times New Roman" w:hAnsi="Times New Roman" w:cs="Times New Roman"/>
          <w:color w:val="000000"/>
          <w:sz w:val="24"/>
          <w:szCs w:val="24"/>
        </w:rPr>
        <w:t>"</w:t>
      </w:r>
      <w:r w:rsidRPr="006728C3">
        <w:rPr>
          <w:rFonts w:ascii="Times New Roman" w:eastAsia="Times New Roman" w:hAnsi="Times New Roman" w:cs="Times New Roman"/>
          <w:color w:val="000000"/>
          <w:sz w:val="24"/>
          <w:szCs w:val="24"/>
        </w:rPr>
        <w:t>surge</w:t>
      </w:r>
      <w:r w:rsidR="006728C3">
        <w:rPr>
          <w:rFonts w:ascii="Times New Roman" w:eastAsia="Times New Roman" w:hAnsi="Times New Roman" w:cs="Times New Roman"/>
          <w:color w:val="000000"/>
          <w:sz w:val="24"/>
          <w:szCs w:val="24"/>
        </w:rPr>
        <w:t>"</w:t>
      </w:r>
      <w:r w:rsidRPr="006728C3">
        <w:rPr>
          <w:rFonts w:ascii="Times New Roman" w:eastAsia="Times New Roman" w:hAnsi="Times New Roman" w:cs="Times New Roman"/>
          <w:color w:val="000000"/>
          <w:sz w:val="24"/>
          <w:szCs w:val="24"/>
        </w:rPr>
        <w:t xml:space="preserve"> pricing, which </w:t>
      </w:r>
      <w:r w:rsidRPr="006728C3">
        <w:rPr>
          <w:rFonts w:ascii="Times New Roman" w:eastAsia="Times New Roman" w:hAnsi="Times New Roman" w:cs="Times New Roman"/>
          <w:color w:val="000000"/>
          <w:sz w:val="24"/>
          <w:szCs w:val="24"/>
        </w:rPr>
        <w:lastRenderedPageBreak/>
        <w:t xml:space="preserve">occurs  when a company raises the price of its products or services if there is a spike  in demand. Read the Making Responsible Decisions box to learn about </w:t>
      </w:r>
      <w:proofErr w:type="gramStart"/>
      <w:r w:rsidRPr="006728C3">
        <w:rPr>
          <w:rFonts w:ascii="Times New Roman" w:eastAsia="Times New Roman" w:hAnsi="Times New Roman" w:cs="Times New Roman"/>
          <w:color w:val="000000"/>
          <w:sz w:val="24"/>
          <w:szCs w:val="24"/>
        </w:rPr>
        <w:t>the  ethics</w:t>
      </w:r>
      <w:proofErr w:type="gramEnd"/>
      <w:r w:rsidRPr="006728C3">
        <w:rPr>
          <w:rFonts w:ascii="Times New Roman" w:eastAsia="Times New Roman" w:hAnsi="Times New Roman" w:cs="Times New Roman"/>
          <w:color w:val="000000"/>
          <w:sz w:val="24"/>
          <w:szCs w:val="24"/>
        </w:rPr>
        <w:t xml:space="preserve"> and economics of surge pricing used by Uber and Lyft and decide  where you stand on the practice. </w:t>
      </w:r>
    </w:p>
    <w:p w14:paraId="36125AF0" w14:textId="79376F51" w:rsidR="007818E7" w:rsidRPr="006728C3" w:rsidRDefault="007818E7" w:rsidP="006728C3">
      <w:pPr>
        <w:rPr>
          <w:rFonts w:ascii="Times New Roman" w:eastAsia="Times New Roman" w:hAnsi="Times New Roman" w:cs="Times New Roman"/>
          <w:color w:val="000000"/>
          <w:sz w:val="24"/>
          <w:szCs w:val="24"/>
        </w:rPr>
      </w:pPr>
    </w:p>
    <w:p w14:paraId="5EB6773A" w14:textId="1908CF34" w:rsidR="007818E7" w:rsidRPr="006728C3" w:rsidRDefault="007818E7" w:rsidP="006728C3">
      <w:pPr>
        <w:rPr>
          <w:rFonts w:ascii="Times New Roman" w:eastAsia="Times New Roman" w:hAnsi="Times New Roman" w:cs="Times New Roman"/>
          <w:color w:val="000000"/>
          <w:sz w:val="24"/>
          <w:szCs w:val="24"/>
        </w:rPr>
      </w:pPr>
    </w:p>
    <w:p w14:paraId="3DF1A739" w14:textId="77777777" w:rsidR="007818E7" w:rsidRPr="006728C3" w:rsidRDefault="007818E7"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Patrick,</w:t>
      </w:r>
    </w:p>
    <w:p w14:paraId="7AA9049A" w14:textId="77777777" w:rsidR="007818E7" w:rsidRPr="006728C3" w:rsidRDefault="007818E7" w:rsidP="006728C3">
      <w:pPr>
        <w:rPr>
          <w:rFonts w:ascii="Times New Roman" w:eastAsia="Times New Roman" w:hAnsi="Times New Roman" w:cs="Times New Roman"/>
          <w:color w:val="000000"/>
          <w:sz w:val="24"/>
          <w:szCs w:val="24"/>
        </w:rPr>
      </w:pPr>
    </w:p>
    <w:p w14:paraId="4122926A" w14:textId="77777777" w:rsidR="007818E7" w:rsidRPr="006728C3" w:rsidRDefault="007818E7"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We've done some work on full production cost to provide software and support for Odoo accounting and invoicing for outsourced accounting and bookkeeping plan.</w:t>
      </w:r>
    </w:p>
    <w:p w14:paraId="6657B9C2" w14:textId="77777777" w:rsidR="007818E7" w:rsidRPr="006728C3" w:rsidRDefault="007818E7" w:rsidP="006728C3">
      <w:pPr>
        <w:rPr>
          <w:rFonts w:ascii="Times New Roman" w:eastAsia="Times New Roman" w:hAnsi="Times New Roman" w:cs="Times New Roman"/>
          <w:color w:val="000000"/>
          <w:sz w:val="24"/>
          <w:szCs w:val="24"/>
        </w:rPr>
      </w:pPr>
    </w:p>
    <w:p w14:paraId="4E7E2BBB" w14:textId="77777777" w:rsidR="007818E7" w:rsidRPr="006728C3" w:rsidRDefault="007818E7"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 xml:space="preserve">We will need to receive $320/month for each customer to provide software, configuration / setup, and support.  You will need to add your costs (cost of sales - commission, marketing, website, and accountants cost).  If your adding to your cost and profit margin and </w:t>
      </w:r>
      <w:proofErr w:type="spellStart"/>
      <w:proofErr w:type="gramStart"/>
      <w:r w:rsidRPr="006728C3">
        <w:rPr>
          <w:rFonts w:ascii="Times New Roman" w:eastAsia="Times New Roman" w:hAnsi="Times New Roman" w:cs="Times New Roman"/>
          <w:color w:val="000000"/>
          <w:sz w:val="24"/>
          <w:szCs w:val="24"/>
        </w:rPr>
        <w:t>lets</w:t>
      </w:r>
      <w:proofErr w:type="spellEnd"/>
      <w:proofErr w:type="gramEnd"/>
      <w:r w:rsidRPr="006728C3">
        <w:rPr>
          <w:rFonts w:ascii="Times New Roman" w:eastAsia="Times New Roman" w:hAnsi="Times New Roman" w:cs="Times New Roman"/>
          <w:color w:val="000000"/>
          <w:sz w:val="24"/>
          <w:szCs w:val="24"/>
        </w:rPr>
        <w:t xml:space="preserve"> see if we can make a business plan to kick off in the next month or two.</w:t>
      </w:r>
    </w:p>
    <w:p w14:paraId="5960801F" w14:textId="77777777" w:rsidR="007818E7" w:rsidRPr="006728C3" w:rsidRDefault="007818E7" w:rsidP="006728C3">
      <w:pPr>
        <w:rPr>
          <w:rFonts w:ascii="Times New Roman" w:eastAsia="Times New Roman" w:hAnsi="Times New Roman" w:cs="Times New Roman"/>
          <w:color w:val="000000"/>
          <w:sz w:val="24"/>
          <w:szCs w:val="24"/>
        </w:rPr>
      </w:pPr>
    </w:p>
    <w:p w14:paraId="66200146" w14:textId="77777777" w:rsidR="007818E7" w:rsidRPr="006728C3" w:rsidRDefault="007818E7" w:rsidP="006728C3">
      <w:pPr>
        <w:rPr>
          <w:rFonts w:ascii="Times New Roman" w:eastAsia="Times New Roman" w:hAnsi="Times New Roman" w:cs="Times New Roman"/>
          <w:color w:val="000000"/>
          <w:sz w:val="24"/>
          <w:szCs w:val="24"/>
        </w:rPr>
      </w:pPr>
      <w:r w:rsidRPr="006728C3">
        <w:rPr>
          <w:rFonts w:ascii="Times New Roman" w:eastAsia="Times New Roman" w:hAnsi="Times New Roman" w:cs="Times New Roman"/>
          <w:color w:val="000000"/>
          <w:sz w:val="24"/>
          <w:szCs w:val="24"/>
        </w:rPr>
        <w:t>Paula,</w:t>
      </w:r>
    </w:p>
    <w:p w14:paraId="0201BD49" w14:textId="77777777" w:rsidR="007818E7" w:rsidRPr="006728C3" w:rsidRDefault="007818E7" w:rsidP="006728C3">
      <w:pPr>
        <w:rPr>
          <w:rFonts w:eastAsia="Times New Roman"/>
          <w:color w:val="000000"/>
        </w:rPr>
      </w:pPr>
    </w:p>
    <w:p w14:paraId="07183CF3" w14:textId="77777777" w:rsidR="007818E7" w:rsidRPr="006728C3" w:rsidRDefault="007818E7" w:rsidP="006728C3">
      <w:pPr>
        <w:rPr>
          <w:rFonts w:eastAsia="Times New Roman"/>
          <w:color w:val="000000"/>
        </w:rPr>
      </w:pPr>
    </w:p>
    <w:p w14:paraId="5AB0BFBE" w14:textId="77777777" w:rsidR="007818E7" w:rsidRPr="006728C3" w:rsidRDefault="007818E7" w:rsidP="006728C3">
      <w:pPr>
        <w:rPr>
          <w:rFonts w:eastAsia="Times New Roman"/>
          <w:color w:val="000000"/>
        </w:rPr>
      </w:pPr>
    </w:p>
    <w:p w14:paraId="5144E402" w14:textId="77777777" w:rsidR="007818E7" w:rsidRPr="006728C3" w:rsidRDefault="007818E7" w:rsidP="006728C3">
      <w:pPr>
        <w:rPr>
          <w:rFonts w:eastAsia="Times New Roman"/>
          <w:color w:val="000000"/>
        </w:rPr>
      </w:pPr>
    </w:p>
    <w:p w14:paraId="6901DE4A" w14:textId="49B8CAB2" w:rsidR="003426F3" w:rsidRPr="00B532FA" w:rsidRDefault="003426F3" w:rsidP="003426F3">
      <w:pPr>
        <w:rPr>
          <w:rFonts w:ascii="Times New Roman" w:hAnsi="Times New Roman" w:cs="Times New Roman"/>
          <w:b/>
          <w:sz w:val="36"/>
          <w:szCs w:val="36"/>
        </w:rPr>
      </w:pPr>
      <w:r w:rsidRPr="00B532FA">
        <w:rPr>
          <w:rFonts w:ascii="Times New Roman" w:hAnsi="Times New Roman" w:cs="Times New Roman"/>
          <w:b/>
          <w:sz w:val="36"/>
          <w:szCs w:val="36"/>
        </w:rPr>
        <w:t xml:space="preserve">II.    </w:t>
      </w:r>
      <w:r>
        <w:rPr>
          <w:rFonts w:ascii="Times New Roman" w:hAnsi="Times New Roman" w:cs="Times New Roman"/>
          <w:b/>
          <w:sz w:val="36"/>
          <w:szCs w:val="36"/>
        </w:rPr>
        <w:t xml:space="preserve">         Target Market Segmenta</w:t>
      </w:r>
      <w:r w:rsidRPr="00B532FA">
        <w:rPr>
          <w:rFonts w:ascii="Times New Roman" w:hAnsi="Times New Roman" w:cs="Times New Roman"/>
          <w:b/>
          <w:sz w:val="36"/>
          <w:szCs w:val="36"/>
        </w:rPr>
        <w:t>tion</w:t>
      </w:r>
    </w:p>
    <w:p w14:paraId="07B9A9AF" w14:textId="77777777" w:rsidR="003426F3" w:rsidRDefault="003426F3" w:rsidP="003426F3">
      <w:pPr>
        <w:rPr>
          <w:rFonts w:ascii="Times New Roman" w:hAnsi="Times New Roman" w:cs="Times New Roman"/>
          <w:sz w:val="24"/>
          <w:szCs w:val="24"/>
        </w:rPr>
      </w:pPr>
    </w:p>
    <w:p w14:paraId="78AF4828" w14:textId="77777777" w:rsidR="003426F3" w:rsidRPr="00B532FA" w:rsidRDefault="003426F3" w:rsidP="003426F3">
      <w:pPr>
        <w:spacing w:after="0" w:line="240" w:lineRule="auto"/>
        <w:ind w:firstLine="720"/>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xml:space="preserve">I was able to find an exhaustive list of segments I would like to approach from </w:t>
      </w:r>
      <w:proofErr w:type="spellStart"/>
      <w:r w:rsidRPr="00B532FA">
        <w:rPr>
          <w:rFonts w:ascii="Times New Roman" w:eastAsia="Times New Roman" w:hAnsi="Times New Roman" w:cs="Times New Roman"/>
          <w:color w:val="0E101A"/>
          <w:sz w:val="24"/>
          <w:szCs w:val="24"/>
        </w:rPr>
        <w:t>Claritas</w:t>
      </w:r>
      <w:proofErr w:type="spellEnd"/>
      <w:r w:rsidRPr="00B532FA">
        <w:rPr>
          <w:rFonts w:ascii="Times New Roman" w:eastAsia="Times New Roman" w:hAnsi="Times New Roman" w:cs="Times New Roman"/>
          <w:color w:val="0E101A"/>
          <w:sz w:val="24"/>
          <w:szCs w:val="24"/>
        </w:rPr>
        <w:t xml:space="preserve"> Prizm. These all may seem to be different from each other, but so are the businesses they run. Some run urban coffee shops and need inexpensive consulting, and others run blue-collar services like plumbing and construction; still, others are young entrepreneurs who need help with accounting and CRM consulting.  </w:t>
      </w:r>
    </w:p>
    <w:p w14:paraId="77701F76"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2373F8AA"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w:t>
      </w:r>
    </w:p>
    <w:p w14:paraId="331762E8" w14:textId="77777777" w:rsidR="00CA2C16" w:rsidRDefault="00CA2C16" w:rsidP="003426F3">
      <w:pPr>
        <w:spacing w:after="0" w:line="240" w:lineRule="auto"/>
        <w:outlineLvl w:val="1"/>
        <w:rPr>
          <w:rFonts w:ascii="Times New Roman" w:eastAsia="Times New Roman" w:hAnsi="Times New Roman" w:cs="Times New Roman"/>
          <w:color w:val="0E101A"/>
          <w:sz w:val="36"/>
          <w:szCs w:val="36"/>
        </w:rPr>
      </w:pPr>
    </w:p>
    <w:p w14:paraId="233A2D42" w14:textId="77777777" w:rsidR="00CA2C16" w:rsidRDefault="00CA2C16" w:rsidP="003426F3">
      <w:pPr>
        <w:spacing w:after="0" w:line="240" w:lineRule="auto"/>
        <w:outlineLvl w:val="1"/>
        <w:rPr>
          <w:rFonts w:ascii="Times New Roman" w:eastAsia="Times New Roman" w:hAnsi="Times New Roman" w:cs="Times New Roman"/>
          <w:color w:val="0E101A"/>
          <w:sz w:val="36"/>
          <w:szCs w:val="36"/>
        </w:rPr>
      </w:pPr>
    </w:p>
    <w:p w14:paraId="09E701B0" w14:textId="77777777" w:rsidR="00CA2C16" w:rsidRDefault="00CA2C16" w:rsidP="003426F3">
      <w:pPr>
        <w:spacing w:after="0" w:line="240" w:lineRule="auto"/>
        <w:outlineLvl w:val="1"/>
        <w:rPr>
          <w:rFonts w:ascii="Times New Roman" w:eastAsia="Times New Roman" w:hAnsi="Times New Roman" w:cs="Times New Roman"/>
          <w:color w:val="0E101A"/>
          <w:sz w:val="36"/>
          <w:szCs w:val="36"/>
        </w:rPr>
      </w:pPr>
    </w:p>
    <w:p w14:paraId="7E388610" w14:textId="77777777" w:rsidR="00CA2C16" w:rsidRDefault="00CA2C16" w:rsidP="003426F3">
      <w:pPr>
        <w:spacing w:after="0" w:line="240" w:lineRule="auto"/>
        <w:outlineLvl w:val="1"/>
        <w:rPr>
          <w:rFonts w:ascii="Times New Roman" w:eastAsia="Times New Roman" w:hAnsi="Times New Roman" w:cs="Times New Roman"/>
          <w:color w:val="0E101A"/>
          <w:sz w:val="36"/>
          <w:szCs w:val="36"/>
        </w:rPr>
      </w:pPr>
    </w:p>
    <w:p w14:paraId="597C1ECE" w14:textId="77777777" w:rsidR="003426F3" w:rsidRPr="00CA2C16" w:rsidRDefault="003426F3" w:rsidP="003426F3">
      <w:pPr>
        <w:spacing w:after="0" w:line="240" w:lineRule="auto"/>
        <w:outlineLvl w:val="1"/>
        <w:rPr>
          <w:rFonts w:ascii="Times New Roman" w:eastAsia="Times New Roman" w:hAnsi="Times New Roman" w:cs="Times New Roman"/>
          <w:b/>
          <w:color w:val="0E101A"/>
          <w:sz w:val="36"/>
          <w:szCs w:val="36"/>
        </w:rPr>
      </w:pPr>
      <w:r w:rsidRPr="00CA2C16">
        <w:rPr>
          <w:rFonts w:ascii="Times New Roman" w:eastAsia="Times New Roman" w:hAnsi="Times New Roman" w:cs="Times New Roman"/>
          <w:b/>
          <w:color w:val="0E101A"/>
          <w:sz w:val="36"/>
          <w:szCs w:val="36"/>
        </w:rPr>
        <w:lastRenderedPageBreak/>
        <w:t>Segmentation list</w:t>
      </w:r>
    </w:p>
    <w:p w14:paraId="09B69C95"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3DA1A824" w14:textId="77777777" w:rsidR="00CA2C16" w:rsidRDefault="003426F3" w:rsidP="00CA2C16">
      <w:pPr>
        <w:spacing w:after="100" w:line="240" w:lineRule="auto"/>
        <w:rPr>
          <w:rFonts w:ascii="Times New Roman" w:eastAsia="Times New Roman" w:hAnsi="Times New Roman" w:cs="Times New Roman"/>
          <w:b/>
          <w:bCs/>
          <w:color w:val="0E101A"/>
          <w:sz w:val="24"/>
          <w:szCs w:val="24"/>
        </w:rPr>
      </w:pPr>
      <w:r w:rsidRPr="00B532FA">
        <w:rPr>
          <w:rFonts w:ascii="Times New Roman" w:eastAsia="Times New Roman" w:hAnsi="Times New Roman" w:cs="Times New Roman"/>
          <w:b/>
          <w:bCs/>
          <w:color w:val="0E101A"/>
          <w:sz w:val="24"/>
          <w:szCs w:val="24"/>
        </w:rPr>
        <w:t> </w:t>
      </w:r>
    </w:p>
    <w:p w14:paraId="7DBC46C4" w14:textId="77777777" w:rsidR="00CA2C16" w:rsidRDefault="00CA2C16" w:rsidP="00CA2C16">
      <w:pPr>
        <w:spacing w:after="100" w:line="240" w:lineRule="auto"/>
        <w:rPr>
          <w:rFonts w:ascii="Times New Roman" w:eastAsia="Times New Roman" w:hAnsi="Times New Roman" w:cs="Times New Roman"/>
          <w:b/>
          <w:bCs/>
          <w:color w:val="0E101A"/>
          <w:sz w:val="24"/>
          <w:szCs w:val="24"/>
        </w:rPr>
      </w:pPr>
    </w:p>
    <w:p w14:paraId="3AF3B74D" w14:textId="77777777" w:rsidR="00CA2C16" w:rsidRDefault="00CA2C16" w:rsidP="00CA2C16">
      <w:pPr>
        <w:spacing w:after="100" w:line="240" w:lineRule="auto"/>
        <w:rPr>
          <w:rFonts w:ascii="Times New Roman" w:eastAsia="Times New Roman" w:hAnsi="Times New Roman" w:cs="Times New Roman"/>
          <w:b/>
          <w:bCs/>
          <w:color w:val="0E101A"/>
          <w:sz w:val="24"/>
          <w:szCs w:val="24"/>
        </w:rPr>
      </w:pPr>
    </w:p>
    <w:p w14:paraId="32CBE69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Networked Neighbors:</w:t>
      </w:r>
      <w:r w:rsidRPr="00B532FA">
        <w:rPr>
          <w:rFonts w:ascii="Times New Roman" w:eastAsia="Times New Roman" w:hAnsi="Times New Roman" w:cs="Times New Roman"/>
          <w:color w:val="0E101A"/>
          <w:sz w:val="24"/>
          <w:szCs w:val="24"/>
        </w:rPr>
        <w:t> </w:t>
      </w:r>
    </w:p>
    <w:p w14:paraId="535A95C9"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characterized by married couples with children, living in the suburbs, having high technology usage, and graduate degrees. Their jobs consist of business executives, managers, and professionals.</w:t>
      </w:r>
    </w:p>
    <w:p w14:paraId="553112D0"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p>
    <w:p w14:paraId="56ABAAC0"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Movers &amp; Shakers:</w:t>
      </w:r>
      <w:r w:rsidRPr="00B532FA">
        <w:rPr>
          <w:rFonts w:ascii="Times New Roman" w:eastAsia="Times New Roman" w:hAnsi="Times New Roman" w:cs="Times New Roman"/>
          <w:color w:val="0E101A"/>
          <w:sz w:val="24"/>
          <w:szCs w:val="24"/>
        </w:rPr>
        <w:t> </w:t>
      </w:r>
    </w:p>
    <w:p w14:paraId="12C264E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Couples are typically between the ages of 45 and 64 living in the suburbs. They are highly educated and have a high percentage of executives and white-collar professionals.</w:t>
      </w:r>
    </w:p>
    <w:p w14:paraId="46A529D6"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Young Digerati:</w:t>
      </w:r>
      <w:r w:rsidRPr="00B532FA">
        <w:rPr>
          <w:rFonts w:ascii="Times New Roman" w:eastAsia="Times New Roman" w:hAnsi="Times New Roman" w:cs="Times New Roman"/>
          <w:color w:val="0E101A"/>
          <w:sz w:val="24"/>
          <w:szCs w:val="24"/>
        </w:rPr>
        <w:t> </w:t>
      </w:r>
    </w:p>
    <w:p w14:paraId="4942DA9F"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choosing to start families in fashionable neighborhoods on the urban fringe. They are highly educated and very tech-savvy.</w:t>
      </w:r>
    </w:p>
    <w:p w14:paraId="24C9E479"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Winner's Circle:</w:t>
      </w:r>
      <w:r w:rsidRPr="00B532FA">
        <w:rPr>
          <w:rFonts w:ascii="Times New Roman" w:eastAsia="Times New Roman" w:hAnsi="Times New Roman" w:cs="Times New Roman"/>
          <w:color w:val="0E101A"/>
          <w:sz w:val="24"/>
          <w:szCs w:val="24"/>
        </w:rPr>
        <w:t> </w:t>
      </w:r>
    </w:p>
    <w:p w14:paraId="704EC03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suburban neighbors and are made up of 35- to 54-year-old couples with large families. They enjoy traveling and new experiences.</w:t>
      </w:r>
    </w:p>
    <w:p w14:paraId="1830B1AF"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Big Fish, Small Pond:</w:t>
      </w:r>
      <w:r w:rsidRPr="00B532FA">
        <w:rPr>
          <w:rFonts w:ascii="Times New Roman" w:eastAsia="Times New Roman" w:hAnsi="Times New Roman" w:cs="Times New Roman"/>
          <w:color w:val="0E101A"/>
          <w:sz w:val="24"/>
          <w:szCs w:val="24"/>
        </w:rPr>
        <w:t> </w:t>
      </w:r>
    </w:p>
    <w:p w14:paraId="1F1D46F1"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Older, emptying-nesting, college-educated, the members of this segment are often among the leading citizens of their small-town communities.</w:t>
      </w:r>
    </w:p>
    <w:p w14:paraId="41374027"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Fast-Track Families:</w:t>
      </w:r>
      <w:r w:rsidRPr="00B532FA">
        <w:rPr>
          <w:rFonts w:ascii="Times New Roman" w:eastAsia="Times New Roman" w:hAnsi="Times New Roman" w:cs="Times New Roman"/>
          <w:color w:val="0E101A"/>
          <w:sz w:val="24"/>
          <w:szCs w:val="24"/>
        </w:rPr>
        <w:t> </w:t>
      </w:r>
    </w:p>
    <w:p w14:paraId="7FA4DF4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leads busy, active lives, often centered around the schedules and interests of their children. Always on the go, they frequent restaurant diners and shop at wholesale clubs.</w:t>
      </w:r>
    </w:p>
    <w:p w14:paraId="731668BA"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Upward Bound:</w:t>
      </w:r>
      <w:r w:rsidRPr="00B532FA">
        <w:rPr>
          <w:rFonts w:ascii="Times New Roman" w:eastAsia="Times New Roman" w:hAnsi="Times New Roman" w:cs="Times New Roman"/>
          <w:color w:val="0E101A"/>
          <w:sz w:val="24"/>
          <w:szCs w:val="24"/>
        </w:rPr>
        <w:t> </w:t>
      </w:r>
    </w:p>
    <w:p w14:paraId="3DBCA1C7"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with college degrees, and new homes. They are above average technology users who own multiple computers.</w:t>
      </w:r>
    </w:p>
    <w:p w14:paraId="08973307"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Homesteaders:</w:t>
      </w:r>
      <w:r w:rsidRPr="00B532FA">
        <w:rPr>
          <w:rFonts w:ascii="Times New Roman" w:eastAsia="Times New Roman" w:hAnsi="Times New Roman" w:cs="Times New Roman"/>
          <w:color w:val="0E101A"/>
          <w:sz w:val="24"/>
          <w:szCs w:val="24"/>
        </w:rPr>
        <w:t> </w:t>
      </w:r>
    </w:p>
    <w:p w14:paraId="2B8D3DF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Young families are seeking to escape the suburban sprawl finding refuge in a collection of small rustic townships. They have child-centered lifestyles and a mix of jobs in white and blue-collar industries.</w:t>
      </w:r>
    </w:p>
    <w:p w14:paraId="648E8C23"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Urban Elders:</w:t>
      </w:r>
      <w:r w:rsidRPr="00B532FA">
        <w:rPr>
          <w:rFonts w:ascii="Times New Roman" w:eastAsia="Times New Roman" w:hAnsi="Times New Roman" w:cs="Times New Roman"/>
          <w:color w:val="0E101A"/>
          <w:sz w:val="24"/>
          <w:szCs w:val="24"/>
        </w:rPr>
        <w:t> </w:t>
      </w:r>
    </w:p>
    <w:p w14:paraId="4BA2F407"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A segment located in downtown neighborhoods and are more likely to be renters than other households in their age cohort. They enjoy the cultural options available to them in their communities.</w:t>
      </w:r>
    </w:p>
    <w:p w14:paraId="45789E2A"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American Dreams:</w:t>
      </w:r>
      <w:r w:rsidRPr="00B532FA">
        <w:rPr>
          <w:rFonts w:ascii="Times New Roman" w:eastAsia="Times New Roman" w:hAnsi="Times New Roman" w:cs="Times New Roman"/>
          <w:color w:val="0E101A"/>
          <w:sz w:val="24"/>
          <w:szCs w:val="24"/>
        </w:rPr>
        <w:t> </w:t>
      </w:r>
    </w:p>
    <w:p w14:paraId="3F588122"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lastRenderedPageBreak/>
        <w:t>This segment lives in urban areas. They are heavy grocery and convenience store shoppers, opting to prepare meals at home more than their urban counterparts in other segments.</w:t>
      </w:r>
    </w:p>
    <w:p w14:paraId="415EC0F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Township Travelers:</w:t>
      </w:r>
      <w:r w:rsidRPr="00B532FA">
        <w:rPr>
          <w:rFonts w:ascii="Times New Roman" w:eastAsia="Times New Roman" w:hAnsi="Times New Roman" w:cs="Times New Roman"/>
          <w:color w:val="0E101A"/>
          <w:sz w:val="24"/>
          <w:szCs w:val="24"/>
        </w:rPr>
        <w:t> </w:t>
      </w:r>
    </w:p>
    <w:p w14:paraId="6B1D350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Homeowners exhibit a blend of behaviors representative of their small-town environment. They enjoy outdoor activities like fishing and off-road biking but also enjoy the creature comforts of reading.</w:t>
      </w:r>
    </w:p>
    <w:p w14:paraId="5A88D01F"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Pickup Patriarchs:</w:t>
      </w:r>
      <w:r w:rsidRPr="00B532FA">
        <w:rPr>
          <w:rFonts w:ascii="Times New Roman" w:eastAsia="Times New Roman" w:hAnsi="Times New Roman" w:cs="Times New Roman"/>
          <w:color w:val="0E101A"/>
          <w:sz w:val="24"/>
          <w:szCs w:val="24"/>
        </w:rPr>
        <w:t> </w:t>
      </w:r>
    </w:p>
    <w:p w14:paraId="4DA5091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areas that are somewhat rural but have more of a local taste. They are frequent golfers, boaters, and heavy shoppers.</w:t>
      </w:r>
    </w:p>
    <w:p w14:paraId="4F5B3476"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Up-and-Comers:</w:t>
      </w:r>
      <w:r w:rsidRPr="00B532FA">
        <w:rPr>
          <w:rFonts w:ascii="Times New Roman" w:eastAsia="Times New Roman" w:hAnsi="Times New Roman" w:cs="Times New Roman"/>
          <w:color w:val="0E101A"/>
          <w:sz w:val="24"/>
          <w:szCs w:val="24"/>
        </w:rPr>
        <w:t> </w:t>
      </w:r>
    </w:p>
    <w:p w14:paraId="78F88308"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suburban areas and second cities, these mobile adults, mostly age 25 to 44, are college graduates who are into athletic activities and the latest technology. Many are continuing their education in the hopes of owning a home and achieving greater success in later years.</w:t>
      </w:r>
    </w:p>
    <w:p w14:paraId="70C7C6E2"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Home Sweet Home:</w:t>
      </w:r>
      <w:r w:rsidRPr="00B532FA">
        <w:rPr>
          <w:rFonts w:ascii="Times New Roman" w:eastAsia="Times New Roman" w:hAnsi="Times New Roman" w:cs="Times New Roman"/>
          <w:color w:val="0E101A"/>
          <w:sz w:val="24"/>
          <w:szCs w:val="24"/>
        </w:rPr>
        <w:t> </w:t>
      </w:r>
    </w:p>
    <w:p w14:paraId="3B25CB68"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Widely scattered across the nation's suburbs and second cities, these residents tend to be younger, and families live in mid-sized homes. They are mostly under 55, have gone to college, and hold professional and white-collar jobs.</w:t>
      </w:r>
    </w:p>
    <w:p w14:paraId="33F91FA3"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White Picket Fences:</w:t>
      </w:r>
      <w:r w:rsidRPr="00B532FA">
        <w:rPr>
          <w:rFonts w:ascii="Times New Roman" w:eastAsia="Times New Roman" w:hAnsi="Times New Roman" w:cs="Times New Roman"/>
          <w:color w:val="0E101A"/>
          <w:sz w:val="24"/>
          <w:szCs w:val="24"/>
        </w:rPr>
        <w:t> </w:t>
      </w:r>
    </w:p>
    <w:p w14:paraId="773F754C"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married with children - some parents just began starting a family while others approach the empty-nest stage as their children age. They enjoy reading and following sports.</w:t>
      </w:r>
    </w:p>
    <w:p w14:paraId="5883D09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Pools &amp; Patios:</w:t>
      </w:r>
      <w:r w:rsidRPr="00B532FA">
        <w:rPr>
          <w:rFonts w:ascii="Times New Roman" w:eastAsia="Times New Roman" w:hAnsi="Times New Roman" w:cs="Times New Roman"/>
          <w:color w:val="0E101A"/>
          <w:sz w:val="24"/>
          <w:szCs w:val="24"/>
        </w:rPr>
        <w:t> </w:t>
      </w:r>
    </w:p>
    <w:p w14:paraId="53E5B43A"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middle-aged suburban families. These residents work as white-collar managers and professionals; they are above average technology users.</w:t>
      </w:r>
    </w:p>
    <w:p w14:paraId="2E3FF59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Connected Bohemians:</w:t>
      </w:r>
      <w:r w:rsidRPr="00B532FA">
        <w:rPr>
          <w:rFonts w:ascii="Times New Roman" w:eastAsia="Times New Roman" w:hAnsi="Times New Roman" w:cs="Times New Roman"/>
          <w:color w:val="0E101A"/>
          <w:sz w:val="24"/>
          <w:szCs w:val="24"/>
        </w:rPr>
        <w:t> </w:t>
      </w:r>
    </w:p>
    <w:p w14:paraId="66BD06CE"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mix of young singles, couples, and families ranging from students to professionals all have one thing in common, being tech-savvy. They are always early adopters of the latest and greatest thing.</w:t>
      </w:r>
    </w:p>
    <w:p w14:paraId="7CBAF71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Startups:</w:t>
      </w:r>
      <w:r w:rsidRPr="00B532FA">
        <w:rPr>
          <w:rFonts w:ascii="Times New Roman" w:eastAsia="Times New Roman" w:hAnsi="Times New Roman" w:cs="Times New Roman"/>
          <w:color w:val="0E101A"/>
          <w:sz w:val="24"/>
          <w:szCs w:val="24"/>
        </w:rPr>
        <w:t> </w:t>
      </w:r>
    </w:p>
    <w:p w14:paraId="2BA5D033"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families have settled in neighborhoods within smaller cities and metro areas. This segment tends to be average in technology usage.</w:t>
      </w:r>
    </w:p>
    <w:p w14:paraId="1330F9D7"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Y</w:t>
      </w:r>
      <w:r w:rsidRPr="00B532FA">
        <w:rPr>
          <w:rFonts w:ascii="Times New Roman" w:eastAsia="Times New Roman" w:hAnsi="Times New Roman" w:cs="Times New Roman"/>
          <w:b/>
          <w:bCs/>
          <w:i/>
          <w:iCs/>
          <w:color w:val="0E101A"/>
          <w:sz w:val="24"/>
          <w:szCs w:val="24"/>
        </w:rPr>
        <w:t>oung &amp; Influential:</w:t>
      </w:r>
      <w:r w:rsidRPr="00B532FA">
        <w:rPr>
          <w:rFonts w:ascii="Times New Roman" w:eastAsia="Times New Roman" w:hAnsi="Times New Roman" w:cs="Times New Roman"/>
          <w:color w:val="0E101A"/>
          <w:sz w:val="24"/>
          <w:szCs w:val="24"/>
        </w:rPr>
        <w:t> </w:t>
      </w:r>
    </w:p>
    <w:p w14:paraId="58ED6141"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young singles and couples who are very preoccupied with balancing work and leisure pursuits. Many are influential in their communities, social networks, and are incredibly tech-savvy.</w:t>
      </w:r>
    </w:p>
    <w:p w14:paraId="25B8E4A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Achievers:</w:t>
      </w:r>
      <w:r w:rsidRPr="00B532FA">
        <w:rPr>
          <w:rFonts w:ascii="Times New Roman" w:eastAsia="Times New Roman" w:hAnsi="Times New Roman" w:cs="Times New Roman"/>
          <w:color w:val="0E101A"/>
          <w:sz w:val="24"/>
          <w:szCs w:val="24"/>
        </w:rPr>
        <w:t> </w:t>
      </w:r>
    </w:p>
    <w:p w14:paraId="41281BE1"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live in urban neighborhoods with established careers and college degrees. They are active participants in their communities and strong supporters of their local professional sports teams.</w:t>
      </w:r>
    </w:p>
    <w:p w14:paraId="3AC25856" w14:textId="77777777" w:rsidR="00CA2C16" w:rsidRDefault="00CA2C16" w:rsidP="00CA2C16">
      <w:pPr>
        <w:spacing w:after="100" w:line="240" w:lineRule="auto"/>
        <w:rPr>
          <w:rFonts w:ascii="Times New Roman" w:eastAsia="Times New Roman" w:hAnsi="Times New Roman" w:cs="Times New Roman"/>
          <w:b/>
          <w:bCs/>
          <w:i/>
          <w:iCs/>
          <w:color w:val="0E101A"/>
          <w:sz w:val="24"/>
          <w:szCs w:val="24"/>
        </w:rPr>
      </w:pPr>
    </w:p>
    <w:p w14:paraId="4CC3ADAA"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 xml:space="preserve">Bright Lights, </w:t>
      </w:r>
      <w:proofErr w:type="spellStart"/>
      <w:r w:rsidRPr="00B532FA">
        <w:rPr>
          <w:rFonts w:ascii="Times New Roman" w:eastAsia="Times New Roman" w:hAnsi="Times New Roman" w:cs="Times New Roman"/>
          <w:b/>
          <w:bCs/>
          <w:i/>
          <w:iCs/>
          <w:color w:val="0E101A"/>
          <w:sz w:val="24"/>
          <w:szCs w:val="24"/>
        </w:rPr>
        <w:t>Li'l</w:t>
      </w:r>
      <w:proofErr w:type="spellEnd"/>
      <w:r w:rsidRPr="00B532FA">
        <w:rPr>
          <w:rFonts w:ascii="Times New Roman" w:eastAsia="Times New Roman" w:hAnsi="Times New Roman" w:cs="Times New Roman"/>
          <w:b/>
          <w:bCs/>
          <w:i/>
          <w:iCs/>
          <w:color w:val="0E101A"/>
          <w:sz w:val="24"/>
          <w:szCs w:val="24"/>
        </w:rPr>
        <w:t xml:space="preserve"> City:</w:t>
      </w:r>
      <w:r w:rsidRPr="00B532FA">
        <w:rPr>
          <w:rFonts w:ascii="Times New Roman" w:eastAsia="Times New Roman" w:hAnsi="Times New Roman" w:cs="Times New Roman"/>
          <w:color w:val="0E101A"/>
          <w:sz w:val="24"/>
          <w:szCs w:val="24"/>
        </w:rPr>
        <w:t> </w:t>
      </w:r>
    </w:p>
    <w:p w14:paraId="09EA251C"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college-educated, younger couples who settled in the nation's satellite cities and suburbs. Despite living further out from the urban downtowns, they still like to go out on the town for frequent meals out.</w:t>
      </w:r>
    </w:p>
    <w:p w14:paraId="769E482F"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Aspiring A-Listers:</w:t>
      </w:r>
      <w:r w:rsidRPr="00B532FA">
        <w:rPr>
          <w:rFonts w:ascii="Times New Roman" w:eastAsia="Times New Roman" w:hAnsi="Times New Roman" w:cs="Times New Roman"/>
          <w:color w:val="0E101A"/>
          <w:sz w:val="24"/>
          <w:szCs w:val="24"/>
        </w:rPr>
        <w:t> </w:t>
      </w:r>
    </w:p>
    <w:p w14:paraId="314428F0"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Typically, urban renters, they are focused on their social lives and dine out often. Also, they have above-average technology usage.</w:t>
      </w:r>
    </w:p>
    <w:p w14:paraId="1EE34E6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Multi-</w:t>
      </w:r>
      <w:proofErr w:type="spellStart"/>
      <w:r w:rsidRPr="00B532FA">
        <w:rPr>
          <w:rFonts w:ascii="Times New Roman" w:eastAsia="Times New Roman" w:hAnsi="Times New Roman" w:cs="Times New Roman"/>
          <w:b/>
          <w:bCs/>
          <w:i/>
          <w:iCs/>
          <w:color w:val="0E101A"/>
          <w:sz w:val="24"/>
          <w:szCs w:val="24"/>
        </w:rPr>
        <w:t>Culti</w:t>
      </w:r>
      <w:proofErr w:type="spellEnd"/>
      <w:r w:rsidRPr="00B532FA">
        <w:rPr>
          <w:rFonts w:ascii="Times New Roman" w:eastAsia="Times New Roman" w:hAnsi="Times New Roman" w:cs="Times New Roman"/>
          <w:b/>
          <w:bCs/>
          <w:i/>
          <w:iCs/>
          <w:color w:val="0E101A"/>
          <w:sz w:val="24"/>
          <w:szCs w:val="24"/>
        </w:rPr>
        <w:t xml:space="preserve"> Mosaic:</w:t>
      </w:r>
      <w:r w:rsidRPr="00B532FA">
        <w:rPr>
          <w:rFonts w:ascii="Times New Roman" w:eastAsia="Times New Roman" w:hAnsi="Times New Roman" w:cs="Times New Roman"/>
          <w:color w:val="0E101A"/>
          <w:sz w:val="24"/>
          <w:szCs w:val="24"/>
        </w:rPr>
        <w:t> </w:t>
      </w:r>
    </w:p>
    <w:p w14:paraId="1143059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singles and families living in urban neighborhoods.</w:t>
      </w:r>
    </w:p>
    <w:p w14:paraId="5339E1E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City Roots:</w:t>
      </w:r>
      <w:r w:rsidRPr="00B532FA">
        <w:rPr>
          <w:rFonts w:ascii="Times New Roman" w:eastAsia="Times New Roman" w:hAnsi="Times New Roman" w:cs="Times New Roman"/>
          <w:color w:val="0E101A"/>
          <w:sz w:val="24"/>
          <w:szCs w:val="24"/>
        </w:rPr>
        <w:t> </w:t>
      </w:r>
    </w:p>
    <w:p w14:paraId="6E9BF3F1"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urban neighborhoods, this segment typically living in old homes they've owned for years. These residents are hard-working and enjoy traveling.</w:t>
      </w:r>
    </w:p>
    <w:p w14:paraId="6FEA5803"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Modern Mix:</w:t>
      </w:r>
      <w:r w:rsidRPr="00B532FA">
        <w:rPr>
          <w:rFonts w:ascii="Times New Roman" w:eastAsia="Times New Roman" w:hAnsi="Times New Roman" w:cs="Times New Roman"/>
          <w:color w:val="0E101A"/>
          <w:sz w:val="24"/>
          <w:szCs w:val="24"/>
        </w:rPr>
        <w:t> </w:t>
      </w:r>
    </w:p>
    <w:p w14:paraId="0C3F67D9"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singles live near the city center and are considered average in technology usage. They also enjoy frequently online shopping.</w:t>
      </w:r>
    </w:p>
    <w:p w14:paraId="777FB3F0"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Striving Selfies:</w:t>
      </w:r>
      <w:r w:rsidRPr="00B532FA">
        <w:rPr>
          <w:rFonts w:ascii="Times New Roman" w:eastAsia="Times New Roman" w:hAnsi="Times New Roman" w:cs="Times New Roman"/>
          <w:color w:val="0E101A"/>
          <w:sz w:val="24"/>
          <w:szCs w:val="24"/>
        </w:rPr>
        <w:t> </w:t>
      </w:r>
    </w:p>
    <w:p w14:paraId="792702A8"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younger singles and couples typically rent apartments and homes. They are among the most tech-savvy segments with some college credits under their belt.</w:t>
      </w:r>
    </w:p>
    <w:p w14:paraId="689DECA0"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Generation Web:</w:t>
      </w:r>
      <w:r w:rsidRPr="00B532FA">
        <w:rPr>
          <w:rFonts w:ascii="Times New Roman" w:eastAsia="Times New Roman" w:hAnsi="Times New Roman" w:cs="Times New Roman"/>
          <w:color w:val="0E101A"/>
          <w:sz w:val="24"/>
          <w:szCs w:val="24"/>
        </w:rPr>
        <w:t> </w:t>
      </w:r>
    </w:p>
    <w:p w14:paraId="0D8BB13C"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Having grown up in the age of the internet, these younger families are above average in technology usage. They are more often renters, living in suburban neighborhoods and second cities.</w:t>
      </w:r>
    </w:p>
    <w:p w14:paraId="431B0EF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Metro Grads:</w:t>
      </w:r>
      <w:r w:rsidRPr="00B532FA">
        <w:rPr>
          <w:rFonts w:ascii="Times New Roman" w:eastAsia="Times New Roman" w:hAnsi="Times New Roman" w:cs="Times New Roman"/>
          <w:color w:val="0E101A"/>
          <w:sz w:val="24"/>
          <w:szCs w:val="24"/>
        </w:rPr>
        <w:t> </w:t>
      </w:r>
    </w:p>
    <w:p w14:paraId="001A984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singles and couples still establishing themselves in their careers and their lives. They are settled in suburban areas and second cities but are often out and about.</w:t>
      </w:r>
    </w:p>
    <w:p w14:paraId="17501D7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Multi-</w:t>
      </w:r>
      <w:proofErr w:type="spellStart"/>
      <w:r w:rsidRPr="00B532FA">
        <w:rPr>
          <w:rFonts w:ascii="Times New Roman" w:eastAsia="Times New Roman" w:hAnsi="Times New Roman" w:cs="Times New Roman"/>
          <w:b/>
          <w:bCs/>
          <w:i/>
          <w:iCs/>
          <w:color w:val="0E101A"/>
          <w:sz w:val="24"/>
          <w:szCs w:val="24"/>
        </w:rPr>
        <w:t>Culti</w:t>
      </w:r>
      <w:proofErr w:type="spellEnd"/>
      <w:r w:rsidRPr="00B532FA">
        <w:rPr>
          <w:rFonts w:ascii="Times New Roman" w:eastAsia="Times New Roman" w:hAnsi="Times New Roman" w:cs="Times New Roman"/>
          <w:b/>
          <w:bCs/>
          <w:i/>
          <w:iCs/>
          <w:color w:val="0E101A"/>
          <w:sz w:val="24"/>
          <w:szCs w:val="24"/>
        </w:rPr>
        <w:t xml:space="preserve"> Families:</w:t>
      </w:r>
      <w:r w:rsidRPr="00B532FA">
        <w:rPr>
          <w:rFonts w:ascii="Times New Roman" w:eastAsia="Times New Roman" w:hAnsi="Times New Roman" w:cs="Times New Roman"/>
          <w:color w:val="0E101A"/>
          <w:sz w:val="24"/>
          <w:szCs w:val="24"/>
        </w:rPr>
        <w:t> </w:t>
      </w:r>
    </w:p>
    <w:p w14:paraId="7786C02F"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urban households with moderate means. They enjoy a wide variety of media and are average in their overall use of technology.</w:t>
      </w:r>
    </w:p>
    <w:p w14:paraId="0787B981"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Melting Pot:</w:t>
      </w:r>
      <w:r w:rsidRPr="00B532FA">
        <w:rPr>
          <w:rFonts w:ascii="Times New Roman" w:eastAsia="Times New Roman" w:hAnsi="Times New Roman" w:cs="Times New Roman"/>
          <w:color w:val="0E101A"/>
          <w:sz w:val="24"/>
          <w:szCs w:val="24"/>
        </w:rPr>
        <w:t> </w:t>
      </w:r>
    </w:p>
    <w:p w14:paraId="7CE43B3D"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populated by a blend of families and singles in the nation's second cities. They are mainly high school graduates that rent and work in a mix of service jobs.</w:t>
      </w:r>
    </w:p>
    <w:p w14:paraId="5AC187E6"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 xml:space="preserve">Small-Town </w:t>
      </w:r>
      <w:proofErr w:type="spellStart"/>
      <w:r w:rsidRPr="00B532FA">
        <w:rPr>
          <w:rFonts w:ascii="Times New Roman" w:eastAsia="Times New Roman" w:hAnsi="Times New Roman" w:cs="Times New Roman"/>
          <w:b/>
          <w:bCs/>
          <w:i/>
          <w:iCs/>
          <w:color w:val="0E101A"/>
          <w:sz w:val="24"/>
          <w:szCs w:val="24"/>
        </w:rPr>
        <w:t>Collegiates</w:t>
      </w:r>
      <w:proofErr w:type="spellEnd"/>
      <w:r w:rsidRPr="00B532FA">
        <w:rPr>
          <w:rFonts w:ascii="Times New Roman" w:eastAsia="Times New Roman" w:hAnsi="Times New Roman" w:cs="Times New Roman"/>
          <w:b/>
          <w:bCs/>
          <w:i/>
          <w:iCs/>
          <w:color w:val="0E101A"/>
          <w:sz w:val="24"/>
          <w:szCs w:val="24"/>
        </w:rPr>
        <w:t>:</w:t>
      </w:r>
      <w:r w:rsidRPr="00B532FA">
        <w:rPr>
          <w:rFonts w:ascii="Times New Roman" w:eastAsia="Times New Roman" w:hAnsi="Times New Roman" w:cs="Times New Roman"/>
          <w:color w:val="0E101A"/>
          <w:sz w:val="24"/>
          <w:szCs w:val="24"/>
        </w:rPr>
        <w:t> </w:t>
      </w:r>
    </w:p>
    <w:p w14:paraId="4D875C65"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Mainly younger families and singles who are just starting. They are often students - full or part-time - focused on building a better life for themselves and their growing families.</w:t>
      </w:r>
    </w:p>
    <w:p w14:paraId="5CF0605D"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Generations:</w:t>
      </w:r>
      <w:r w:rsidRPr="00B532FA">
        <w:rPr>
          <w:rFonts w:ascii="Times New Roman" w:eastAsia="Times New Roman" w:hAnsi="Times New Roman" w:cs="Times New Roman"/>
          <w:color w:val="0E101A"/>
          <w:sz w:val="24"/>
          <w:szCs w:val="24"/>
        </w:rPr>
        <w:t> </w:t>
      </w:r>
    </w:p>
    <w:p w14:paraId="0CADA92E"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Often multi-generational households with middle-aged parents or grandparents and new babies and young children all under one roof. They are entertained by a wide variety of media channels and programs.</w:t>
      </w:r>
    </w:p>
    <w:p w14:paraId="7D3FF192"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lastRenderedPageBreak/>
        <w:t> </w:t>
      </w:r>
      <w:r w:rsidRPr="00B532FA">
        <w:rPr>
          <w:rFonts w:ascii="Times New Roman" w:eastAsia="Times New Roman" w:hAnsi="Times New Roman" w:cs="Times New Roman"/>
          <w:b/>
          <w:bCs/>
          <w:i/>
          <w:iCs/>
          <w:color w:val="0E101A"/>
          <w:sz w:val="24"/>
          <w:szCs w:val="24"/>
        </w:rPr>
        <w:t>Low-Rise Living:</w:t>
      </w:r>
      <w:r w:rsidRPr="00B532FA">
        <w:rPr>
          <w:rFonts w:ascii="Times New Roman" w:eastAsia="Times New Roman" w:hAnsi="Times New Roman" w:cs="Times New Roman"/>
          <w:color w:val="0E101A"/>
          <w:sz w:val="24"/>
          <w:szCs w:val="24"/>
        </w:rPr>
        <w:t> </w:t>
      </w:r>
    </w:p>
    <w:p w14:paraId="19236028"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Mostly middle-aged, singles and single parents. They rank above average in their use of technology - perhaps influenced by their urban, fast-paced environment.</w:t>
      </w:r>
    </w:p>
    <w:p w14:paraId="7D2CAA94"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New Beginnings:</w:t>
      </w:r>
      <w:r w:rsidRPr="00B532FA">
        <w:rPr>
          <w:rFonts w:ascii="Times New Roman" w:eastAsia="Times New Roman" w:hAnsi="Times New Roman" w:cs="Times New Roman"/>
          <w:color w:val="0E101A"/>
          <w:sz w:val="24"/>
          <w:szCs w:val="24"/>
        </w:rPr>
        <w:t> </w:t>
      </w:r>
    </w:p>
    <w:p w14:paraId="3598FDF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Filled with younger, mostly single adults and couples just starting on their career paths in service jobs. They are a magnet for adults in transition; some are getting over a recent divorce or transferring to a new company.</w:t>
      </w:r>
    </w:p>
    <w:p w14:paraId="495456BB"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Bedrock America:</w:t>
      </w:r>
      <w:r w:rsidRPr="00B532FA">
        <w:rPr>
          <w:rFonts w:ascii="Times New Roman" w:eastAsia="Times New Roman" w:hAnsi="Times New Roman" w:cs="Times New Roman"/>
          <w:color w:val="0E101A"/>
          <w:sz w:val="24"/>
          <w:szCs w:val="24"/>
        </w:rPr>
        <w:t> </w:t>
      </w:r>
    </w:p>
    <w:p w14:paraId="439027E3" w14:textId="77777777"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in small, isolated towns located throughout the nation's heartland. They have modest educations, sprawling families, and service jobs.</w:t>
      </w:r>
    </w:p>
    <w:p w14:paraId="0C571525"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03D2F294" w14:textId="77777777" w:rsidR="00CA2C16"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w:t>
      </w:r>
    </w:p>
    <w:p w14:paraId="4EB0CBD7"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he approximate size nationwide of all SME (the global term for Small to Medium-sized Enterprises) is 30.2 Million total businesses, of those probably 5 million are available to afford inexpensive software and consulting services.</w:t>
      </w:r>
    </w:p>
    <w:p w14:paraId="6F88DA28"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702635AD"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Primary product lines will be "need" based consulting to start with like a CRM, Accounting and bookkeeping, and merchant services. With small stores, also, some inventory software, and with small factories merchandising consulting and software. Restaurants will need unique consulting for food vendors and buying support consulting, sort of like a buying center consulting service. As the business grows, it will require "want" and "growth" based services. Marketing comes to mind, along with HR help and employee health coverage and insurance coverage.</w:t>
      </w:r>
    </w:p>
    <w:p w14:paraId="04E62583"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0C39C937"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Product prices will begin with "out of the box" solutions based in the cloud and will be very cost-conscious maybe starting at $300 a month with an onboarding fee of $500. For mid-size businesses, onboarding will be $1000 to $2500 and $1000 a month. With full implementation services for complete business integration and larger projects, the fees will range from $30,000 on up to $150,000 in total.</w:t>
      </w:r>
    </w:p>
    <w:p w14:paraId="1FE9066B"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49A7FCA1"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Rough demand for beginning cloud-based will be 5 to 10 clients a month in the beginning at $10000 onboarding and ongoing fees of $30000 a month. I expect 3 to 5 large projects a year at a total of $250,000. So total revenue could be between $500,000 to $1,000,000 gross receipts a year for first year to the second year.</w:t>
      </w:r>
    </w:p>
    <w:p w14:paraId="4C938A73"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53332F13" w14:textId="77777777" w:rsidR="003426F3" w:rsidRPr="00B532FA" w:rsidRDefault="003426F3" w:rsidP="003426F3">
      <w:pPr>
        <w:spacing w:after="0" w:line="240" w:lineRule="auto"/>
        <w:rPr>
          <w:rFonts w:ascii="Times New Roman" w:eastAsia="Times New Roman" w:hAnsi="Times New Roman" w:cs="Times New Roman"/>
          <w:color w:val="0E101A"/>
          <w:sz w:val="24"/>
          <w:szCs w:val="24"/>
        </w:rPr>
      </w:pPr>
    </w:p>
    <w:p w14:paraId="6DA1C8D0" w14:textId="77777777" w:rsidR="003426F3" w:rsidRPr="00D27892" w:rsidRDefault="003426F3" w:rsidP="003426F3">
      <w:pPr>
        <w:rPr>
          <w:rFonts w:ascii="Times New Roman" w:hAnsi="Times New Roman" w:cs="Times New Roman"/>
          <w:sz w:val="24"/>
          <w:szCs w:val="24"/>
        </w:rPr>
      </w:pPr>
    </w:p>
    <w:p w14:paraId="72A1B664" w14:textId="77777777" w:rsidR="003426F3" w:rsidRDefault="003426F3" w:rsidP="003426F3"/>
    <w:p w14:paraId="40DF0AA5" w14:textId="77777777" w:rsidR="00D27892" w:rsidRPr="00D27892" w:rsidRDefault="00D27892" w:rsidP="003426F3">
      <w:pPr>
        <w:rPr>
          <w:rFonts w:ascii="Times New Roman" w:hAnsi="Times New Roman" w:cs="Times New Roman"/>
          <w:sz w:val="24"/>
          <w:szCs w:val="24"/>
        </w:rPr>
      </w:pPr>
    </w:p>
    <w:sectPr w:rsidR="00D27892" w:rsidRPr="00D27892" w:rsidSect="00FE51ED">
      <w:headerReference w:type="default" r:id="rId8"/>
      <w:headerReference w:type="first" r:id="rId9"/>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4E1B3" w14:textId="77777777" w:rsidR="00082D38" w:rsidRDefault="00082D38" w:rsidP="00FE51ED">
      <w:pPr>
        <w:spacing w:after="0" w:line="240" w:lineRule="auto"/>
      </w:pPr>
      <w:r>
        <w:separator/>
      </w:r>
    </w:p>
  </w:endnote>
  <w:endnote w:type="continuationSeparator" w:id="0">
    <w:p w14:paraId="46EA6C1E" w14:textId="77777777" w:rsidR="00082D38" w:rsidRDefault="00082D38" w:rsidP="00FE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erif">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B337" w14:textId="77777777" w:rsidR="00082D38" w:rsidRDefault="00082D38" w:rsidP="00FE51ED">
      <w:pPr>
        <w:spacing w:after="0" w:line="240" w:lineRule="auto"/>
      </w:pPr>
      <w:r>
        <w:separator/>
      </w:r>
    </w:p>
  </w:footnote>
  <w:footnote w:type="continuationSeparator" w:id="0">
    <w:p w14:paraId="296FF3E6" w14:textId="77777777" w:rsidR="00082D38" w:rsidRDefault="00082D38" w:rsidP="00FE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07297D7E" w14:textId="77777777" w:rsidR="00E25148" w:rsidRDefault="00E25148">
        <w:pPr>
          <w:pStyle w:val="Header"/>
        </w:pPr>
        <w:r>
          <w:t xml:space="preserve">Page </w:t>
        </w:r>
        <w:r w:rsidR="00DC201C">
          <w:rPr>
            <w:b/>
            <w:bCs/>
            <w:sz w:val="24"/>
            <w:szCs w:val="24"/>
          </w:rPr>
          <w:fldChar w:fldCharType="begin"/>
        </w:r>
        <w:r>
          <w:rPr>
            <w:b/>
            <w:bCs/>
          </w:rPr>
          <w:instrText xml:space="preserve"> PAGE </w:instrText>
        </w:r>
        <w:r w:rsidR="00DC201C">
          <w:rPr>
            <w:b/>
            <w:bCs/>
            <w:sz w:val="24"/>
            <w:szCs w:val="24"/>
          </w:rPr>
          <w:fldChar w:fldCharType="separate"/>
        </w:r>
        <w:r w:rsidR="00CA2C16">
          <w:rPr>
            <w:b/>
            <w:bCs/>
            <w:noProof/>
          </w:rPr>
          <w:t>4</w:t>
        </w:r>
        <w:r w:rsidR="00DC201C">
          <w:rPr>
            <w:b/>
            <w:bCs/>
            <w:sz w:val="24"/>
            <w:szCs w:val="24"/>
          </w:rPr>
          <w:fldChar w:fldCharType="end"/>
        </w:r>
        <w:r>
          <w:t xml:space="preserve"> of </w:t>
        </w:r>
        <w:r w:rsidR="00DC201C">
          <w:rPr>
            <w:b/>
            <w:bCs/>
            <w:sz w:val="24"/>
            <w:szCs w:val="24"/>
          </w:rPr>
          <w:fldChar w:fldCharType="begin"/>
        </w:r>
        <w:r>
          <w:rPr>
            <w:b/>
            <w:bCs/>
          </w:rPr>
          <w:instrText xml:space="preserve"> NUMPAGES  </w:instrText>
        </w:r>
        <w:r w:rsidR="00DC201C">
          <w:rPr>
            <w:b/>
            <w:bCs/>
            <w:sz w:val="24"/>
            <w:szCs w:val="24"/>
          </w:rPr>
          <w:fldChar w:fldCharType="separate"/>
        </w:r>
        <w:r w:rsidR="00CA2C16">
          <w:rPr>
            <w:b/>
            <w:bCs/>
            <w:noProof/>
          </w:rPr>
          <w:t>6</w:t>
        </w:r>
        <w:r w:rsidR="00DC201C">
          <w:rPr>
            <w:b/>
            <w:bCs/>
            <w:sz w:val="24"/>
            <w:szCs w:val="24"/>
          </w:rPr>
          <w:fldChar w:fldCharType="end"/>
        </w:r>
      </w:p>
    </w:sdtContent>
  </w:sdt>
  <w:p w14:paraId="5DBFF7E1" w14:textId="77777777" w:rsidR="00E25148" w:rsidRDefault="00E25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7446C" w14:textId="77777777" w:rsidR="00E25148" w:rsidRDefault="00E25148" w:rsidP="00FE51ED">
    <w:pPr>
      <w:pStyle w:val="Header"/>
      <w:jc w:val="center"/>
      <w:rPr>
        <w:sz w:val="24"/>
        <w:szCs w:val="24"/>
      </w:rPr>
    </w:pPr>
  </w:p>
  <w:p w14:paraId="1FF8919E" w14:textId="77777777" w:rsidR="00E25148" w:rsidRDefault="00E25148" w:rsidP="00FE51ED">
    <w:pPr>
      <w:pStyle w:val="Header"/>
      <w:jc w:val="center"/>
    </w:pPr>
    <w:r>
      <w:t>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2B9"/>
    <w:multiLevelType w:val="hybridMultilevel"/>
    <w:tmpl w:val="B50034B2"/>
    <w:lvl w:ilvl="0" w:tplc="C49E6B74">
      <w:start w:val="4"/>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07700527"/>
    <w:multiLevelType w:val="hybridMultilevel"/>
    <w:tmpl w:val="BF5A91CA"/>
    <w:lvl w:ilvl="0" w:tplc="95FE9788">
      <w:start w:val="1"/>
      <w:numFmt w:val="decimal"/>
      <w:lvlText w:val="%1"/>
      <w:lvlJc w:val="left"/>
      <w:pPr>
        <w:ind w:left="517" w:hanging="397"/>
        <w:jc w:val="left"/>
      </w:pPr>
      <w:rPr>
        <w:rFonts w:ascii="DejaVu Serif" w:eastAsia="DejaVu Serif" w:hAnsi="DejaVu Serif" w:cs="DejaVu Serif" w:hint="default"/>
        <w:color w:val="141B1A"/>
        <w:w w:val="57"/>
        <w:sz w:val="16"/>
        <w:szCs w:val="16"/>
        <w:lang w:val="en-US" w:eastAsia="en-US" w:bidi="ar-SA"/>
      </w:rPr>
    </w:lvl>
    <w:lvl w:ilvl="1" w:tplc="A2B20900">
      <w:numFmt w:val="bullet"/>
      <w:lvlText w:val="•"/>
      <w:lvlJc w:val="left"/>
      <w:pPr>
        <w:ind w:left="1566" w:hanging="397"/>
      </w:pPr>
      <w:rPr>
        <w:rFonts w:hint="default"/>
        <w:lang w:val="en-US" w:eastAsia="en-US" w:bidi="ar-SA"/>
      </w:rPr>
    </w:lvl>
    <w:lvl w:ilvl="2" w:tplc="8186977A">
      <w:numFmt w:val="bullet"/>
      <w:lvlText w:val="•"/>
      <w:lvlJc w:val="left"/>
      <w:pPr>
        <w:ind w:left="2613" w:hanging="397"/>
      </w:pPr>
      <w:rPr>
        <w:rFonts w:hint="default"/>
        <w:lang w:val="en-US" w:eastAsia="en-US" w:bidi="ar-SA"/>
      </w:rPr>
    </w:lvl>
    <w:lvl w:ilvl="3" w:tplc="B6043856">
      <w:numFmt w:val="bullet"/>
      <w:lvlText w:val="•"/>
      <w:lvlJc w:val="left"/>
      <w:pPr>
        <w:ind w:left="3659" w:hanging="397"/>
      </w:pPr>
      <w:rPr>
        <w:rFonts w:hint="default"/>
        <w:lang w:val="en-US" w:eastAsia="en-US" w:bidi="ar-SA"/>
      </w:rPr>
    </w:lvl>
    <w:lvl w:ilvl="4" w:tplc="C2968EF0">
      <w:numFmt w:val="bullet"/>
      <w:lvlText w:val="•"/>
      <w:lvlJc w:val="left"/>
      <w:pPr>
        <w:ind w:left="4706" w:hanging="397"/>
      </w:pPr>
      <w:rPr>
        <w:rFonts w:hint="default"/>
        <w:lang w:val="en-US" w:eastAsia="en-US" w:bidi="ar-SA"/>
      </w:rPr>
    </w:lvl>
    <w:lvl w:ilvl="5" w:tplc="18141562">
      <w:numFmt w:val="bullet"/>
      <w:lvlText w:val="•"/>
      <w:lvlJc w:val="left"/>
      <w:pPr>
        <w:ind w:left="5752" w:hanging="397"/>
      </w:pPr>
      <w:rPr>
        <w:rFonts w:hint="default"/>
        <w:lang w:val="en-US" w:eastAsia="en-US" w:bidi="ar-SA"/>
      </w:rPr>
    </w:lvl>
    <w:lvl w:ilvl="6" w:tplc="B588B944">
      <w:numFmt w:val="bullet"/>
      <w:lvlText w:val="•"/>
      <w:lvlJc w:val="left"/>
      <w:pPr>
        <w:ind w:left="6799" w:hanging="397"/>
      </w:pPr>
      <w:rPr>
        <w:rFonts w:hint="default"/>
        <w:lang w:val="en-US" w:eastAsia="en-US" w:bidi="ar-SA"/>
      </w:rPr>
    </w:lvl>
    <w:lvl w:ilvl="7" w:tplc="1DDCC910">
      <w:numFmt w:val="bullet"/>
      <w:lvlText w:val="•"/>
      <w:lvlJc w:val="left"/>
      <w:pPr>
        <w:ind w:left="7845" w:hanging="397"/>
      </w:pPr>
      <w:rPr>
        <w:rFonts w:hint="default"/>
        <w:lang w:val="en-US" w:eastAsia="en-US" w:bidi="ar-SA"/>
      </w:rPr>
    </w:lvl>
    <w:lvl w:ilvl="8" w:tplc="FC0CDA5E">
      <w:numFmt w:val="bullet"/>
      <w:lvlText w:val="•"/>
      <w:lvlJc w:val="left"/>
      <w:pPr>
        <w:ind w:left="8892" w:hanging="397"/>
      </w:pPr>
      <w:rPr>
        <w:rFonts w:hint="default"/>
        <w:lang w:val="en-US" w:eastAsia="en-US" w:bidi="ar-SA"/>
      </w:rPr>
    </w:lvl>
  </w:abstractNum>
  <w:abstractNum w:abstractNumId="2" w15:restartNumberingAfterBreak="0">
    <w:nsid w:val="0B4C0D12"/>
    <w:multiLevelType w:val="hybridMultilevel"/>
    <w:tmpl w:val="29342CC6"/>
    <w:lvl w:ilvl="0" w:tplc="ACE8E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70D0D"/>
    <w:multiLevelType w:val="hybridMultilevel"/>
    <w:tmpl w:val="E264B57E"/>
    <w:lvl w:ilvl="0" w:tplc="3D6248F2">
      <w:start w:val="1"/>
      <w:numFmt w:val="upperRoman"/>
      <w:lvlText w:val="%1."/>
      <w:lvlJc w:val="left"/>
      <w:pPr>
        <w:ind w:left="1935" w:hanging="15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14887"/>
    <w:multiLevelType w:val="hybridMultilevel"/>
    <w:tmpl w:val="575E47C8"/>
    <w:lvl w:ilvl="0" w:tplc="2734445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84610"/>
    <w:multiLevelType w:val="hybridMultilevel"/>
    <w:tmpl w:val="3FC82ED2"/>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33024"/>
    <w:multiLevelType w:val="hybridMultilevel"/>
    <w:tmpl w:val="57ACC7BC"/>
    <w:lvl w:ilvl="0" w:tplc="26422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30614"/>
    <w:multiLevelType w:val="hybridMultilevel"/>
    <w:tmpl w:val="0F347A04"/>
    <w:lvl w:ilvl="0" w:tplc="7D0010C4">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N7M0NDQ1MDIwMDNQ0lEKTi0uzszPAykwqwUApz4V+SwAAAA="/>
  </w:docVars>
  <w:rsids>
    <w:rsidRoot w:val="00FE51ED"/>
    <w:rsid w:val="000769B0"/>
    <w:rsid w:val="00082D38"/>
    <w:rsid w:val="002737A2"/>
    <w:rsid w:val="003152D6"/>
    <w:rsid w:val="003426F3"/>
    <w:rsid w:val="00393DF2"/>
    <w:rsid w:val="003F0906"/>
    <w:rsid w:val="004410AE"/>
    <w:rsid w:val="004712A4"/>
    <w:rsid w:val="006728C3"/>
    <w:rsid w:val="006A25F5"/>
    <w:rsid w:val="006E0353"/>
    <w:rsid w:val="006F1091"/>
    <w:rsid w:val="007818E7"/>
    <w:rsid w:val="007B0C6A"/>
    <w:rsid w:val="008804C1"/>
    <w:rsid w:val="00892DD3"/>
    <w:rsid w:val="00952257"/>
    <w:rsid w:val="009E5C15"/>
    <w:rsid w:val="009F4894"/>
    <w:rsid w:val="00A42148"/>
    <w:rsid w:val="00A56876"/>
    <w:rsid w:val="00AA07AC"/>
    <w:rsid w:val="00AE1FA7"/>
    <w:rsid w:val="00B10024"/>
    <w:rsid w:val="00BC13EA"/>
    <w:rsid w:val="00BE3ECD"/>
    <w:rsid w:val="00C8268C"/>
    <w:rsid w:val="00C9545B"/>
    <w:rsid w:val="00CA2C16"/>
    <w:rsid w:val="00CC19D1"/>
    <w:rsid w:val="00D27892"/>
    <w:rsid w:val="00DC201C"/>
    <w:rsid w:val="00E25148"/>
    <w:rsid w:val="00EB5049"/>
    <w:rsid w:val="00EF087A"/>
    <w:rsid w:val="00FE2C9D"/>
    <w:rsid w:val="00FE51ED"/>
    <w:rsid w:val="00FF5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53DD"/>
  <w15:docId w15:val="{84D452EC-4030-456B-9FFE-7044FDD5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D1"/>
  </w:style>
  <w:style w:type="paragraph" w:styleId="Heading1">
    <w:name w:val="heading 1"/>
    <w:basedOn w:val="Normal"/>
    <w:next w:val="Normal"/>
    <w:link w:val="Heading1Char"/>
    <w:uiPriority w:val="9"/>
    <w:qFormat/>
    <w:rsid w:val="00AE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D"/>
  </w:style>
  <w:style w:type="paragraph" w:styleId="Footer">
    <w:name w:val="footer"/>
    <w:basedOn w:val="Normal"/>
    <w:link w:val="FooterChar"/>
    <w:uiPriority w:val="99"/>
    <w:unhideWhenUsed/>
    <w:rsid w:val="00FE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D"/>
  </w:style>
  <w:style w:type="paragraph" w:styleId="NoSpacing">
    <w:name w:val="No Spacing"/>
    <w:link w:val="NoSpacingChar"/>
    <w:uiPriority w:val="1"/>
    <w:qFormat/>
    <w:rsid w:val="00FE51ED"/>
    <w:pPr>
      <w:spacing w:after="0" w:line="240" w:lineRule="auto"/>
    </w:pPr>
    <w:rPr>
      <w:rFonts w:eastAsiaTheme="minorEastAsia"/>
    </w:rPr>
  </w:style>
  <w:style w:type="character" w:customStyle="1" w:styleId="NoSpacingChar">
    <w:name w:val="No Spacing Char"/>
    <w:basedOn w:val="DefaultParagraphFont"/>
    <w:link w:val="NoSpacing"/>
    <w:uiPriority w:val="1"/>
    <w:rsid w:val="00FE51ED"/>
    <w:rPr>
      <w:rFonts w:eastAsiaTheme="minorEastAsia"/>
    </w:rPr>
  </w:style>
  <w:style w:type="character" w:styleId="IntenseEmphasis">
    <w:name w:val="Intense Emphasis"/>
    <w:basedOn w:val="DefaultParagraphFont"/>
    <w:uiPriority w:val="21"/>
    <w:qFormat/>
    <w:rsid w:val="00FE2C9D"/>
    <w:rPr>
      <w:i/>
      <w:iCs/>
      <w:color w:val="4472C4" w:themeColor="accent1"/>
    </w:rPr>
  </w:style>
  <w:style w:type="paragraph" w:styleId="ListParagraph">
    <w:name w:val="List Paragraph"/>
    <w:basedOn w:val="Normal"/>
    <w:uiPriority w:val="34"/>
    <w:qFormat/>
    <w:rsid w:val="00AE1FA7"/>
    <w:pPr>
      <w:ind w:left="720"/>
      <w:contextualSpacing/>
    </w:pPr>
  </w:style>
  <w:style w:type="character" w:styleId="Hyperlink">
    <w:name w:val="Hyperlink"/>
    <w:basedOn w:val="DefaultParagraphFont"/>
    <w:uiPriority w:val="99"/>
    <w:unhideWhenUsed/>
    <w:rsid w:val="00AE1FA7"/>
    <w:rPr>
      <w:color w:val="0000FF"/>
      <w:u w:val="single"/>
    </w:rPr>
  </w:style>
  <w:style w:type="character" w:customStyle="1" w:styleId="Heading1Char">
    <w:name w:val="Heading 1 Char"/>
    <w:basedOn w:val="DefaultParagraphFont"/>
    <w:link w:val="Heading1"/>
    <w:uiPriority w:val="9"/>
    <w:rsid w:val="00AE1F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FA7"/>
  </w:style>
  <w:style w:type="character" w:styleId="CommentReference">
    <w:name w:val="annotation reference"/>
    <w:basedOn w:val="DefaultParagraphFont"/>
    <w:uiPriority w:val="99"/>
    <w:semiHidden/>
    <w:unhideWhenUsed/>
    <w:rsid w:val="00AE1FA7"/>
    <w:rPr>
      <w:sz w:val="16"/>
      <w:szCs w:val="16"/>
    </w:rPr>
  </w:style>
  <w:style w:type="paragraph" w:styleId="CommentText">
    <w:name w:val="annotation text"/>
    <w:basedOn w:val="Normal"/>
    <w:link w:val="CommentTextChar"/>
    <w:uiPriority w:val="99"/>
    <w:semiHidden/>
    <w:unhideWhenUsed/>
    <w:rsid w:val="00AE1FA7"/>
    <w:pPr>
      <w:spacing w:line="240" w:lineRule="auto"/>
    </w:pPr>
    <w:rPr>
      <w:sz w:val="20"/>
      <w:szCs w:val="20"/>
    </w:rPr>
  </w:style>
  <w:style w:type="character" w:customStyle="1" w:styleId="CommentTextChar">
    <w:name w:val="Comment Text Char"/>
    <w:basedOn w:val="DefaultParagraphFont"/>
    <w:link w:val="CommentText"/>
    <w:uiPriority w:val="99"/>
    <w:semiHidden/>
    <w:rsid w:val="00AE1FA7"/>
    <w:rPr>
      <w:sz w:val="20"/>
      <w:szCs w:val="20"/>
    </w:rPr>
  </w:style>
  <w:style w:type="paragraph" w:styleId="CommentSubject">
    <w:name w:val="annotation subject"/>
    <w:basedOn w:val="CommentText"/>
    <w:next w:val="CommentText"/>
    <w:link w:val="CommentSubjectChar"/>
    <w:uiPriority w:val="99"/>
    <w:semiHidden/>
    <w:unhideWhenUsed/>
    <w:rsid w:val="00AE1FA7"/>
    <w:rPr>
      <w:b/>
      <w:bCs/>
    </w:rPr>
  </w:style>
  <w:style w:type="character" w:customStyle="1" w:styleId="CommentSubjectChar">
    <w:name w:val="Comment Subject Char"/>
    <w:basedOn w:val="CommentTextChar"/>
    <w:link w:val="CommentSubject"/>
    <w:uiPriority w:val="99"/>
    <w:semiHidden/>
    <w:rsid w:val="00AE1FA7"/>
    <w:rPr>
      <w:b/>
      <w:bCs/>
      <w:sz w:val="20"/>
      <w:szCs w:val="20"/>
    </w:rPr>
  </w:style>
  <w:style w:type="character" w:customStyle="1" w:styleId="UnresolvedMention1">
    <w:name w:val="Unresolved Mention1"/>
    <w:basedOn w:val="DefaultParagraphFont"/>
    <w:uiPriority w:val="99"/>
    <w:semiHidden/>
    <w:unhideWhenUsed/>
    <w:rsid w:val="00AE1FA7"/>
    <w:rPr>
      <w:color w:val="605E5C"/>
      <w:shd w:val="clear" w:color="auto" w:fill="E1DFDD"/>
    </w:rPr>
  </w:style>
  <w:style w:type="paragraph" w:styleId="BalloonText">
    <w:name w:val="Balloon Text"/>
    <w:basedOn w:val="Normal"/>
    <w:link w:val="BalloonTextChar"/>
    <w:uiPriority w:val="99"/>
    <w:semiHidden/>
    <w:unhideWhenUsed/>
    <w:rsid w:val="00AE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A7"/>
    <w:rPr>
      <w:rFonts w:ascii="Segoe UI" w:hAnsi="Segoe UI" w:cs="Segoe UI"/>
      <w:sz w:val="18"/>
      <w:szCs w:val="18"/>
    </w:rPr>
  </w:style>
  <w:style w:type="table" w:styleId="TableGrid">
    <w:name w:val="Table Grid"/>
    <w:basedOn w:val="TableNormal"/>
    <w:uiPriority w:val="39"/>
    <w:rsid w:val="006E0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4449">
      <w:bodyDiv w:val="1"/>
      <w:marLeft w:val="0"/>
      <w:marRight w:val="0"/>
      <w:marTop w:val="0"/>
      <w:marBottom w:val="0"/>
      <w:divBdr>
        <w:top w:val="none" w:sz="0" w:space="0" w:color="auto"/>
        <w:left w:val="none" w:sz="0" w:space="0" w:color="auto"/>
        <w:bottom w:val="none" w:sz="0" w:space="0" w:color="auto"/>
        <w:right w:val="none" w:sz="0" w:space="0" w:color="auto"/>
      </w:divBdr>
    </w:div>
    <w:div w:id="117916645">
      <w:bodyDiv w:val="1"/>
      <w:marLeft w:val="0"/>
      <w:marRight w:val="0"/>
      <w:marTop w:val="0"/>
      <w:marBottom w:val="0"/>
      <w:divBdr>
        <w:top w:val="none" w:sz="0" w:space="0" w:color="auto"/>
        <w:left w:val="none" w:sz="0" w:space="0" w:color="auto"/>
        <w:bottom w:val="none" w:sz="0" w:space="0" w:color="auto"/>
        <w:right w:val="none" w:sz="0" w:space="0" w:color="auto"/>
      </w:divBdr>
    </w:div>
    <w:div w:id="241066487">
      <w:bodyDiv w:val="1"/>
      <w:marLeft w:val="0"/>
      <w:marRight w:val="0"/>
      <w:marTop w:val="0"/>
      <w:marBottom w:val="0"/>
      <w:divBdr>
        <w:top w:val="none" w:sz="0" w:space="0" w:color="auto"/>
        <w:left w:val="none" w:sz="0" w:space="0" w:color="auto"/>
        <w:bottom w:val="none" w:sz="0" w:space="0" w:color="auto"/>
        <w:right w:val="none" w:sz="0" w:space="0" w:color="auto"/>
      </w:divBdr>
    </w:div>
    <w:div w:id="285084090">
      <w:bodyDiv w:val="1"/>
      <w:marLeft w:val="0"/>
      <w:marRight w:val="0"/>
      <w:marTop w:val="0"/>
      <w:marBottom w:val="0"/>
      <w:divBdr>
        <w:top w:val="none" w:sz="0" w:space="0" w:color="auto"/>
        <w:left w:val="none" w:sz="0" w:space="0" w:color="auto"/>
        <w:bottom w:val="none" w:sz="0" w:space="0" w:color="auto"/>
        <w:right w:val="none" w:sz="0" w:space="0" w:color="auto"/>
      </w:divBdr>
    </w:div>
    <w:div w:id="468715046">
      <w:bodyDiv w:val="1"/>
      <w:marLeft w:val="0"/>
      <w:marRight w:val="0"/>
      <w:marTop w:val="0"/>
      <w:marBottom w:val="0"/>
      <w:divBdr>
        <w:top w:val="none" w:sz="0" w:space="0" w:color="auto"/>
        <w:left w:val="none" w:sz="0" w:space="0" w:color="auto"/>
        <w:bottom w:val="none" w:sz="0" w:space="0" w:color="auto"/>
        <w:right w:val="none" w:sz="0" w:space="0" w:color="auto"/>
      </w:divBdr>
    </w:div>
    <w:div w:id="564608358">
      <w:bodyDiv w:val="1"/>
      <w:marLeft w:val="0"/>
      <w:marRight w:val="0"/>
      <w:marTop w:val="0"/>
      <w:marBottom w:val="0"/>
      <w:divBdr>
        <w:top w:val="none" w:sz="0" w:space="0" w:color="auto"/>
        <w:left w:val="none" w:sz="0" w:space="0" w:color="auto"/>
        <w:bottom w:val="none" w:sz="0" w:space="0" w:color="auto"/>
        <w:right w:val="none" w:sz="0" w:space="0" w:color="auto"/>
      </w:divBdr>
    </w:div>
    <w:div w:id="629094908">
      <w:bodyDiv w:val="1"/>
      <w:marLeft w:val="0"/>
      <w:marRight w:val="0"/>
      <w:marTop w:val="0"/>
      <w:marBottom w:val="0"/>
      <w:divBdr>
        <w:top w:val="none" w:sz="0" w:space="0" w:color="auto"/>
        <w:left w:val="none" w:sz="0" w:space="0" w:color="auto"/>
        <w:bottom w:val="none" w:sz="0" w:space="0" w:color="auto"/>
        <w:right w:val="none" w:sz="0" w:space="0" w:color="auto"/>
      </w:divBdr>
    </w:div>
    <w:div w:id="660818572">
      <w:bodyDiv w:val="1"/>
      <w:marLeft w:val="0"/>
      <w:marRight w:val="0"/>
      <w:marTop w:val="0"/>
      <w:marBottom w:val="0"/>
      <w:divBdr>
        <w:top w:val="none" w:sz="0" w:space="0" w:color="auto"/>
        <w:left w:val="none" w:sz="0" w:space="0" w:color="auto"/>
        <w:bottom w:val="none" w:sz="0" w:space="0" w:color="auto"/>
        <w:right w:val="none" w:sz="0" w:space="0" w:color="auto"/>
      </w:divBdr>
    </w:div>
    <w:div w:id="689452477">
      <w:bodyDiv w:val="1"/>
      <w:marLeft w:val="0"/>
      <w:marRight w:val="0"/>
      <w:marTop w:val="0"/>
      <w:marBottom w:val="0"/>
      <w:divBdr>
        <w:top w:val="none" w:sz="0" w:space="0" w:color="auto"/>
        <w:left w:val="none" w:sz="0" w:space="0" w:color="auto"/>
        <w:bottom w:val="none" w:sz="0" w:space="0" w:color="auto"/>
        <w:right w:val="none" w:sz="0" w:space="0" w:color="auto"/>
      </w:divBdr>
    </w:div>
    <w:div w:id="831870858">
      <w:bodyDiv w:val="1"/>
      <w:marLeft w:val="0"/>
      <w:marRight w:val="0"/>
      <w:marTop w:val="0"/>
      <w:marBottom w:val="0"/>
      <w:divBdr>
        <w:top w:val="none" w:sz="0" w:space="0" w:color="auto"/>
        <w:left w:val="none" w:sz="0" w:space="0" w:color="auto"/>
        <w:bottom w:val="none" w:sz="0" w:space="0" w:color="auto"/>
        <w:right w:val="none" w:sz="0" w:space="0" w:color="auto"/>
      </w:divBdr>
    </w:div>
    <w:div w:id="887297645">
      <w:bodyDiv w:val="1"/>
      <w:marLeft w:val="0"/>
      <w:marRight w:val="0"/>
      <w:marTop w:val="0"/>
      <w:marBottom w:val="0"/>
      <w:divBdr>
        <w:top w:val="none" w:sz="0" w:space="0" w:color="auto"/>
        <w:left w:val="none" w:sz="0" w:space="0" w:color="auto"/>
        <w:bottom w:val="none" w:sz="0" w:space="0" w:color="auto"/>
        <w:right w:val="none" w:sz="0" w:space="0" w:color="auto"/>
      </w:divBdr>
    </w:div>
    <w:div w:id="927037804">
      <w:bodyDiv w:val="1"/>
      <w:marLeft w:val="0"/>
      <w:marRight w:val="0"/>
      <w:marTop w:val="0"/>
      <w:marBottom w:val="0"/>
      <w:divBdr>
        <w:top w:val="none" w:sz="0" w:space="0" w:color="auto"/>
        <w:left w:val="none" w:sz="0" w:space="0" w:color="auto"/>
        <w:bottom w:val="none" w:sz="0" w:space="0" w:color="auto"/>
        <w:right w:val="none" w:sz="0" w:space="0" w:color="auto"/>
      </w:divBdr>
    </w:div>
    <w:div w:id="1071317582">
      <w:bodyDiv w:val="1"/>
      <w:marLeft w:val="0"/>
      <w:marRight w:val="0"/>
      <w:marTop w:val="0"/>
      <w:marBottom w:val="0"/>
      <w:divBdr>
        <w:top w:val="none" w:sz="0" w:space="0" w:color="auto"/>
        <w:left w:val="none" w:sz="0" w:space="0" w:color="auto"/>
        <w:bottom w:val="none" w:sz="0" w:space="0" w:color="auto"/>
        <w:right w:val="none" w:sz="0" w:space="0" w:color="auto"/>
      </w:divBdr>
    </w:div>
    <w:div w:id="1093551547">
      <w:bodyDiv w:val="1"/>
      <w:marLeft w:val="0"/>
      <w:marRight w:val="0"/>
      <w:marTop w:val="0"/>
      <w:marBottom w:val="0"/>
      <w:divBdr>
        <w:top w:val="none" w:sz="0" w:space="0" w:color="auto"/>
        <w:left w:val="none" w:sz="0" w:space="0" w:color="auto"/>
        <w:bottom w:val="none" w:sz="0" w:space="0" w:color="auto"/>
        <w:right w:val="none" w:sz="0" w:space="0" w:color="auto"/>
      </w:divBdr>
    </w:div>
    <w:div w:id="1246498303">
      <w:bodyDiv w:val="1"/>
      <w:marLeft w:val="0"/>
      <w:marRight w:val="0"/>
      <w:marTop w:val="0"/>
      <w:marBottom w:val="0"/>
      <w:divBdr>
        <w:top w:val="none" w:sz="0" w:space="0" w:color="auto"/>
        <w:left w:val="none" w:sz="0" w:space="0" w:color="auto"/>
        <w:bottom w:val="none" w:sz="0" w:space="0" w:color="auto"/>
        <w:right w:val="none" w:sz="0" w:space="0" w:color="auto"/>
      </w:divBdr>
    </w:div>
    <w:div w:id="1415400486">
      <w:bodyDiv w:val="1"/>
      <w:marLeft w:val="0"/>
      <w:marRight w:val="0"/>
      <w:marTop w:val="0"/>
      <w:marBottom w:val="0"/>
      <w:divBdr>
        <w:top w:val="none" w:sz="0" w:space="0" w:color="auto"/>
        <w:left w:val="none" w:sz="0" w:space="0" w:color="auto"/>
        <w:bottom w:val="none" w:sz="0" w:space="0" w:color="auto"/>
        <w:right w:val="none" w:sz="0" w:space="0" w:color="auto"/>
      </w:divBdr>
    </w:div>
    <w:div w:id="1444766160">
      <w:bodyDiv w:val="1"/>
      <w:marLeft w:val="0"/>
      <w:marRight w:val="0"/>
      <w:marTop w:val="0"/>
      <w:marBottom w:val="0"/>
      <w:divBdr>
        <w:top w:val="none" w:sz="0" w:space="0" w:color="auto"/>
        <w:left w:val="none" w:sz="0" w:space="0" w:color="auto"/>
        <w:bottom w:val="none" w:sz="0" w:space="0" w:color="auto"/>
        <w:right w:val="none" w:sz="0" w:space="0" w:color="auto"/>
      </w:divBdr>
    </w:div>
    <w:div w:id="1457723566">
      <w:bodyDiv w:val="1"/>
      <w:marLeft w:val="0"/>
      <w:marRight w:val="0"/>
      <w:marTop w:val="0"/>
      <w:marBottom w:val="0"/>
      <w:divBdr>
        <w:top w:val="none" w:sz="0" w:space="0" w:color="auto"/>
        <w:left w:val="none" w:sz="0" w:space="0" w:color="auto"/>
        <w:bottom w:val="none" w:sz="0" w:space="0" w:color="auto"/>
        <w:right w:val="none" w:sz="0" w:space="0" w:color="auto"/>
      </w:divBdr>
    </w:div>
    <w:div w:id="1470512683">
      <w:bodyDiv w:val="1"/>
      <w:marLeft w:val="0"/>
      <w:marRight w:val="0"/>
      <w:marTop w:val="0"/>
      <w:marBottom w:val="0"/>
      <w:divBdr>
        <w:top w:val="none" w:sz="0" w:space="0" w:color="auto"/>
        <w:left w:val="none" w:sz="0" w:space="0" w:color="auto"/>
        <w:bottom w:val="none" w:sz="0" w:space="0" w:color="auto"/>
        <w:right w:val="none" w:sz="0" w:space="0" w:color="auto"/>
      </w:divBdr>
    </w:div>
    <w:div w:id="1949850134">
      <w:bodyDiv w:val="1"/>
      <w:marLeft w:val="0"/>
      <w:marRight w:val="0"/>
      <w:marTop w:val="0"/>
      <w:marBottom w:val="0"/>
      <w:divBdr>
        <w:top w:val="none" w:sz="0" w:space="0" w:color="auto"/>
        <w:left w:val="none" w:sz="0" w:space="0" w:color="auto"/>
        <w:bottom w:val="none" w:sz="0" w:space="0" w:color="auto"/>
        <w:right w:val="none" w:sz="0" w:space="0" w:color="auto"/>
      </w:divBdr>
    </w:div>
    <w:div w:id="2015111004">
      <w:bodyDiv w:val="1"/>
      <w:marLeft w:val="0"/>
      <w:marRight w:val="0"/>
      <w:marTop w:val="0"/>
      <w:marBottom w:val="0"/>
      <w:divBdr>
        <w:top w:val="none" w:sz="0" w:space="0" w:color="auto"/>
        <w:left w:val="none" w:sz="0" w:space="0" w:color="auto"/>
        <w:bottom w:val="none" w:sz="0" w:space="0" w:color="auto"/>
        <w:right w:val="none" w:sz="0" w:space="0" w:color="auto"/>
      </w:divBdr>
    </w:div>
    <w:div w:id="2047214565">
      <w:bodyDiv w:val="1"/>
      <w:marLeft w:val="0"/>
      <w:marRight w:val="0"/>
      <w:marTop w:val="0"/>
      <w:marBottom w:val="0"/>
      <w:divBdr>
        <w:top w:val="none" w:sz="0" w:space="0" w:color="auto"/>
        <w:left w:val="none" w:sz="0" w:space="0" w:color="auto"/>
        <w:bottom w:val="none" w:sz="0" w:space="0" w:color="auto"/>
        <w:right w:val="none" w:sz="0" w:space="0" w:color="auto"/>
      </w:divBdr>
    </w:div>
    <w:div w:id="2065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{2F1278F6-F2EC-46FA-9A30-858D99ABBFCF}</b:Guid>
    <b:Title>The Surprising Demographics of Small Business Owners</b:Title>
    <b:InternetSiteTitle/>
    <b:ProductionCompany/>
    <b:Year/>
    <b:Month/>
    <b:Day/>
    <b:YearAccessed>2020</b:YearAccessed>
    <b:MonthAccessed>2</b:MonthAccessed>
    <b:DayAccessed>10</b:DayAccessed>
    <b:URL>http://www.smallbizlabs.com/2016/06/the-demographics-of-small-business-owners.html</b:URL>
    <b:Version/>
    <b:ShortTitle/>
    <b:StandardNumber/>
    <b:Comments/>
    <b:Medium/>
    <b:DOI/>
    <b:RefOrder>1</b:RefOrder>
  </b:Source>
  <b:Source>
    <b:Tag>Sma20</b:Tag>
    <b:SourceType>InternetSite</b:SourceType>
    <b:Guid>{E1600CE4-8A45-42BF-AF80-227800DF1F90}</b:Guid>
    <b:Title>Small Business</b:Title>
    <b:InternetSiteTitle>Wikipedia: The Free Encyclopedia</b:InternetSiteTitle>
    <b:ProductionCompany/>
    <b:Year/>
    <b:Month/>
    <b:Day/>
    <b:YearAccessed>2020</b:YearAccessed>
    <b:MonthAccessed>2</b:MonthAccessed>
    <b:DayAccessed>10</b:DayAccessed>
    <b:URL>http://en.wikipedia.org/wiki/Small_business</b:URL>
    <b:Version/>
    <b:ShortTitle/>
    <b:StandardNumber/>
    <b:Comments/>
    <b:Medium/>
    <b:DOI/>
    <b:RefOrder>2</b:RefOrder>
  </b:Source>
</b:Sources>
</file>

<file path=customXml/itemProps1.xml><?xml version="1.0" encoding="utf-8"?>
<ds:datastoreItem xmlns:ds="http://schemas.openxmlformats.org/officeDocument/2006/customXml" ds:itemID="{634FCE93-9785-4E15-B3C9-5DBFDDE3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PRIORITY CONSULTING EXPERTS</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CONSULTING EXPERTS</dc:title>
  <dc:subject>MKTG 3300, SPRING SEMESTER 2020              FOR DR. JACK A. LESSER           4/7/2020</dc:subject>
  <dc:creator>Patrick Oakes</dc:creator>
  <cp:lastModifiedBy>pat oakes</cp:lastModifiedBy>
  <cp:revision>5</cp:revision>
  <dcterms:created xsi:type="dcterms:W3CDTF">2020-04-08T04:03:00Z</dcterms:created>
  <dcterms:modified xsi:type="dcterms:W3CDTF">2020-04-08T15:33:00Z</dcterms:modified>
</cp:coreProperties>
</file>