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2B16D" w14:textId="5762322A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E3335">
        <w:rPr>
          <w:rFonts w:ascii="Arial" w:eastAsia="Times New Roman" w:hAnsi="Arial" w:cs="Arial"/>
          <w:color w:val="000000"/>
          <w:sz w:val="24"/>
          <w:szCs w:val="24"/>
        </w:rPr>
        <w:t>Chapter 1 discussed how to identify the research objective</w:t>
      </w:r>
    </w:p>
    <w:p w14:paraId="095D68F6" w14:textId="6D2B6AE5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and collect data.</w:t>
      </w:r>
    </w:p>
    <w:p w14:paraId="5F9047FC" w14:textId="35B0B3C6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We learned that data can be obtained</w:t>
      </w:r>
    </w:p>
    <w:p w14:paraId="3D26653D" w14:textId="56ED9203" w:rsidR="009E3335" w:rsidRPr="009E3335" w:rsidRDefault="009E3335" w:rsidP="009E3335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9E3335">
        <w:rPr>
          <w:rFonts w:ascii="Arial" w:eastAsia="Times New Roman" w:hAnsi="Arial" w:cs="Arial"/>
          <w:sz w:val="24"/>
          <w:szCs w:val="24"/>
        </w:rPr>
        <w:t xml:space="preserve"> from either observational </w:t>
      </w:r>
      <w:proofErr w:type="gramStart"/>
      <w:r w:rsidRPr="009E3335">
        <w:rPr>
          <w:rFonts w:ascii="Arial" w:eastAsia="Times New Roman" w:hAnsi="Arial" w:cs="Arial"/>
          <w:sz w:val="24"/>
          <w:szCs w:val="24"/>
        </w:rPr>
        <w:t>studies</w:t>
      </w:r>
      <w:proofErr w:type="gramEnd"/>
    </w:p>
    <w:p w14:paraId="0506B513" w14:textId="73076A2F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or designed experiments.</w:t>
      </w:r>
    </w:p>
    <w:p w14:paraId="62432F6D" w14:textId="77777777" w:rsidR="00CB1584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BC58D1F" w14:textId="77777777" w:rsidR="00CB1584" w:rsidRDefault="00CB1584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5D3A32" w14:textId="467F46A2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>When data are obtained, they are referred to as raw data.</w:t>
      </w:r>
    </w:p>
    <w:p w14:paraId="2C8E7505" w14:textId="4807D1B7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The purpose of this chapter is to learn</w:t>
      </w:r>
    </w:p>
    <w:p w14:paraId="702C072C" w14:textId="6F05424D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how to organize raw data into a meaningful form</w:t>
      </w:r>
    </w:p>
    <w:p w14:paraId="641C1253" w14:textId="37CD8899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so that we can understand what the data are telling us.</w:t>
      </w:r>
    </w:p>
    <w:p w14:paraId="5D929324" w14:textId="77777777" w:rsidR="00CB1584" w:rsidRDefault="00CB1584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F7F75C" w14:textId="04C390B1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The first step in determining how to organize raw data</w:t>
      </w:r>
    </w:p>
    <w:p w14:paraId="7AD94BE6" w14:textId="4999B47F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is to determine whether the data is qualitative or quantitative.</w:t>
      </w:r>
    </w:p>
    <w:p w14:paraId="04755975" w14:textId="77777777" w:rsidR="00CB1584" w:rsidRDefault="00CB1584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D41C1B1" w14:textId="5B23B8CC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We know from chapter 1 that there are two types of data--</w:t>
      </w:r>
    </w:p>
    <w:p w14:paraId="5EB0AF57" w14:textId="4115959D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qualitative and quantitative.</w:t>
      </w:r>
    </w:p>
    <w:p w14:paraId="7B4F0449" w14:textId="77777777" w:rsidR="00CB1584" w:rsidRDefault="00CB1584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43892D" w14:textId="24F58DD6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In this section, we will concentrate</w:t>
      </w:r>
    </w:p>
    <w:p w14:paraId="28F264C2" w14:textId="103F4F92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on tabular and graphical summaries of qualitative data.</w:t>
      </w:r>
    </w:p>
    <w:p w14:paraId="76101F0B" w14:textId="67DC4304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In sections 2.2 and 2.3, we discuss tabular and graphical</w:t>
      </w:r>
    </w:p>
    <w:p w14:paraId="6383EE84" w14:textId="0803EC63" w:rsidR="009E3335" w:rsidRPr="009E3335" w:rsidRDefault="009E3335" w:rsidP="009E33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3335">
        <w:rPr>
          <w:rFonts w:ascii="Arial" w:eastAsia="Times New Roman" w:hAnsi="Arial" w:cs="Arial"/>
          <w:color w:val="000000"/>
          <w:sz w:val="24"/>
          <w:szCs w:val="24"/>
        </w:rPr>
        <w:t xml:space="preserve"> summaries of quantitative data.</w:t>
      </w:r>
    </w:p>
    <w:p w14:paraId="7D0B1D17" w14:textId="10BE5354" w:rsidR="00AF2269" w:rsidRPr="009E3335" w:rsidRDefault="00AF2269" w:rsidP="009E3335">
      <w:pPr>
        <w:rPr>
          <w:sz w:val="24"/>
          <w:szCs w:val="24"/>
        </w:rPr>
      </w:pPr>
    </w:p>
    <w:p w14:paraId="63A0FDE8" w14:textId="77777777" w:rsidR="009E3335" w:rsidRPr="009E3335" w:rsidRDefault="009E3335" w:rsidP="009E3335">
      <w:pPr>
        <w:shd w:val="clear" w:color="auto" w:fill="FCFCFC"/>
        <w:spacing w:after="0" w:line="240" w:lineRule="auto"/>
        <w:rPr>
          <w:rFonts w:ascii="Myriad" w:eastAsia="Times New Roman" w:hAnsi="Myriad" w:cs="Times New Roman"/>
          <w:color w:val="4D4D4F"/>
          <w:sz w:val="24"/>
          <w:szCs w:val="24"/>
        </w:rPr>
      </w:pPr>
      <w:r w:rsidRPr="009E3335">
        <w:rPr>
          <w:rFonts w:ascii="Myriad" w:eastAsia="Times New Roman" w:hAnsi="Myriad" w:cs="Times New Roman"/>
          <w:color w:val="4D4D4F"/>
          <w:sz w:val="24"/>
          <w:szCs w:val="24"/>
        </w:rPr>
        <w:t>When </w:t>
      </w:r>
      <w:hyperlink r:id="rId4" w:anchor="xln-lb-lnk_obj2_1_bc0736fe-cbc0-ca31-5c28-041c93316f8b" w:tooltip="qualitative data" w:history="1">
        <w:r w:rsidRPr="009E3335">
          <w:rPr>
            <w:rFonts w:ascii="Myriad" w:eastAsia="Times New Roman" w:hAnsi="Myriad" w:cs="Times New Roman"/>
            <w:color w:val="0000FF"/>
            <w:sz w:val="24"/>
            <w:szCs w:val="24"/>
            <w:u w:val="single"/>
          </w:rPr>
          <w:t>qualitative data</w:t>
        </w:r>
      </w:hyperlink>
      <w:r w:rsidRPr="009E3335">
        <w:rPr>
          <w:rFonts w:ascii="Myriad" w:eastAsia="Times New Roman" w:hAnsi="Myriad" w:cs="Times New Roman"/>
          <w:color w:val="4D4D4F"/>
          <w:sz w:val="24"/>
          <w:szCs w:val="24"/>
        </w:rPr>
        <w:t> are collected, we often first determine the number of occurrences within each category.</w:t>
      </w:r>
    </w:p>
    <w:p w14:paraId="3239AB76" w14:textId="77777777" w:rsidR="009E3335" w:rsidRPr="009E3335" w:rsidRDefault="009E3335" w:rsidP="009E3335">
      <w:pPr>
        <w:shd w:val="clear" w:color="auto" w:fill="F7FBFE"/>
        <w:spacing w:after="0" w:line="315" w:lineRule="atLeast"/>
        <w:rPr>
          <w:rFonts w:ascii="Myriad" w:eastAsia="Times New Roman" w:hAnsi="Myriad" w:cs="Times New Roman"/>
          <w:color w:val="4D4D4F"/>
          <w:sz w:val="24"/>
          <w:szCs w:val="24"/>
        </w:rPr>
      </w:pPr>
      <w:r w:rsidRPr="009E3335">
        <w:rPr>
          <w:rFonts w:ascii="FuturaStdBold" w:eastAsia="Times New Roman" w:hAnsi="FuturaStdBold" w:cs="Times New Roman"/>
          <w:b/>
          <w:bCs/>
          <w:caps/>
          <w:color w:val="6892C3"/>
          <w:sz w:val="30"/>
          <w:szCs w:val="30"/>
        </w:rPr>
        <w:t>DEFINITION</w:t>
      </w:r>
    </w:p>
    <w:p w14:paraId="6973A335" w14:textId="77777777" w:rsidR="009E3335" w:rsidRPr="00AB2C7A" w:rsidRDefault="009E3335" w:rsidP="009E3335">
      <w:pPr>
        <w:shd w:val="clear" w:color="auto" w:fill="F7FBFE"/>
        <w:spacing w:before="240" w:after="360" w:line="420" w:lineRule="atLeast"/>
        <w:rPr>
          <w:rFonts w:ascii="Myriad" w:eastAsia="Times New Roman" w:hAnsi="Myriad" w:cs="Times New Roman"/>
          <w:color w:val="4D4D4F"/>
          <w:sz w:val="28"/>
          <w:szCs w:val="28"/>
        </w:rPr>
      </w:pPr>
      <w:r w:rsidRPr="00AB2C7A">
        <w:rPr>
          <w:rFonts w:ascii="Myriad" w:eastAsia="Times New Roman" w:hAnsi="Myriad" w:cs="Times New Roman"/>
          <w:color w:val="4D4D4F"/>
          <w:sz w:val="28"/>
          <w:szCs w:val="28"/>
        </w:rPr>
        <w:t>A </w:t>
      </w:r>
      <w:r w:rsidRPr="00AB2C7A">
        <w:rPr>
          <w:rFonts w:ascii="Myriad" w:eastAsia="Times New Roman" w:hAnsi="Myriad" w:cs="Times New Roman"/>
          <w:b/>
          <w:bCs/>
          <w:color w:val="4D4D4F"/>
          <w:sz w:val="28"/>
          <w:szCs w:val="28"/>
        </w:rPr>
        <w:t>frequency distribution</w:t>
      </w:r>
      <w:r w:rsidRPr="00AB2C7A">
        <w:rPr>
          <w:rFonts w:ascii="Myriad" w:eastAsia="Times New Roman" w:hAnsi="Myriad" w:cs="Times New Roman"/>
          <w:color w:val="4D4D4F"/>
          <w:sz w:val="28"/>
          <w:szCs w:val="28"/>
        </w:rPr>
        <w:t> lists each category of data and the number of occurrences for each category of data.</w:t>
      </w:r>
    </w:p>
    <w:p w14:paraId="708F6BD2" w14:textId="3F7D0E56" w:rsidR="009E3335" w:rsidRPr="00AB2C7A" w:rsidRDefault="00CB1584" w:rsidP="009E3335">
      <w:pPr>
        <w:rPr>
          <w:b/>
          <w:bCs/>
          <w:sz w:val="52"/>
          <w:szCs w:val="52"/>
        </w:rPr>
      </w:pPr>
      <w:r w:rsidRPr="00AB2C7A">
        <w:rPr>
          <w:b/>
          <w:bCs/>
          <w:sz w:val="52"/>
          <w:szCs w:val="52"/>
        </w:rPr>
        <w:t>STATCRU</w:t>
      </w:r>
      <w:r w:rsidR="00B73597" w:rsidRPr="00AB2C7A">
        <w:rPr>
          <w:b/>
          <w:bCs/>
          <w:sz w:val="52"/>
          <w:szCs w:val="52"/>
        </w:rPr>
        <w:t>NCH</w:t>
      </w:r>
    </w:p>
    <w:p w14:paraId="3B9BC72B" w14:textId="623492DD" w:rsidR="00B73597" w:rsidRDefault="00B73597" w:rsidP="009E3335">
      <w:pPr>
        <w:rPr>
          <w:b/>
          <w:bCs/>
          <w:sz w:val="28"/>
          <w:szCs w:val="28"/>
        </w:rPr>
      </w:pPr>
    </w:p>
    <w:p w14:paraId="091DD00E" w14:textId="39C684CC" w:rsidR="00B73597" w:rsidRPr="005F4B22" w:rsidRDefault="00B73597" w:rsidP="00B73597">
      <w:pPr>
        <w:shd w:val="clear" w:color="auto" w:fill="00B7FF"/>
        <w:spacing w:after="0" w:line="240" w:lineRule="auto"/>
        <w:rPr>
          <w:rFonts w:ascii="Arial" w:eastAsia="Times New Roman" w:hAnsi="Arial" w:cs="Arial"/>
          <w:b/>
          <w:bCs/>
          <w:color w:val="FFFFFF"/>
          <w:sz w:val="36"/>
          <w:szCs w:val="36"/>
        </w:rPr>
      </w:pPr>
      <w:r w:rsidRPr="005F4B22">
        <w:rPr>
          <w:rFonts w:ascii="Arial" w:eastAsia="Times New Roman" w:hAnsi="Arial" w:cs="Arial"/>
          <w:sz w:val="36"/>
          <w:szCs w:val="36"/>
        </w:rPr>
        <w:t xml:space="preserve"> </w:t>
      </w:r>
      <w:r w:rsidRPr="005F4B22">
        <w:rPr>
          <w:rFonts w:ascii="Arial" w:eastAsia="Times New Roman" w:hAnsi="Arial" w:cs="Arial"/>
          <w:b/>
          <w:bCs/>
          <w:sz w:val="36"/>
          <w:szCs w:val="36"/>
        </w:rPr>
        <w:t>In this example, we'll learn to organize qualitative data</w:t>
      </w:r>
    </w:p>
    <w:p w14:paraId="57C34F39" w14:textId="576B8FC4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b/>
          <w:bCs/>
          <w:color w:val="000000"/>
          <w:sz w:val="36"/>
          <w:szCs w:val="36"/>
        </w:rPr>
        <w:t>into a frequency distribution.</w:t>
      </w:r>
    </w:p>
    <w:p w14:paraId="35CCC4FA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1C20098D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7AC32900" w14:textId="0BAD8DA7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A physical therapist wants to determine</w:t>
      </w:r>
    </w:p>
    <w:p w14:paraId="2C08E966" w14:textId="1499DD70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lastRenderedPageBreak/>
        <w:t xml:space="preserve"> types of rehabilitation required by her patients.</w:t>
      </w:r>
    </w:p>
    <w:p w14:paraId="6CEEC665" w14:textId="6DD0CEE7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To do so, she obtains a sample 30 of her patients</w:t>
      </w:r>
    </w:p>
    <w:p w14:paraId="1F3DF074" w14:textId="7E9E5D1D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and records the body part requiring rehabilitation.</w:t>
      </w:r>
    </w:p>
    <w:p w14:paraId="6F45733B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1E393E50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263E4B03" w14:textId="56628FF3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Construct a frequency distribution</w:t>
      </w:r>
    </w:p>
    <w:p w14:paraId="3ED086C2" w14:textId="3BA89FDB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for the following data.</w:t>
      </w:r>
    </w:p>
    <w:p w14:paraId="5E3BAEEE" w14:textId="77777777" w:rsid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14:paraId="60CEA40E" w14:textId="15183F28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>Here are the data.</w:t>
      </w:r>
    </w:p>
    <w:p w14:paraId="1148239E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72789648" w14:textId="32B2D2A7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Let's go ahead and open up </w:t>
      </w:r>
      <w:proofErr w:type="spellStart"/>
      <w:r w:rsidRPr="005F4B22">
        <w:rPr>
          <w:rFonts w:ascii="Arial" w:eastAsia="Times New Roman" w:hAnsi="Arial" w:cs="Arial"/>
          <w:color w:val="000000"/>
          <w:sz w:val="36"/>
          <w:szCs w:val="36"/>
        </w:rPr>
        <w:t>StatCrunch</w:t>
      </w:r>
      <w:proofErr w:type="spellEnd"/>
      <w:r w:rsidRPr="005F4B22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14:paraId="4E8FD901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172A4943" w14:textId="178B1ACD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Here we are in </w:t>
      </w:r>
      <w:proofErr w:type="spellStart"/>
      <w:r w:rsidRPr="005F4B22">
        <w:rPr>
          <w:rFonts w:ascii="Arial" w:eastAsia="Times New Roman" w:hAnsi="Arial" w:cs="Arial"/>
          <w:color w:val="000000"/>
          <w:sz w:val="36"/>
          <w:szCs w:val="36"/>
        </w:rPr>
        <w:t>StatCrunch</w:t>
      </w:r>
      <w:proofErr w:type="spellEnd"/>
      <w:r w:rsidRPr="005F4B22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14:paraId="4C49419E" w14:textId="119E0D0A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I've typed the data in the first column labeled Body Part.</w:t>
      </w:r>
    </w:p>
    <w:p w14:paraId="7080A099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31671FAB" w14:textId="3DFEBC0A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And we'll press Stat, Tables, Frequency.</w:t>
      </w:r>
    </w:p>
    <w:p w14:paraId="425481A8" w14:textId="77777777" w:rsid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14:paraId="5C36B1B8" w14:textId="7766EB0E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>Next, we'll select the column containing the data-- Body</w:t>
      </w:r>
    </w:p>
    <w:p w14:paraId="394CCE70" w14:textId="4AC450D3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Part.</w:t>
      </w:r>
    </w:p>
    <w:p w14:paraId="508D554F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52987C6C" w14:textId="3EFED064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And we just want the frequency.</w:t>
      </w:r>
    </w:p>
    <w:p w14:paraId="3EEA1DFE" w14:textId="68A02C0E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gramStart"/>
      <w:r w:rsidRPr="005F4B22">
        <w:rPr>
          <w:rFonts w:ascii="Arial" w:eastAsia="Times New Roman" w:hAnsi="Arial" w:cs="Arial"/>
          <w:color w:val="000000"/>
          <w:sz w:val="36"/>
          <w:szCs w:val="36"/>
        </w:rPr>
        <w:t>So</w:t>
      </w:r>
      <w:proofErr w:type="gramEnd"/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click on Frequency.</w:t>
      </w:r>
    </w:p>
    <w:p w14:paraId="368D5C2F" w14:textId="63C6F6CA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And click Compute.</w:t>
      </w:r>
    </w:p>
    <w:p w14:paraId="681658C7" w14:textId="62F69E30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And there's our frequency distribution.</w:t>
      </w:r>
    </w:p>
    <w:p w14:paraId="1E79723D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3C58C51A" w14:textId="590E8E64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Let's go over the steps for using </w:t>
      </w:r>
      <w:proofErr w:type="spellStart"/>
      <w:r w:rsidRPr="005F4B22">
        <w:rPr>
          <w:rFonts w:ascii="Arial" w:eastAsia="Times New Roman" w:hAnsi="Arial" w:cs="Arial"/>
          <w:color w:val="000000"/>
          <w:sz w:val="36"/>
          <w:szCs w:val="36"/>
        </w:rPr>
        <w:t>StatCrunch</w:t>
      </w:r>
      <w:proofErr w:type="spellEnd"/>
      <w:r w:rsidRPr="005F4B22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14:paraId="5762BAC7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348E451F" w14:textId="342054D2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Type the data, one per line, in one column.</w:t>
      </w:r>
    </w:p>
    <w:p w14:paraId="17BF0FB2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50FE8576" w14:textId="01A450DE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Press the Stat button.</w:t>
      </w:r>
    </w:p>
    <w:p w14:paraId="35796075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4F52D97B" w14:textId="17C9D83D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lastRenderedPageBreak/>
        <w:t xml:space="preserve"> And from Tables, select Frequency.</w:t>
      </w:r>
    </w:p>
    <w:p w14:paraId="386E26D1" w14:textId="0504BD9D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Select the column containing the data.</w:t>
      </w:r>
    </w:p>
    <w:p w14:paraId="303C4759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74D3DF50" w14:textId="0C7644DB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Select Frequency.</w:t>
      </w:r>
    </w:p>
    <w:p w14:paraId="2C78FB0F" w14:textId="77777777" w:rsidR="005F4B22" w:rsidRDefault="005F4B22" w:rsidP="00B73597">
      <w:pPr>
        <w:shd w:val="clear" w:color="auto" w:fill="CCCCCC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7F2AF386" w14:textId="1389E73E" w:rsidR="00B73597" w:rsidRPr="005F4B22" w:rsidRDefault="00B73597" w:rsidP="00B73597">
      <w:pPr>
        <w:shd w:val="clear" w:color="auto" w:fill="CCCCCC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F4B22">
        <w:rPr>
          <w:rFonts w:ascii="Arial" w:eastAsia="Times New Roman" w:hAnsi="Arial" w:cs="Arial"/>
          <w:sz w:val="36"/>
          <w:szCs w:val="36"/>
        </w:rPr>
        <w:t xml:space="preserve"> And click Compute.</w:t>
      </w:r>
    </w:p>
    <w:p w14:paraId="2C122D86" w14:textId="77777777" w:rsidR="005F4B22" w:rsidRDefault="005F4B22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2DCD5870" w14:textId="38443781" w:rsidR="00B73597" w:rsidRPr="005F4B22" w:rsidRDefault="00B73597" w:rsidP="00B7359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5F4B22">
        <w:rPr>
          <w:rFonts w:ascii="Arial" w:eastAsia="Times New Roman" w:hAnsi="Arial" w:cs="Arial"/>
          <w:color w:val="000000"/>
          <w:sz w:val="36"/>
          <w:szCs w:val="36"/>
        </w:rPr>
        <w:t xml:space="preserve"> And you'll have your result.</w:t>
      </w:r>
    </w:p>
    <w:p w14:paraId="15F304C0" w14:textId="6F52030D" w:rsidR="00B73597" w:rsidRDefault="00B73597" w:rsidP="009E3335">
      <w:pPr>
        <w:rPr>
          <w:b/>
          <w:bCs/>
          <w:sz w:val="36"/>
          <w:szCs w:val="36"/>
        </w:rPr>
      </w:pPr>
    </w:p>
    <w:p w14:paraId="378BFE40" w14:textId="5422B4EF" w:rsidR="00745862" w:rsidRPr="00745862" w:rsidRDefault="00745862" w:rsidP="00745862">
      <w:pPr>
        <w:shd w:val="clear" w:color="auto" w:fill="FCFCFC"/>
        <w:spacing w:after="360" w:line="420" w:lineRule="atLeast"/>
        <w:textAlignment w:val="top"/>
        <w:rPr>
          <w:rFonts w:ascii="Myriad" w:eastAsia="Times New Roman" w:hAnsi="Myriad" w:cs="Times New Roman"/>
          <w:color w:val="4D4D4F"/>
          <w:sz w:val="21"/>
          <w:szCs w:val="21"/>
        </w:rPr>
      </w:pPr>
      <w:r w:rsidRPr="00745862">
        <w:rPr>
          <w:rFonts w:ascii="Verdana" w:eastAsia="Times New Roman" w:hAnsi="Verdana" w:cs="Times New Roman"/>
          <w:color w:val="354097"/>
          <w:sz w:val="21"/>
          <w:szCs w:val="21"/>
        </w:rPr>
        <w:br/>
      </w:r>
    </w:p>
    <w:p w14:paraId="10A5BBD0" w14:textId="77777777" w:rsidR="00745862" w:rsidRPr="00745862" w:rsidRDefault="00745862" w:rsidP="00745862">
      <w:pPr>
        <w:shd w:val="clear" w:color="auto" w:fill="F7F7F7"/>
        <w:spacing w:after="120" w:line="315" w:lineRule="atLeast"/>
        <w:textAlignment w:val="top"/>
        <w:rPr>
          <w:rFonts w:eastAsia="Times New Roman" w:cs="Times New Roman"/>
          <w:color w:val="4D4D4F"/>
          <w:sz w:val="36"/>
          <w:szCs w:val="36"/>
        </w:rPr>
      </w:pPr>
      <w:r w:rsidRPr="00745862">
        <w:rPr>
          <w:rFonts w:eastAsia="Times New Roman" w:cs="Times New Roman"/>
          <w:color w:val="4D4D4F"/>
          <w:sz w:val="36"/>
          <w:szCs w:val="36"/>
        </w:rPr>
        <w:t>SHOW SOLUTION</w:t>
      </w:r>
    </w:p>
    <w:p w14:paraId="4122D6E1" w14:textId="77777777" w:rsidR="00745862" w:rsidRPr="00745862" w:rsidRDefault="00745862" w:rsidP="00745862">
      <w:pPr>
        <w:shd w:val="clear" w:color="auto" w:fill="FCFCFC"/>
        <w:spacing w:after="360" w:line="420" w:lineRule="atLeast"/>
        <w:textAlignment w:val="top"/>
        <w:rPr>
          <w:rFonts w:eastAsia="Times New Roman" w:cs="Times New Roman"/>
          <w:color w:val="354097"/>
          <w:sz w:val="36"/>
          <w:szCs w:val="36"/>
        </w:rPr>
      </w:pPr>
      <w:r w:rsidRPr="00745862">
        <w:rPr>
          <w:rFonts w:eastAsia="Times New Roman" w:cs="Times New Roman"/>
          <w:color w:val="354097"/>
          <w:sz w:val="36"/>
          <w:szCs w:val="36"/>
        </w:rPr>
        <w:t>2.1 Organizing Qualitative Data</w:t>
      </w:r>
    </w:p>
    <w:p w14:paraId="709A580B" w14:textId="77777777" w:rsidR="00745862" w:rsidRPr="00745862" w:rsidRDefault="00745862" w:rsidP="00745862">
      <w:pPr>
        <w:shd w:val="clear" w:color="auto" w:fill="FCFCFC"/>
        <w:spacing w:after="360" w:line="420" w:lineRule="atLeast"/>
        <w:textAlignment w:val="top"/>
        <w:rPr>
          <w:rFonts w:eastAsia="Times New Roman" w:cs="Times New Roman"/>
          <w:color w:val="4D4D4F"/>
          <w:sz w:val="36"/>
          <w:szCs w:val="36"/>
        </w:rPr>
      </w:pPr>
      <w:r w:rsidRPr="00745862">
        <w:rPr>
          <w:rFonts w:eastAsia="Times New Roman" w:cs="Times New Roman"/>
          <w:color w:val="4D4D4F"/>
          <w:sz w:val="36"/>
          <w:szCs w:val="36"/>
        </w:rPr>
        <w:t>In any frequency distribution, it is a good idea to add up the frequency column to make sure that it equals the number of observations.</w:t>
      </w:r>
    </w:p>
    <w:p w14:paraId="6C3083D2" w14:textId="77777777" w:rsidR="00745862" w:rsidRPr="00745862" w:rsidRDefault="00745862" w:rsidP="00745862">
      <w:pPr>
        <w:shd w:val="clear" w:color="auto" w:fill="FCFCFC"/>
        <w:spacing w:after="0" w:line="315" w:lineRule="atLeast"/>
        <w:textAlignment w:val="top"/>
        <w:rPr>
          <w:rFonts w:eastAsia="Times New Roman" w:cs="Times New Roman"/>
          <w:color w:val="4D4D4F"/>
          <w:sz w:val="36"/>
          <w:szCs w:val="36"/>
        </w:rPr>
      </w:pPr>
      <w:r w:rsidRPr="00745862">
        <w:rPr>
          <w:rFonts w:eastAsia="Times New Roman" w:cs="Times New Roman"/>
          <w:color w:val="4D4D4F"/>
          <w:sz w:val="36"/>
          <w:szCs w:val="36"/>
        </w:rPr>
        <w:t>In </w:t>
      </w:r>
      <w:hyperlink r:id="rId5" w:anchor="xln-lb-lnk_obj2_3_3099b78d-80df-c737-015f-998ccd0207ed" w:tooltip="Example 1" w:history="1">
        <w:r w:rsidRPr="00745862">
          <w:rPr>
            <w:rFonts w:eastAsia="Times New Roman" w:cs="Times New Roman"/>
            <w:color w:val="0000FF"/>
            <w:sz w:val="36"/>
            <w:szCs w:val="36"/>
          </w:rPr>
          <w:t>Example 1</w:t>
        </w:r>
      </w:hyperlink>
      <w:r w:rsidRPr="00745862">
        <w:rPr>
          <w:rFonts w:eastAsia="Times New Roman" w:cs="Times New Roman"/>
          <w:color w:val="4D4D4F"/>
          <w:sz w:val="36"/>
          <w:szCs w:val="36"/>
        </w:rPr>
        <w:t>, the frequency column totals to </w:t>
      </w:r>
      <w:r w:rsidRPr="00745862">
        <w:rPr>
          <w:rFonts w:eastAsia="Times New Roman" w:cs="Times New Roman"/>
          <w:color w:val="4D4D4F"/>
          <w:sz w:val="36"/>
          <w:szCs w:val="36"/>
          <w:bdr w:val="none" w:sz="0" w:space="0" w:color="auto" w:frame="1"/>
        </w:rPr>
        <w:t>30</w:t>
      </w:r>
      <w:r w:rsidRPr="00745862">
        <w:rPr>
          <w:rFonts w:eastAsia="Times New Roman" w:cs="Times New Roman"/>
          <w:color w:val="4D4D4F"/>
          <w:sz w:val="36"/>
          <w:szCs w:val="36"/>
        </w:rPr>
        <w:t> as it should because there are </w:t>
      </w:r>
      <w:r w:rsidRPr="00745862">
        <w:rPr>
          <w:rFonts w:eastAsia="Times New Roman" w:cs="Times New Roman"/>
          <w:color w:val="4D4D4F"/>
          <w:sz w:val="36"/>
          <w:szCs w:val="36"/>
          <w:bdr w:val="none" w:sz="0" w:space="0" w:color="auto" w:frame="1"/>
        </w:rPr>
        <w:t>30</w:t>
      </w:r>
      <w:r w:rsidRPr="00745862">
        <w:rPr>
          <w:rFonts w:eastAsia="Times New Roman" w:cs="Times New Roman"/>
          <w:color w:val="4D4D4F"/>
          <w:sz w:val="36"/>
          <w:szCs w:val="36"/>
        </w:rPr>
        <w:t> body parts (observations).</w:t>
      </w:r>
      <w:bookmarkStart w:id="0" w:name="_GoBack"/>
      <w:bookmarkEnd w:id="0"/>
    </w:p>
    <w:p w14:paraId="384BF5FF" w14:textId="77777777" w:rsidR="00745862" w:rsidRPr="00745862" w:rsidRDefault="00745862" w:rsidP="009E3335">
      <w:pPr>
        <w:rPr>
          <w:b/>
          <w:bCs/>
          <w:sz w:val="36"/>
          <w:szCs w:val="36"/>
        </w:rPr>
      </w:pPr>
    </w:p>
    <w:sectPr w:rsidR="00745862" w:rsidRPr="0074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">
    <w:altName w:val="Cambria"/>
    <w:panose1 w:val="00000000000000000000"/>
    <w:charset w:val="00"/>
    <w:family w:val="roman"/>
    <w:notTrueType/>
    <w:pitch w:val="default"/>
  </w:font>
  <w:font w:name="FuturaStdBold">
    <w:altName w:val="Century Gothic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B6"/>
    <w:rsid w:val="005F4B22"/>
    <w:rsid w:val="00745862"/>
    <w:rsid w:val="009725B6"/>
    <w:rsid w:val="009E3335"/>
    <w:rsid w:val="00AB2C7A"/>
    <w:rsid w:val="00AF2269"/>
    <w:rsid w:val="00B73597"/>
    <w:rsid w:val="00CB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9F6F"/>
  <w15:chartTrackingRefBased/>
  <w15:docId w15:val="{136BDBDA-ACC4-4C5C-9F35-F90159F6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8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776">
          <w:marLeft w:val="0"/>
          <w:marRight w:val="0"/>
          <w:marTop w:val="150"/>
          <w:marBottom w:val="150"/>
          <w:divBdr>
            <w:top w:val="single" w:sz="48" w:space="0" w:color="DBECF6"/>
            <w:left w:val="single" w:sz="48" w:space="0" w:color="DBECF6"/>
            <w:bottom w:val="single" w:sz="48" w:space="0" w:color="DBECF6"/>
            <w:right w:val="single" w:sz="48" w:space="0" w:color="DBECF6"/>
          </w:divBdr>
          <w:divsChild>
            <w:div w:id="864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3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48" w:space="0" w:color="DBECF6"/>
                            <w:left w:val="single" w:sz="48" w:space="0" w:color="DBECF6"/>
                            <w:bottom w:val="single" w:sz="48" w:space="0" w:color="DBECF6"/>
                            <w:right w:val="single" w:sz="48" w:space="0" w:color="DBECF6"/>
                          </w:divBdr>
                          <w:divsChild>
                            <w:div w:id="1929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6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356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1" w:color="DDDDDD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57832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B8B8B8"/>
                                    <w:left w:val="single" w:sz="36" w:space="0" w:color="B8B8B8"/>
                                    <w:bottom w:val="single" w:sz="36" w:space="0" w:color="B8B8B8"/>
                                    <w:right w:val="single" w:sz="36" w:space="0" w:color="B8B8B8"/>
                                  </w:divBdr>
                                  <w:divsChild>
                                    <w:div w:id="54756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0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2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22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37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6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9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litemprod.pearsoncmg.com/assignment/containerassignmentplayer.aspx" TargetMode="External"/><Relationship Id="rId4" Type="http://schemas.openxmlformats.org/officeDocument/2006/relationships/hyperlink" Target="https://xlitemprod.pearsoncmg.com/assignment/containerassignmentplay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POakes</dc:creator>
  <cp:keywords/>
  <dc:description/>
  <cp:lastModifiedBy>POakes</cp:lastModifiedBy>
  <cp:revision>3</cp:revision>
  <dcterms:created xsi:type="dcterms:W3CDTF">2020-01-30T04:55:00Z</dcterms:created>
  <dcterms:modified xsi:type="dcterms:W3CDTF">2020-01-30T05:43:00Z</dcterms:modified>
</cp:coreProperties>
</file>