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37124" w14:textId="77777777" w:rsidR="00636FE2" w:rsidRPr="00636FE2" w:rsidRDefault="00636FE2" w:rsidP="00636FE2">
      <w:pPr>
        <w:keepNext/>
        <w:keepLines/>
        <w:shd w:val="clear" w:color="auto" w:fill="BFBFBF"/>
        <w:spacing w:before="240" w:after="240" w:line="240" w:lineRule="auto"/>
        <w:jc w:val="center"/>
        <w:outlineLvl w:val="1"/>
        <w:rPr>
          <w:rFonts w:ascii="Times New Roman" w:eastAsiaTheme="majorEastAsia" w:hAnsi="Times New Roman" w:cstheme="majorBidi"/>
          <w:b/>
          <w:i/>
          <w:sz w:val="24"/>
          <w:szCs w:val="24"/>
          <w:lang w:eastAsia="ko-KR"/>
        </w:rPr>
      </w:pPr>
      <w:r w:rsidRPr="00636FE2">
        <w:rPr>
          <w:rFonts w:ascii="Times New Roman" w:eastAsiaTheme="majorEastAsia" w:hAnsi="Times New Roman" w:cstheme="majorBidi"/>
          <w:b/>
          <w:sz w:val="28"/>
          <w:szCs w:val="23"/>
          <w:lang w:eastAsia="ko-KR"/>
        </w:rPr>
        <w:t>Section 2.3 Additional Displays of Quantitative Data</w:t>
      </w:r>
    </w:p>
    <w:p w14:paraId="4B4849E5" w14:textId="77777777" w:rsidR="00636FE2" w:rsidRPr="00636FE2" w:rsidRDefault="00636FE2" w:rsidP="00636FE2">
      <w:pPr>
        <w:spacing w:before="480" w:after="0" w:line="360" w:lineRule="auto"/>
        <w:outlineLvl w:val="2"/>
        <w:rPr>
          <w:rFonts w:ascii="Times New Roman" w:eastAsiaTheme="minorEastAsia" w:hAnsi="Times New Roman"/>
          <w:b/>
          <w:sz w:val="24"/>
          <w:szCs w:val="24"/>
          <w:lang w:eastAsia="ko-KR"/>
        </w:rPr>
      </w:pPr>
      <w:r w:rsidRPr="00636FE2">
        <w:rPr>
          <w:rFonts w:ascii="Times New Roman" w:eastAsiaTheme="minorEastAsia" w:hAnsi="Times New Roman"/>
          <w:b/>
          <w:sz w:val="24"/>
          <w:szCs w:val="24"/>
          <w:lang w:eastAsia="ko-KR"/>
        </w:rPr>
        <w:t>Objectives</w:t>
      </w:r>
    </w:p>
    <w:p w14:paraId="2F47AB89" w14:textId="77777777" w:rsidR="00636FE2" w:rsidRPr="00636FE2" w:rsidRDefault="00636FE2" w:rsidP="00636FE2">
      <w:pPr>
        <w:numPr>
          <w:ilvl w:val="1"/>
          <w:numId w:val="1"/>
        </w:numPr>
        <w:spacing w:after="60" w:line="276" w:lineRule="auto"/>
        <w:rPr>
          <w:rFonts w:ascii="Times New Roman" w:eastAsiaTheme="minorEastAsia" w:hAnsi="Times New Roman"/>
          <w:lang w:eastAsia="ko-KR"/>
        </w:rPr>
      </w:pPr>
      <w:r w:rsidRPr="00636FE2">
        <w:rPr>
          <w:rFonts w:ascii="Times New Roman" w:eastAsiaTheme="minorEastAsia" w:hAnsi="Times New Roman"/>
          <w:lang w:eastAsia="ko-KR"/>
        </w:rPr>
        <w:t>Draw Stem-and-Leaf Plots</w:t>
      </w:r>
    </w:p>
    <w:p w14:paraId="6B8C7C56" w14:textId="77777777" w:rsidR="00636FE2" w:rsidRPr="00636FE2" w:rsidRDefault="00636FE2" w:rsidP="00636FE2">
      <w:pPr>
        <w:numPr>
          <w:ilvl w:val="1"/>
          <w:numId w:val="1"/>
        </w:numPr>
        <w:spacing w:after="60" w:line="276" w:lineRule="auto"/>
        <w:rPr>
          <w:rFonts w:ascii="Times New Roman" w:eastAsiaTheme="minorEastAsia" w:hAnsi="Times New Roman"/>
          <w:lang w:eastAsia="ko-KR"/>
        </w:rPr>
      </w:pPr>
      <w:r w:rsidRPr="00636FE2">
        <w:rPr>
          <w:rFonts w:ascii="Times New Roman" w:eastAsiaTheme="minorEastAsia" w:hAnsi="Times New Roman"/>
          <w:lang w:eastAsia="ko-KR"/>
        </w:rPr>
        <w:t>Construct Frequency Polygons</w:t>
      </w:r>
    </w:p>
    <w:p w14:paraId="078AD9B8" w14:textId="77777777" w:rsidR="00636FE2" w:rsidRPr="00636FE2" w:rsidRDefault="00636FE2" w:rsidP="00636FE2">
      <w:pPr>
        <w:numPr>
          <w:ilvl w:val="1"/>
          <w:numId w:val="1"/>
        </w:numPr>
        <w:spacing w:after="60" w:line="276" w:lineRule="auto"/>
        <w:rPr>
          <w:rFonts w:ascii="Times New Roman" w:eastAsiaTheme="minorEastAsia" w:hAnsi="Times New Roman"/>
          <w:lang w:eastAsia="ko-KR"/>
        </w:rPr>
      </w:pPr>
      <w:r w:rsidRPr="00636FE2">
        <w:rPr>
          <w:rFonts w:ascii="Times New Roman" w:eastAsiaTheme="minorEastAsia" w:hAnsi="Times New Roman"/>
          <w:lang w:eastAsia="ko-KR"/>
        </w:rPr>
        <w:t>Create Cumulative Frequency and Relative Frequency Distributions</w:t>
      </w:r>
    </w:p>
    <w:p w14:paraId="74CF1FAA" w14:textId="77777777" w:rsidR="00636FE2" w:rsidRPr="00636FE2" w:rsidRDefault="00636FE2" w:rsidP="00636FE2">
      <w:pPr>
        <w:numPr>
          <w:ilvl w:val="1"/>
          <w:numId w:val="1"/>
        </w:numPr>
        <w:spacing w:after="60" w:line="276" w:lineRule="auto"/>
        <w:rPr>
          <w:rFonts w:ascii="Times New Roman" w:eastAsiaTheme="minorEastAsia" w:hAnsi="Times New Roman"/>
          <w:lang w:eastAsia="ko-KR"/>
        </w:rPr>
      </w:pPr>
      <w:r w:rsidRPr="00636FE2">
        <w:rPr>
          <w:rFonts w:ascii="Times New Roman" w:eastAsiaTheme="minorEastAsia" w:hAnsi="Times New Roman"/>
          <w:lang w:eastAsia="ko-KR"/>
        </w:rPr>
        <w:t>Construct Frequency and Relative Frequency Ogives</w:t>
      </w:r>
    </w:p>
    <w:p w14:paraId="48FEA2F6" w14:textId="77777777" w:rsidR="00636FE2" w:rsidRPr="00636FE2" w:rsidRDefault="00636FE2" w:rsidP="00636FE2">
      <w:pPr>
        <w:numPr>
          <w:ilvl w:val="1"/>
          <w:numId w:val="1"/>
        </w:numPr>
        <w:spacing w:after="60" w:line="480" w:lineRule="auto"/>
        <w:rPr>
          <w:rFonts w:ascii="Times New Roman" w:eastAsiaTheme="minorEastAsia" w:hAnsi="Times New Roman"/>
          <w:lang w:eastAsia="ko-KR"/>
        </w:rPr>
      </w:pPr>
      <w:r w:rsidRPr="00636FE2">
        <w:rPr>
          <w:rFonts w:ascii="Times New Roman" w:eastAsiaTheme="minorEastAsia" w:hAnsi="Times New Roman"/>
          <w:lang w:eastAsia="ko-KR"/>
        </w:rPr>
        <w:t>Draw Time-Series Graphs</w:t>
      </w:r>
    </w:p>
    <w:p w14:paraId="6BBE87EA" w14:textId="77777777" w:rsidR="00636FE2" w:rsidRPr="00636FE2" w:rsidRDefault="00636FE2" w:rsidP="00636FE2">
      <w:pPr>
        <w:pBdr>
          <w:top w:val="single" w:sz="12" w:space="1" w:color="auto"/>
        </w:pBdr>
        <w:outlineLvl w:val="3"/>
        <w:rPr>
          <w:rFonts w:ascii="Times New Roman" w:eastAsiaTheme="minorEastAsia" w:hAnsi="Times New Roman"/>
          <w:b/>
          <w:i/>
          <w:sz w:val="24"/>
          <w:lang w:eastAsia="ko-KR"/>
        </w:rPr>
      </w:pPr>
      <w:r w:rsidRPr="00636FE2">
        <w:rPr>
          <w:rFonts w:ascii="Times New Roman" w:eastAsiaTheme="minorEastAsia" w:hAnsi="Times New Roman"/>
          <w:b/>
          <w:i/>
          <w:sz w:val="24"/>
          <w:lang w:eastAsia="ko-KR"/>
        </w:rPr>
        <w:t>Objective 1: Draw Stem-and-Leaf Plots</w:t>
      </w:r>
    </w:p>
    <w:p w14:paraId="0770FFF7"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1, Page 1</w:t>
      </w:r>
    </w:p>
    <w:p w14:paraId="15186633"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In a stem-and-leaf plot, how are the stem and leaf identified?</w:t>
      </w:r>
    </w:p>
    <w:p w14:paraId="6415603B"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1, Page 2</w:t>
      </w:r>
    </w:p>
    <w:p w14:paraId="2319AFFF"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636FE2">
        <w:rPr>
          <w:rFonts w:ascii="Times New Roman" w:eastAsiaTheme="minorEastAsia" w:hAnsi="Times New Roman"/>
          <w:b/>
          <w:shd w:val="clear" w:color="auto" w:fill="BFBFBF"/>
          <w:lang w:eastAsia="ko-KR"/>
        </w:rPr>
        <w:t>Example 1</w:t>
      </w:r>
      <w:r w:rsidRPr="00636FE2">
        <w:rPr>
          <w:rFonts w:ascii="Times New Roman" w:eastAsiaTheme="minorEastAsia" w:hAnsi="Times New Roman"/>
          <w:b/>
          <w:lang w:eastAsia="ko-KR"/>
        </w:rPr>
        <w:tab/>
      </w:r>
      <w:r w:rsidRPr="00636FE2">
        <w:rPr>
          <w:rFonts w:ascii="Times New Roman" w:eastAsiaTheme="minorEastAsia" w:hAnsi="Times New Roman"/>
          <w:b/>
          <w:i/>
          <w:lang w:eastAsia="ko-KR"/>
        </w:rPr>
        <w:t>Constructing a Stem-and-Leaf Plot</w:t>
      </w:r>
    </w:p>
    <w:p w14:paraId="2B818714"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line="240" w:lineRule="auto"/>
        <w:rPr>
          <w:rFonts w:ascii="Times New Roman" w:eastAsiaTheme="minorEastAsia" w:hAnsi="Times New Roman"/>
          <w:lang w:eastAsia="ko-KR"/>
        </w:rPr>
      </w:pPr>
      <w:r w:rsidRPr="00636FE2">
        <w:rPr>
          <w:rFonts w:ascii="Times New Roman" w:eastAsiaTheme="minorEastAsia" w:hAnsi="Times New Roman"/>
          <w:lang w:eastAsia="ko-KR"/>
        </w:rPr>
        <w:t>The data in Table 14 represent the percentage of persons living in poverty, by state, in 2015. Draw a stem-and-leaf plot of the data.</w:t>
      </w:r>
    </w:p>
    <w:p w14:paraId="2327E202" w14:textId="77777777" w:rsidR="00636FE2" w:rsidRPr="00636FE2" w:rsidRDefault="00636FE2" w:rsidP="00636FE2">
      <w:pPr>
        <w:pBdr>
          <w:left w:val="single" w:sz="4" w:space="4" w:color="auto"/>
          <w:right w:val="single" w:sz="4" w:space="4" w:color="auto"/>
        </w:pBdr>
        <w:rPr>
          <w:rFonts w:ascii="Times New Roman" w:eastAsiaTheme="minorEastAsia" w:hAnsi="Times New Roman" w:cs="Times New Roman"/>
          <w:lang w:eastAsia="ko-KR"/>
        </w:rPr>
      </w:pPr>
      <w:r w:rsidRPr="00636FE2">
        <w:rPr>
          <w:rFonts w:ascii="Times New Roman" w:eastAsiaTheme="minorEastAsia" w:hAnsi="Times New Roman" w:cs="Times New Roman"/>
          <w:lang w:eastAsia="ko-KR"/>
        </w:rPr>
        <w:t>Table 14 Percentage of People in Poverty by State Using Two-Year Averages: 2011–2012</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State and Percent."/>
      </w:tblPr>
      <w:tblGrid>
        <w:gridCol w:w="3311"/>
        <w:gridCol w:w="6229"/>
      </w:tblGrid>
      <w:tr w:rsidR="00636FE2" w:rsidRPr="00636FE2" w14:paraId="1A120274" w14:textId="77777777" w:rsidTr="00A1756F">
        <w:trPr>
          <w:trHeight w:val="405"/>
          <w:tblHeader/>
        </w:trPr>
        <w:tc>
          <w:tcPr>
            <w:tcW w:w="3311" w:type="dxa"/>
            <w:tcBorders>
              <w:left w:val="single" w:sz="4" w:space="0" w:color="auto"/>
            </w:tcBorders>
          </w:tcPr>
          <w:p w14:paraId="4C16351A" w14:textId="77777777" w:rsidR="00636FE2" w:rsidRPr="00636FE2" w:rsidRDefault="00636FE2" w:rsidP="00636FE2">
            <w:pPr>
              <w:rPr>
                <w:rFonts w:ascii="Times New Roman" w:eastAsiaTheme="minorEastAsia" w:hAnsi="Times New Roman"/>
                <w:b/>
                <w:lang w:eastAsia="ko-KR"/>
              </w:rPr>
            </w:pPr>
            <w:r w:rsidRPr="00636FE2">
              <w:rPr>
                <w:rFonts w:ascii="Times New Roman" w:eastAsiaTheme="minorEastAsia" w:hAnsi="Times New Roman"/>
                <w:b/>
                <w:lang w:eastAsia="ko-KR"/>
              </w:rPr>
              <w:t>State</w:t>
            </w:r>
          </w:p>
        </w:tc>
        <w:tc>
          <w:tcPr>
            <w:tcW w:w="6229" w:type="dxa"/>
            <w:tcBorders>
              <w:right w:val="single" w:sz="4" w:space="0" w:color="auto"/>
            </w:tcBorders>
          </w:tcPr>
          <w:p w14:paraId="0B000023" w14:textId="77777777" w:rsidR="00636FE2" w:rsidRPr="00636FE2" w:rsidRDefault="00636FE2" w:rsidP="00636FE2">
            <w:pPr>
              <w:rPr>
                <w:rFonts w:ascii="Times New Roman" w:eastAsiaTheme="minorEastAsia" w:hAnsi="Times New Roman"/>
                <w:b/>
                <w:lang w:eastAsia="ko-KR"/>
              </w:rPr>
            </w:pPr>
            <w:r w:rsidRPr="00636FE2">
              <w:rPr>
                <w:rFonts w:ascii="Times New Roman" w:eastAsiaTheme="minorEastAsia" w:hAnsi="Times New Roman"/>
                <w:b/>
                <w:lang w:eastAsia="ko-KR"/>
              </w:rPr>
              <w:t>Percent</w:t>
            </w:r>
          </w:p>
        </w:tc>
      </w:tr>
      <w:tr w:rsidR="00636FE2" w:rsidRPr="00636FE2" w14:paraId="13D03A8F" w14:textId="77777777" w:rsidTr="00A1756F">
        <w:trPr>
          <w:trHeight w:val="391"/>
        </w:trPr>
        <w:tc>
          <w:tcPr>
            <w:tcW w:w="3311" w:type="dxa"/>
            <w:tcBorders>
              <w:left w:val="single" w:sz="4" w:space="0" w:color="auto"/>
            </w:tcBorders>
          </w:tcPr>
          <w:p w14:paraId="3FF4D769" w14:textId="77777777" w:rsidR="00636FE2" w:rsidRPr="00636FE2" w:rsidRDefault="00636FE2" w:rsidP="00636FE2">
            <w:pPr>
              <w:rPr>
                <w:rFonts w:ascii="Times New Roman" w:eastAsiaTheme="minorEastAsia" w:hAnsi="Times New Roman"/>
                <w:lang w:eastAsia="ko-KR"/>
              </w:rPr>
            </w:pPr>
            <w:r w:rsidRPr="00636FE2">
              <w:rPr>
                <w:rFonts w:ascii="Times New Roman" w:eastAsia="Times New Roman" w:hAnsi="Times New Roman"/>
                <w:color w:val="000000"/>
                <w:lang w:eastAsia="ko-KR"/>
              </w:rPr>
              <w:t>Alabama</w:t>
            </w:r>
          </w:p>
        </w:tc>
        <w:tc>
          <w:tcPr>
            <w:tcW w:w="6229" w:type="dxa"/>
            <w:tcBorders>
              <w:right w:val="single" w:sz="4" w:space="0" w:color="auto"/>
            </w:tcBorders>
          </w:tcPr>
          <w:p w14:paraId="2EF8A49F"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16.3</w:t>
            </w:r>
          </w:p>
        </w:tc>
      </w:tr>
      <w:tr w:rsidR="00636FE2" w:rsidRPr="00636FE2" w14:paraId="0067608D" w14:textId="77777777" w:rsidTr="00A1756F">
        <w:trPr>
          <w:trHeight w:val="391"/>
        </w:trPr>
        <w:tc>
          <w:tcPr>
            <w:tcW w:w="3311" w:type="dxa"/>
            <w:tcBorders>
              <w:left w:val="single" w:sz="4" w:space="0" w:color="auto"/>
            </w:tcBorders>
          </w:tcPr>
          <w:p w14:paraId="36634EC6"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Alaska</w:t>
            </w:r>
          </w:p>
        </w:tc>
        <w:tc>
          <w:tcPr>
            <w:tcW w:w="6229" w:type="dxa"/>
            <w:tcBorders>
              <w:right w:val="single" w:sz="4" w:space="0" w:color="auto"/>
            </w:tcBorders>
          </w:tcPr>
          <w:p w14:paraId="1AD1DF11"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9.2</w:t>
            </w:r>
          </w:p>
        </w:tc>
      </w:tr>
      <w:tr w:rsidR="00636FE2" w:rsidRPr="00636FE2" w14:paraId="6BDA1021" w14:textId="77777777" w:rsidTr="00A1756F">
        <w:trPr>
          <w:trHeight w:val="391"/>
        </w:trPr>
        <w:tc>
          <w:tcPr>
            <w:tcW w:w="3311" w:type="dxa"/>
            <w:tcBorders>
              <w:left w:val="single" w:sz="4" w:space="0" w:color="auto"/>
            </w:tcBorders>
          </w:tcPr>
          <w:p w14:paraId="18EFBEBE"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Arizona</w:t>
            </w:r>
          </w:p>
        </w:tc>
        <w:tc>
          <w:tcPr>
            <w:tcW w:w="6229" w:type="dxa"/>
            <w:tcBorders>
              <w:right w:val="single" w:sz="4" w:space="0" w:color="auto"/>
            </w:tcBorders>
          </w:tcPr>
          <w:p w14:paraId="4075375F"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17.2</w:t>
            </w:r>
          </w:p>
        </w:tc>
      </w:tr>
      <w:tr w:rsidR="00636FE2" w:rsidRPr="00636FE2" w14:paraId="1A284569" w14:textId="77777777" w:rsidTr="00A1756F">
        <w:trPr>
          <w:trHeight w:val="391"/>
        </w:trPr>
        <w:tc>
          <w:tcPr>
            <w:tcW w:w="3311" w:type="dxa"/>
            <w:tcBorders>
              <w:left w:val="single" w:sz="4" w:space="0" w:color="auto"/>
            </w:tcBorders>
          </w:tcPr>
          <w:p w14:paraId="27A9C57D"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Arkansas</w:t>
            </w:r>
          </w:p>
        </w:tc>
        <w:tc>
          <w:tcPr>
            <w:tcW w:w="6229" w:type="dxa"/>
            <w:tcBorders>
              <w:right w:val="single" w:sz="4" w:space="0" w:color="auto"/>
            </w:tcBorders>
          </w:tcPr>
          <w:p w14:paraId="370A1DDC"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16.1</w:t>
            </w:r>
          </w:p>
        </w:tc>
      </w:tr>
      <w:tr w:rsidR="00636FE2" w:rsidRPr="00636FE2" w14:paraId="26A30F9F" w14:textId="77777777" w:rsidTr="00A1756F">
        <w:trPr>
          <w:trHeight w:val="391"/>
        </w:trPr>
        <w:tc>
          <w:tcPr>
            <w:tcW w:w="3311" w:type="dxa"/>
            <w:tcBorders>
              <w:left w:val="single" w:sz="4" w:space="0" w:color="auto"/>
            </w:tcBorders>
          </w:tcPr>
          <w:p w14:paraId="15FB815F"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California</w:t>
            </w:r>
          </w:p>
        </w:tc>
        <w:tc>
          <w:tcPr>
            <w:tcW w:w="6229" w:type="dxa"/>
            <w:tcBorders>
              <w:right w:val="single" w:sz="4" w:space="0" w:color="auto"/>
            </w:tcBorders>
          </w:tcPr>
          <w:p w14:paraId="6C9EE42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13.9</w:t>
            </w:r>
          </w:p>
        </w:tc>
      </w:tr>
      <w:tr w:rsidR="00636FE2" w:rsidRPr="00636FE2" w14:paraId="76FDD328" w14:textId="77777777" w:rsidTr="00A1756F">
        <w:trPr>
          <w:trHeight w:val="391"/>
        </w:trPr>
        <w:tc>
          <w:tcPr>
            <w:tcW w:w="3311" w:type="dxa"/>
            <w:tcBorders>
              <w:left w:val="single" w:sz="4" w:space="0" w:color="auto"/>
            </w:tcBorders>
          </w:tcPr>
          <w:p w14:paraId="589B18CF"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Colorado</w:t>
            </w:r>
          </w:p>
        </w:tc>
        <w:tc>
          <w:tcPr>
            <w:tcW w:w="6229" w:type="dxa"/>
            <w:tcBorders>
              <w:right w:val="single" w:sz="4" w:space="0" w:color="auto"/>
            </w:tcBorders>
          </w:tcPr>
          <w:p w14:paraId="51139311"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9.9</w:t>
            </w:r>
          </w:p>
        </w:tc>
      </w:tr>
      <w:tr w:rsidR="00636FE2" w:rsidRPr="00636FE2" w14:paraId="2A0B0D4F" w14:textId="77777777" w:rsidTr="00A1756F">
        <w:trPr>
          <w:trHeight w:val="391"/>
        </w:trPr>
        <w:tc>
          <w:tcPr>
            <w:tcW w:w="3311" w:type="dxa"/>
            <w:tcBorders>
              <w:left w:val="single" w:sz="4" w:space="0" w:color="auto"/>
            </w:tcBorders>
          </w:tcPr>
          <w:p w14:paraId="029A9986"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Connecticut</w:t>
            </w:r>
          </w:p>
        </w:tc>
        <w:tc>
          <w:tcPr>
            <w:tcW w:w="6229" w:type="dxa"/>
            <w:tcBorders>
              <w:right w:val="single" w:sz="4" w:space="0" w:color="auto"/>
            </w:tcBorders>
          </w:tcPr>
          <w:p w14:paraId="0000640E"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9.1</w:t>
            </w:r>
          </w:p>
        </w:tc>
      </w:tr>
      <w:tr w:rsidR="00636FE2" w:rsidRPr="00636FE2" w14:paraId="5714C5FC" w14:textId="77777777" w:rsidTr="00A1756F">
        <w:trPr>
          <w:trHeight w:val="391"/>
        </w:trPr>
        <w:tc>
          <w:tcPr>
            <w:tcW w:w="3311" w:type="dxa"/>
            <w:tcBorders>
              <w:left w:val="single" w:sz="4" w:space="0" w:color="auto"/>
            </w:tcBorders>
          </w:tcPr>
          <w:p w14:paraId="050A5E39"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Delaware</w:t>
            </w:r>
          </w:p>
        </w:tc>
        <w:tc>
          <w:tcPr>
            <w:tcW w:w="6229" w:type="dxa"/>
            <w:tcBorders>
              <w:right w:val="single" w:sz="4" w:space="0" w:color="auto"/>
            </w:tcBorders>
          </w:tcPr>
          <w:p w14:paraId="79CD6125"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11.1</w:t>
            </w:r>
          </w:p>
        </w:tc>
      </w:tr>
      <w:tr w:rsidR="00636FE2" w:rsidRPr="00636FE2" w14:paraId="64632491" w14:textId="77777777" w:rsidTr="00A1756F">
        <w:trPr>
          <w:trHeight w:val="391"/>
        </w:trPr>
        <w:tc>
          <w:tcPr>
            <w:tcW w:w="3311" w:type="dxa"/>
            <w:tcBorders>
              <w:left w:val="single" w:sz="4" w:space="0" w:color="auto"/>
            </w:tcBorders>
          </w:tcPr>
          <w:p w14:paraId="52FC283E"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District of Columbia</w:t>
            </w:r>
          </w:p>
        </w:tc>
        <w:tc>
          <w:tcPr>
            <w:tcW w:w="6229" w:type="dxa"/>
            <w:tcBorders>
              <w:right w:val="single" w:sz="4" w:space="0" w:color="auto"/>
            </w:tcBorders>
          </w:tcPr>
          <w:p w14:paraId="2EA0A83E"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16.6</w:t>
            </w:r>
          </w:p>
        </w:tc>
      </w:tr>
      <w:tr w:rsidR="00636FE2" w:rsidRPr="00636FE2" w14:paraId="5C6C2C54" w14:textId="77777777" w:rsidTr="00A1756F">
        <w:trPr>
          <w:trHeight w:val="391"/>
        </w:trPr>
        <w:tc>
          <w:tcPr>
            <w:tcW w:w="3311" w:type="dxa"/>
            <w:tcBorders>
              <w:left w:val="single" w:sz="4" w:space="0" w:color="auto"/>
            </w:tcBorders>
          </w:tcPr>
          <w:p w14:paraId="4A7ECAE8"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Florida</w:t>
            </w:r>
          </w:p>
        </w:tc>
        <w:tc>
          <w:tcPr>
            <w:tcW w:w="6229" w:type="dxa"/>
            <w:tcBorders>
              <w:right w:val="single" w:sz="4" w:space="0" w:color="auto"/>
            </w:tcBorders>
          </w:tcPr>
          <w:p w14:paraId="7D3B064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16.2</w:t>
            </w:r>
          </w:p>
        </w:tc>
      </w:tr>
      <w:tr w:rsidR="00636FE2" w:rsidRPr="00636FE2" w14:paraId="3570DD44" w14:textId="77777777" w:rsidTr="00A1756F">
        <w:trPr>
          <w:trHeight w:val="391"/>
        </w:trPr>
        <w:tc>
          <w:tcPr>
            <w:tcW w:w="3311" w:type="dxa"/>
            <w:tcBorders>
              <w:left w:val="single" w:sz="4" w:space="0" w:color="auto"/>
            </w:tcBorders>
          </w:tcPr>
          <w:p w14:paraId="3CED7340"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Georgia</w:t>
            </w:r>
          </w:p>
        </w:tc>
        <w:tc>
          <w:tcPr>
            <w:tcW w:w="6229" w:type="dxa"/>
            <w:tcBorders>
              <w:right w:val="single" w:sz="4" w:space="0" w:color="auto"/>
            </w:tcBorders>
          </w:tcPr>
          <w:p w14:paraId="7C6B24D4"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18.1</w:t>
            </w:r>
          </w:p>
        </w:tc>
      </w:tr>
      <w:tr w:rsidR="00636FE2" w:rsidRPr="00636FE2" w14:paraId="549C8E88" w14:textId="77777777" w:rsidTr="00A1756F">
        <w:trPr>
          <w:trHeight w:val="391"/>
        </w:trPr>
        <w:tc>
          <w:tcPr>
            <w:tcW w:w="3311" w:type="dxa"/>
            <w:tcBorders>
              <w:left w:val="single" w:sz="4" w:space="0" w:color="auto"/>
            </w:tcBorders>
          </w:tcPr>
          <w:p w14:paraId="45E5441B"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Hawaii</w:t>
            </w:r>
          </w:p>
        </w:tc>
        <w:tc>
          <w:tcPr>
            <w:tcW w:w="6229" w:type="dxa"/>
            <w:tcBorders>
              <w:right w:val="single" w:sz="4" w:space="0" w:color="auto"/>
            </w:tcBorders>
          </w:tcPr>
          <w:p w14:paraId="0772A7D0"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10.9</w:t>
            </w:r>
          </w:p>
        </w:tc>
      </w:tr>
      <w:tr w:rsidR="00636FE2" w:rsidRPr="00636FE2" w14:paraId="4D3489F6" w14:textId="77777777" w:rsidTr="00A1756F">
        <w:trPr>
          <w:trHeight w:val="391"/>
        </w:trPr>
        <w:tc>
          <w:tcPr>
            <w:tcW w:w="3311" w:type="dxa"/>
            <w:tcBorders>
              <w:left w:val="single" w:sz="4" w:space="0" w:color="auto"/>
            </w:tcBorders>
          </w:tcPr>
          <w:p w14:paraId="1514EB8C"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lastRenderedPageBreak/>
              <w:t>Idaho</w:t>
            </w:r>
          </w:p>
        </w:tc>
        <w:tc>
          <w:tcPr>
            <w:tcW w:w="6229" w:type="dxa"/>
            <w:tcBorders>
              <w:right w:val="single" w:sz="4" w:space="0" w:color="auto"/>
            </w:tcBorders>
          </w:tcPr>
          <w:p w14:paraId="5E9D222A"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12.3</w:t>
            </w:r>
          </w:p>
        </w:tc>
      </w:tr>
      <w:tr w:rsidR="00636FE2" w:rsidRPr="00636FE2" w14:paraId="2753ACA4" w14:textId="77777777" w:rsidTr="00A1756F">
        <w:trPr>
          <w:trHeight w:val="391"/>
        </w:trPr>
        <w:tc>
          <w:tcPr>
            <w:tcW w:w="3311" w:type="dxa"/>
            <w:tcBorders>
              <w:left w:val="single" w:sz="4" w:space="0" w:color="auto"/>
            </w:tcBorders>
          </w:tcPr>
          <w:p w14:paraId="739D8100"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Illinois</w:t>
            </w:r>
          </w:p>
        </w:tc>
        <w:tc>
          <w:tcPr>
            <w:tcW w:w="6229" w:type="dxa"/>
            <w:tcBorders>
              <w:right w:val="single" w:sz="4" w:space="0" w:color="auto"/>
            </w:tcBorders>
          </w:tcPr>
          <w:p w14:paraId="7C6AC6A5"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10.9</w:t>
            </w:r>
          </w:p>
        </w:tc>
      </w:tr>
      <w:tr w:rsidR="00636FE2" w:rsidRPr="00636FE2" w14:paraId="7CD4A260" w14:textId="77777777" w:rsidTr="00A1756F">
        <w:trPr>
          <w:trHeight w:val="391"/>
        </w:trPr>
        <w:tc>
          <w:tcPr>
            <w:tcW w:w="3311" w:type="dxa"/>
            <w:tcBorders>
              <w:left w:val="single" w:sz="4" w:space="0" w:color="auto"/>
            </w:tcBorders>
          </w:tcPr>
          <w:p w14:paraId="5012DD6E"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Indiana</w:t>
            </w:r>
          </w:p>
        </w:tc>
        <w:tc>
          <w:tcPr>
            <w:tcW w:w="6229" w:type="dxa"/>
            <w:tcBorders>
              <w:right w:val="single" w:sz="4" w:space="0" w:color="auto"/>
            </w:tcBorders>
          </w:tcPr>
          <w:p w14:paraId="7EC5943B"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13.5</w:t>
            </w:r>
          </w:p>
        </w:tc>
      </w:tr>
      <w:tr w:rsidR="00636FE2" w:rsidRPr="00636FE2" w14:paraId="626219CB" w14:textId="77777777" w:rsidTr="00A1756F">
        <w:trPr>
          <w:trHeight w:val="391"/>
        </w:trPr>
        <w:tc>
          <w:tcPr>
            <w:tcW w:w="3311" w:type="dxa"/>
            <w:tcBorders>
              <w:left w:val="single" w:sz="4" w:space="0" w:color="auto"/>
            </w:tcBorders>
          </w:tcPr>
          <w:p w14:paraId="04664254"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Iowa</w:t>
            </w:r>
          </w:p>
        </w:tc>
        <w:tc>
          <w:tcPr>
            <w:tcW w:w="6229" w:type="dxa"/>
            <w:tcBorders>
              <w:right w:val="single" w:sz="4" w:space="0" w:color="auto"/>
            </w:tcBorders>
          </w:tcPr>
          <w:p w14:paraId="620B30F5"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10.4</w:t>
            </w:r>
          </w:p>
        </w:tc>
      </w:tr>
      <w:tr w:rsidR="00636FE2" w:rsidRPr="00636FE2" w14:paraId="6F0C5356" w14:textId="77777777" w:rsidTr="00A1756F">
        <w:trPr>
          <w:trHeight w:val="391"/>
        </w:trPr>
        <w:tc>
          <w:tcPr>
            <w:tcW w:w="3311" w:type="dxa"/>
            <w:tcBorders>
              <w:left w:val="single" w:sz="4" w:space="0" w:color="auto"/>
            </w:tcBorders>
          </w:tcPr>
          <w:p w14:paraId="68846513"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Kansas</w:t>
            </w:r>
          </w:p>
        </w:tc>
        <w:tc>
          <w:tcPr>
            <w:tcW w:w="6229" w:type="dxa"/>
            <w:tcBorders>
              <w:right w:val="single" w:sz="4" w:space="0" w:color="auto"/>
            </w:tcBorders>
          </w:tcPr>
          <w:p w14:paraId="3A266C0F"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14.2</w:t>
            </w:r>
          </w:p>
        </w:tc>
      </w:tr>
      <w:tr w:rsidR="00636FE2" w:rsidRPr="00636FE2" w14:paraId="124A90C7" w14:textId="77777777" w:rsidTr="00A1756F">
        <w:trPr>
          <w:trHeight w:val="391"/>
        </w:trPr>
        <w:tc>
          <w:tcPr>
            <w:tcW w:w="3311" w:type="dxa"/>
            <w:tcBorders>
              <w:left w:val="single" w:sz="4" w:space="0" w:color="auto"/>
            </w:tcBorders>
          </w:tcPr>
          <w:p w14:paraId="46E60CEB"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Kentucky</w:t>
            </w:r>
          </w:p>
        </w:tc>
        <w:tc>
          <w:tcPr>
            <w:tcW w:w="6229" w:type="dxa"/>
            <w:tcBorders>
              <w:right w:val="single" w:sz="4" w:space="0" w:color="auto"/>
            </w:tcBorders>
          </w:tcPr>
          <w:p w14:paraId="028A64D2"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19.5</w:t>
            </w:r>
          </w:p>
        </w:tc>
      </w:tr>
      <w:tr w:rsidR="00636FE2" w:rsidRPr="00636FE2" w14:paraId="541C70C1" w14:textId="77777777" w:rsidTr="00A1756F">
        <w:trPr>
          <w:trHeight w:val="391"/>
        </w:trPr>
        <w:tc>
          <w:tcPr>
            <w:tcW w:w="3311" w:type="dxa"/>
            <w:tcBorders>
              <w:left w:val="single" w:sz="4" w:space="0" w:color="auto"/>
            </w:tcBorders>
          </w:tcPr>
          <w:p w14:paraId="51A0D685"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Louisiana</w:t>
            </w:r>
          </w:p>
        </w:tc>
        <w:tc>
          <w:tcPr>
            <w:tcW w:w="6229" w:type="dxa"/>
            <w:tcBorders>
              <w:right w:val="single" w:sz="4" w:space="0" w:color="auto"/>
            </w:tcBorders>
          </w:tcPr>
          <w:p w14:paraId="22528DF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18.6</w:t>
            </w:r>
          </w:p>
        </w:tc>
      </w:tr>
      <w:tr w:rsidR="00636FE2" w:rsidRPr="00636FE2" w14:paraId="24056BBB" w14:textId="77777777" w:rsidTr="00A1756F">
        <w:trPr>
          <w:trHeight w:val="391"/>
        </w:trPr>
        <w:tc>
          <w:tcPr>
            <w:tcW w:w="3311" w:type="dxa"/>
            <w:tcBorders>
              <w:left w:val="single" w:sz="4" w:space="0" w:color="auto"/>
            </w:tcBorders>
          </w:tcPr>
          <w:p w14:paraId="621E6EE8"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Maine</w:t>
            </w:r>
          </w:p>
        </w:tc>
        <w:tc>
          <w:tcPr>
            <w:tcW w:w="6229" w:type="dxa"/>
            <w:tcBorders>
              <w:right w:val="single" w:sz="4" w:space="0" w:color="auto"/>
            </w:tcBorders>
          </w:tcPr>
          <w:p w14:paraId="4491AF78"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12.3</w:t>
            </w:r>
          </w:p>
        </w:tc>
      </w:tr>
      <w:tr w:rsidR="00636FE2" w:rsidRPr="00636FE2" w14:paraId="1C79C6C4" w14:textId="77777777" w:rsidTr="00A1756F">
        <w:trPr>
          <w:trHeight w:val="391"/>
        </w:trPr>
        <w:tc>
          <w:tcPr>
            <w:tcW w:w="3311" w:type="dxa"/>
            <w:tcBorders>
              <w:left w:val="single" w:sz="4" w:space="0" w:color="auto"/>
            </w:tcBorders>
          </w:tcPr>
          <w:p w14:paraId="7F02B64D"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Maryland</w:t>
            </w:r>
          </w:p>
        </w:tc>
        <w:tc>
          <w:tcPr>
            <w:tcW w:w="6229" w:type="dxa"/>
            <w:tcBorders>
              <w:right w:val="single" w:sz="4" w:space="0" w:color="auto"/>
            </w:tcBorders>
          </w:tcPr>
          <w:p w14:paraId="2618B238"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9.6</w:t>
            </w:r>
          </w:p>
        </w:tc>
      </w:tr>
      <w:tr w:rsidR="00636FE2" w:rsidRPr="00636FE2" w14:paraId="75BCC215" w14:textId="77777777" w:rsidTr="00A1756F">
        <w:trPr>
          <w:trHeight w:val="391"/>
        </w:trPr>
        <w:tc>
          <w:tcPr>
            <w:tcW w:w="3311" w:type="dxa"/>
            <w:tcBorders>
              <w:left w:val="single" w:sz="4" w:space="0" w:color="auto"/>
            </w:tcBorders>
          </w:tcPr>
          <w:p w14:paraId="06CB1E6E"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Massachusetts</w:t>
            </w:r>
          </w:p>
        </w:tc>
        <w:tc>
          <w:tcPr>
            <w:tcW w:w="6229" w:type="dxa"/>
            <w:tcBorders>
              <w:right w:val="single" w:sz="4" w:space="0" w:color="auto"/>
            </w:tcBorders>
          </w:tcPr>
          <w:p w14:paraId="395B118B"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11.5</w:t>
            </w:r>
          </w:p>
        </w:tc>
      </w:tr>
      <w:tr w:rsidR="00636FE2" w:rsidRPr="00636FE2" w14:paraId="26A7FFD2" w14:textId="77777777" w:rsidTr="00A1756F">
        <w:trPr>
          <w:trHeight w:val="391"/>
        </w:trPr>
        <w:tc>
          <w:tcPr>
            <w:tcW w:w="3311" w:type="dxa"/>
            <w:tcBorders>
              <w:left w:val="single" w:sz="4" w:space="0" w:color="auto"/>
            </w:tcBorders>
          </w:tcPr>
          <w:p w14:paraId="656E8F7F"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Michigan</w:t>
            </w:r>
          </w:p>
        </w:tc>
        <w:tc>
          <w:tcPr>
            <w:tcW w:w="6229" w:type="dxa"/>
            <w:tcBorders>
              <w:right w:val="single" w:sz="4" w:space="0" w:color="auto"/>
            </w:tcBorders>
          </w:tcPr>
          <w:p w14:paraId="5D83DC51"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12.8</w:t>
            </w:r>
          </w:p>
        </w:tc>
      </w:tr>
      <w:tr w:rsidR="00636FE2" w:rsidRPr="00636FE2" w14:paraId="197836F7" w14:textId="77777777" w:rsidTr="00A1756F">
        <w:trPr>
          <w:trHeight w:val="391"/>
        </w:trPr>
        <w:tc>
          <w:tcPr>
            <w:tcW w:w="3311" w:type="dxa"/>
            <w:tcBorders>
              <w:left w:val="single" w:sz="4" w:space="0" w:color="auto"/>
            </w:tcBorders>
          </w:tcPr>
          <w:p w14:paraId="160DE073"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Minnesota</w:t>
            </w:r>
          </w:p>
        </w:tc>
        <w:tc>
          <w:tcPr>
            <w:tcW w:w="6229" w:type="dxa"/>
            <w:tcBorders>
              <w:right w:val="single" w:sz="4" w:space="0" w:color="auto"/>
            </w:tcBorders>
          </w:tcPr>
          <w:p w14:paraId="2D68685B"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7.8</w:t>
            </w:r>
          </w:p>
        </w:tc>
      </w:tr>
      <w:tr w:rsidR="00636FE2" w:rsidRPr="00636FE2" w14:paraId="7779FE60" w14:textId="77777777" w:rsidTr="00A1756F">
        <w:trPr>
          <w:trHeight w:val="391"/>
        </w:trPr>
        <w:tc>
          <w:tcPr>
            <w:tcW w:w="3311" w:type="dxa"/>
            <w:tcBorders>
              <w:left w:val="single" w:sz="4" w:space="0" w:color="auto"/>
            </w:tcBorders>
          </w:tcPr>
          <w:p w14:paraId="33E15548"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Mississippi</w:t>
            </w:r>
          </w:p>
        </w:tc>
        <w:tc>
          <w:tcPr>
            <w:tcW w:w="6229" w:type="dxa"/>
            <w:tcBorders>
              <w:right w:val="single" w:sz="4" w:space="0" w:color="auto"/>
            </w:tcBorders>
          </w:tcPr>
          <w:p w14:paraId="669183CB"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19.1</w:t>
            </w:r>
          </w:p>
        </w:tc>
      </w:tr>
      <w:tr w:rsidR="00636FE2" w:rsidRPr="00636FE2" w14:paraId="06F9E5DA" w14:textId="77777777" w:rsidTr="00A1756F">
        <w:trPr>
          <w:trHeight w:val="391"/>
        </w:trPr>
        <w:tc>
          <w:tcPr>
            <w:tcW w:w="3311" w:type="dxa"/>
            <w:tcBorders>
              <w:left w:val="single" w:sz="4" w:space="0" w:color="auto"/>
            </w:tcBorders>
          </w:tcPr>
          <w:p w14:paraId="1E209DD7"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Missouri</w:t>
            </w:r>
          </w:p>
        </w:tc>
        <w:tc>
          <w:tcPr>
            <w:tcW w:w="6229" w:type="dxa"/>
            <w:tcBorders>
              <w:right w:val="single" w:sz="4" w:space="0" w:color="auto"/>
            </w:tcBorders>
          </w:tcPr>
          <w:p w14:paraId="64540969"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9.8</w:t>
            </w:r>
          </w:p>
        </w:tc>
      </w:tr>
      <w:tr w:rsidR="00636FE2" w:rsidRPr="00636FE2" w14:paraId="5810CFEC" w14:textId="77777777" w:rsidTr="00A1756F">
        <w:trPr>
          <w:trHeight w:val="391"/>
        </w:trPr>
        <w:tc>
          <w:tcPr>
            <w:tcW w:w="3311" w:type="dxa"/>
            <w:tcBorders>
              <w:left w:val="single" w:sz="4" w:space="0" w:color="auto"/>
            </w:tcBorders>
          </w:tcPr>
          <w:p w14:paraId="3BF39478"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Montana</w:t>
            </w:r>
          </w:p>
        </w:tc>
        <w:tc>
          <w:tcPr>
            <w:tcW w:w="6229" w:type="dxa"/>
            <w:tcBorders>
              <w:right w:val="single" w:sz="4" w:space="0" w:color="auto"/>
            </w:tcBorders>
          </w:tcPr>
          <w:p w14:paraId="0A9382E2"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11.9</w:t>
            </w:r>
          </w:p>
        </w:tc>
      </w:tr>
      <w:tr w:rsidR="00636FE2" w:rsidRPr="00636FE2" w14:paraId="27D30141" w14:textId="77777777" w:rsidTr="00A1756F">
        <w:trPr>
          <w:trHeight w:val="391"/>
        </w:trPr>
        <w:tc>
          <w:tcPr>
            <w:tcW w:w="3311" w:type="dxa"/>
            <w:tcBorders>
              <w:left w:val="single" w:sz="4" w:space="0" w:color="auto"/>
            </w:tcBorders>
          </w:tcPr>
          <w:p w14:paraId="180576F0"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Nebraska</w:t>
            </w:r>
          </w:p>
        </w:tc>
        <w:tc>
          <w:tcPr>
            <w:tcW w:w="6229" w:type="dxa"/>
            <w:tcBorders>
              <w:right w:val="single" w:sz="4" w:space="0" w:color="auto"/>
            </w:tcBorders>
          </w:tcPr>
          <w:p w14:paraId="24B0A5BD"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10.3</w:t>
            </w:r>
          </w:p>
        </w:tc>
      </w:tr>
      <w:tr w:rsidR="00636FE2" w:rsidRPr="00636FE2" w14:paraId="0176B2A9" w14:textId="77777777" w:rsidTr="00A1756F">
        <w:trPr>
          <w:trHeight w:val="391"/>
        </w:trPr>
        <w:tc>
          <w:tcPr>
            <w:tcW w:w="3311" w:type="dxa"/>
            <w:tcBorders>
              <w:left w:val="single" w:sz="4" w:space="0" w:color="auto"/>
            </w:tcBorders>
          </w:tcPr>
          <w:p w14:paraId="64E3D9ED"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Nevada</w:t>
            </w:r>
          </w:p>
        </w:tc>
        <w:tc>
          <w:tcPr>
            <w:tcW w:w="6229" w:type="dxa"/>
            <w:tcBorders>
              <w:right w:val="single" w:sz="4" w:space="0" w:color="auto"/>
            </w:tcBorders>
          </w:tcPr>
          <w:p w14:paraId="142C4599"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13.0</w:t>
            </w:r>
          </w:p>
        </w:tc>
      </w:tr>
      <w:tr w:rsidR="00636FE2" w:rsidRPr="00636FE2" w14:paraId="2959FAFB" w14:textId="77777777" w:rsidTr="00A1756F">
        <w:trPr>
          <w:trHeight w:val="391"/>
        </w:trPr>
        <w:tc>
          <w:tcPr>
            <w:tcW w:w="3311" w:type="dxa"/>
            <w:tcBorders>
              <w:left w:val="single" w:sz="4" w:space="0" w:color="auto"/>
            </w:tcBorders>
          </w:tcPr>
          <w:p w14:paraId="41B0BA16"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New Hampshire</w:t>
            </w:r>
          </w:p>
        </w:tc>
        <w:tc>
          <w:tcPr>
            <w:tcW w:w="6229" w:type="dxa"/>
            <w:tcBorders>
              <w:right w:val="single" w:sz="4" w:space="0" w:color="auto"/>
            </w:tcBorders>
          </w:tcPr>
          <w:p w14:paraId="33DFBCC7"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7.3</w:t>
            </w:r>
          </w:p>
        </w:tc>
      </w:tr>
      <w:tr w:rsidR="00636FE2" w:rsidRPr="00636FE2" w14:paraId="08238C0C" w14:textId="77777777" w:rsidTr="00A1756F">
        <w:trPr>
          <w:trHeight w:val="391"/>
        </w:trPr>
        <w:tc>
          <w:tcPr>
            <w:tcW w:w="3311" w:type="dxa"/>
            <w:tcBorders>
              <w:left w:val="single" w:sz="4" w:space="0" w:color="auto"/>
            </w:tcBorders>
          </w:tcPr>
          <w:p w14:paraId="7BFE3D1B"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New Jersey</w:t>
            </w:r>
          </w:p>
        </w:tc>
        <w:tc>
          <w:tcPr>
            <w:tcW w:w="6229" w:type="dxa"/>
            <w:tcBorders>
              <w:right w:val="single" w:sz="4" w:space="0" w:color="auto"/>
            </w:tcBorders>
          </w:tcPr>
          <w:p w14:paraId="637B316A"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11.2</w:t>
            </w:r>
          </w:p>
        </w:tc>
      </w:tr>
      <w:tr w:rsidR="00636FE2" w:rsidRPr="00636FE2" w14:paraId="1942B9A4" w14:textId="77777777" w:rsidTr="00A1756F">
        <w:trPr>
          <w:trHeight w:val="391"/>
        </w:trPr>
        <w:tc>
          <w:tcPr>
            <w:tcW w:w="3311" w:type="dxa"/>
            <w:tcBorders>
              <w:left w:val="single" w:sz="4" w:space="0" w:color="auto"/>
            </w:tcBorders>
          </w:tcPr>
          <w:p w14:paraId="56C06859"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New Mexico</w:t>
            </w:r>
          </w:p>
        </w:tc>
        <w:tc>
          <w:tcPr>
            <w:tcW w:w="6229" w:type="dxa"/>
            <w:tcBorders>
              <w:right w:val="single" w:sz="4" w:space="0" w:color="auto"/>
            </w:tcBorders>
          </w:tcPr>
          <w:p w14:paraId="2E6FFCD1"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19.7</w:t>
            </w:r>
          </w:p>
        </w:tc>
      </w:tr>
      <w:tr w:rsidR="00636FE2" w:rsidRPr="00636FE2" w14:paraId="6D0BC77F" w14:textId="77777777" w:rsidTr="00A1756F">
        <w:trPr>
          <w:trHeight w:val="391"/>
        </w:trPr>
        <w:tc>
          <w:tcPr>
            <w:tcW w:w="3311" w:type="dxa"/>
            <w:tcBorders>
              <w:left w:val="single" w:sz="4" w:space="0" w:color="auto"/>
            </w:tcBorders>
          </w:tcPr>
          <w:p w14:paraId="2FD888A5"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New York</w:t>
            </w:r>
          </w:p>
        </w:tc>
        <w:tc>
          <w:tcPr>
            <w:tcW w:w="6229" w:type="dxa"/>
            <w:tcBorders>
              <w:right w:val="single" w:sz="4" w:space="0" w:color="auto"/>
            </w:tcBorders>
          </w:tcPr>
          <w:p w14:paraId="20FEE109"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14.2</w:t>
            </w:r>
          </w:p>
        </w:tc>
      </w:tr>
      <w:tr w:rsidR="00636FE2" w:rsidRPr="00636FE2" w14:paraId="0680FE54" w14:textId="77777777" w:rsidTr="00A1756F">
        <w:trPr>
          <w:trHeight w:val="391"/>
        </w:trPr>
        <w:tc>
          <w:tcPr>
            <w:tcW w:w="3311" w:type="dxa"/>
            <w:tcBorders>
              <w:left w:val="single" w:sz="4" w:space="0" w:color="auto"/>
            </w:tcBorders>
          </w:tcPr>
          <w:p w14:paraId="77F139EF" w14:textId="77777777" w:rsidR="00636FE2" w:rsidRPr="00636FE2" w:rsidRDefault="00636FE2" w:rsidP="00636FE2">
            <w:pPr>
              <w:rPr>
                <w:rFonts w:ascii="TimesNewRoman" w:hAnsi="TimesNewRoman" w:cs="TimesNewRoman"/>
              </w:rPr>
            </w:pPr>
            <w:r w:rsidRPr="00636FE2">
              <w:rPr>
                <w:rFonts w:ascii="TimesNewRoman" w:hAnsi="TimesNewRoman" w:cs="TimesNewRoman"/>
              </w:rPr>
              <w:t>North Carolina</w:t>
            </w:r>
          </w:p>
        </w:tc>
        <w:tc>
          <w:tcPr>
            <w:tcW w:w="6229" w:type="dxa"/>
            <w:tcBorders>
              <w:right w:val="single" w:sz="4" w:space="0" w:color="auto"/>
            </w:tcBorders>
          </w:tcPr>
          <w:p w14:paraId="7C488E1E"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15.3</w:t>
            </w:r>
          </w:p>
        </w:tc>
      </w:tr>
      <w:tr w:rsidR="00636FE2" w:rsidRPr="00636FE2" w14:paraId="6F44215B" w14:textId="77777777" w:rsidTr="00A1756F">
        <w:trPr>
          <w:trHeight w:val="391"/>
        </w:trPr>
        <w:tc>
          <w:tcPr>
            <w:tcW w:w="3311" w:type="dxa"/>
            <w:tcBorders>
              <w:left w:val="single" w:sz="4" w:space="0" w:color="auto"/>
            </w:tcBorders>
          </w:tcPr>
          <w:p w14:paraId="1DA97F82"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North Dakota</w:t>
            </w:r>
          </w:p>
        </w:tc>
        <w:tc>
          <w:tcPr>
            <w:tcW w:w="6229" w:type="dxa"/>
            <w:tcBorders>
              <w:right w:val="single" w:sz="4" w:space="0" w:color="auto"/>
            </w:tcBorders>
          </w:tcPr>
          <w:p w14:paraId="0A8D7167"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10.7</w:t>
            </w:r>
          </w:p>
        </w:tc>
      </w:tr>
      <w:tr w:rsidR="00636FE2" w:rsidRPr="00636FE2" w14:paraId="7DD74BBC" w14:textId="77777777" w:rsidTr="00A1756F">
        <w:trPr>
          <w:trHeight w:val="391"/>
        </w:trPr>
        <w:tc>
          <w:tcPr>
            <w:tcW w:w="3311" w:type="dxa"/>
            <w:tcBorders>
              <w:left w:val="single" w:sz="4" w:space="0" w:color="auto"/>
            </w:tcBorders>
          </w:tcPr>
          <w:p w14:paraId="23C08EF4"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Ohio</w:t>
            </w:r>
          </w:p>
        </w:tc>
        <w:tc>
          <w:tcPr>
            <w:tcW w:w="6229" w:type="dxa"/>
            <w:tcBorders>
              <w:right w:val="single" w:sz="4" w:space="0" w:color="auto"/>
            </w:tcBorders>
          </w:tcPr>
          <w:p w14:paraId="2D38F9E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13.6</w:t>
            </w:r>
          </w:p>
        </w:tc>
      </w:tr>
      <w:tr w:rsidR="00636FE2" w:rsidRPr="00636FE2" w14:paraId="08A80785" w14:textId="77777777" w:rsidTr="00A1756F">
        <w:trPr>
          <w:trHeight w:val="391"/>
        </w:trPr>
        <w:tc>
          <w:tcPr>
            <w:tcW w:w="3311" w:type="dxa"/>
            <w:tcBorders>
              <w:left w:val="single" w:sz="4" w:space="0" w:color="auto"/>
            </w:tcBorders>
          </w:tcPr>
          <w:p w14:paraId="47815612"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Oklahoma</w:t>
            </w:r>
          </w:p>
        </w:tc>
        <w:tc>
          <w:tcPr>
            <w:tcW w:w="6229" w:type="dxa"/>
            <w:tcBorders>
              <w:right w:val="single" w:sz="4" w:space="0" w:color="auto"/>
            </w:tcBorders>
          </w:tcPr>
          <w:p w14:paraId="47CFC43C"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14.2</w:t>
            </w:r>
          </w:p>
        </w:tc>
      </w:tr>
      <w:tr w:rsidR="00636FE2" w:rsidRPr="00636FE2" w14:paraId="508092A2" w14:textId="77777777" w:rsidTr="00A1756F">
        <w:trPr>
          <w:trHeight w:val="391"/>
        </w:trPr>
        <w:tc>
          <w:tcPr>
            <w:tcW w:w="3311" w:type="dxa"/>
            <w:tcBorders>
              <w:left w:val="single" w:sz="4" w:space="0" w:color="auto"/>
            </w:tcBorders>
          </w:tcPr>
          <w:p w14:paraId="31352500"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Oregon</w:t>
            </w:r>
          </w:p>
        </w:tc>
        <w:tc>
          <w:tcPr>
            <w:tcW w:w="6229" w:type="dxa"/>
            <w:tcBorders>
              <w:right w:val="single" w:sz="4" w:space="0" w:color="auto"/>
            </w:tcBorders>
          </w:tcPr>
          <w:p w14:paraId="5ED946DE"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11.9</w:t>
            </w:r>
          </w:p>
        </w:tc>
      </w:tr>
      <w:tr w:rsidR="00636FE2" w:rsidRPr="00636FE2" w14:paraId="0BEA52BF" w14:textId="77777777" w:rsidTr="00A1756F">
        <w:trPr>
          <w:trHeight w:val="391"/>
        </w:trPr>
        <w:tc>
          <w:tcPr>
            <w:tcW w:w="3311" w:type="dxa"/>
            <w:tcBorders>
              <w:left w:val="single" w:sz="4" w:space="0" w:color="auto"/>
            </w:tcBorders>
          </w:tcPr>
          <w:p w14:paraId="6F861E7A"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Pennsylvania</w:t>
            </w:r>
          </w:p>
        </w:tc>
        <w:tc>
          <w:tcPr>
            <w:tcW w:w="6229" w:type="dxa"/>
            <w:tcBorders>
              <w:right w:val="single" w:sz="4" w:space="0" w:color="auto"/>
            </w:tcBorders>
          </w:tcPr>
          <w:p w14:paraId="074C0F0E"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12.3</w:t>
            </w:r>
          </w:p>
        </w:tc>
      </w:tr>
      <w:tr w:rsidR="00636FE2" w:rsidRPr="00636FE2" w14:paraId="03692D53" w14:textId="77777777" w:rsidTr="00A1756F">
        <w:trPr>
          <w:trHeight w:val="391"/>
        </w:trPr>
        <w:tc>
          <w:tcPr>
            <w:tcW w:w="3311" w:type="dxa"/>
            <w:tcBorders>
              <w:left w:val="single" w:sz="4" w:space="0" w:color="auto"/>
            </w:tcBorders>
          </w:tcPr>
          <w:p w14:paraId="377527E1" w14:textId="77777777" w:rsidR="00636FE2" w:rsidRPr="00636FE2" w:rsidRDefault="00636FE2" w:rsidP="00636FE2">
            <w:pPr>
              <w:rPr>
                <w:rFonts w:ascii="TimesNewRoman" w:hAnsi="TimesNewRoman" w:cs="TimesNewRoman"/>
              </w:rPr>
            </w:pPr>
            <w:r w:rsidRPr="00636FE2">
              <w:rPr>
                <w:rFonts w:ascii="TimesNewRoman" w:hAnsi="TimesNewRoman" w:cs="TimesNewRoman"/>
              </w:rPr>
              <w:t>Rhode Island</w:t>
            </w:r>
          </w:p>
        </w:tc>
        <w:tc>
          <w:tcPr>
            <w:tcW w:w="6229" w:type="dxa"/>
            <w:tcBorders>
              <w:right w:val="single" w:sz="4" w:space="0" w:color="auto"/>
            </w:tcBorders>
          </w:tcPr>
          <w:p w14:paraId="2487A8F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11.8</w:t>
            </w:r>
          </w:p>
        </w:tc>
      </w:tr>
      <w:tr w:rsidR="00636FE2" w:rsidRPr="00636FE2" w14:paraId="03E86501" w14:textId="77777777" w:rsidTr="00A1756F">
        <w:trPr>
          <w:trHeight w:val="391"/>
        </w:trPr>
        <w:tc>
          <w:tcPr>
            <w:tcW w:w="3311" w:type="dxa"/>
            <w:tcBorders>
              <w:left w:val="single" w:sz="4" w:space="0" w:color="auto"/>
            </w:tcBorders>
          </w:tcPr>
          <w:p w14:paraId="74FC81B8" w14:textId="77777777" w:rsidR="00636FE2" w:rsidRPr="00636FE2" w:rsidRDefault="00636FE2" w:rsidP="00636FE2">
            <w:pPr>
              <w:rPr>
                <w:rFonts w:ascii="TimesNewRoman" w:hAnsi="TimesNewRoman" w:cs="TimesNewRoman"/>
              </w:rPr>
            </w:pPr>
            <w:r w:rsidRPr="00636FE2">
              <w:rPr>
                <w:rFonts w:ascii="TimesNewRoman" w:hAnsi="TimesNewRoman" w:cs="TimesNewRoman"/>
              </w:rPr>
              <w:t>South Carolina</w:t>
            </w:r>
          </w:p>
        </w:tc>
        <w:tc>
          <w:tcPr>
            <w:tcW w:w="6229" w:type="dxa"/>
            <w:tcBorders>
              <w:right w:val="single" w:sz="4" w:space="0" w:color="auto"/>
            </w:tcBorders>
          </w:tcPr>
          <w:p w14:paraId="1609755E"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14.3</w:t>
            </w:r>
          </w:p>
        </w:tc>
      </w:tr>
      <w:tr w:rsidR="00636FE2" w:rsidRPr="00636FE2" w14:paraId="6ED1F819" w14:textId="77777777" w:rsidTr="00A1756F">
        <w:trPr>
          <w:trHeight w:val="391"/>
        </w:trPr>
        <w:tc>
          <w:tcPr>
            <w:tcW w:w="3311" w:type="dxa"/>
            <w:tcBorders>
              <w:left w:val="single" w:sz="4" w:space="0" w:color="auto"/>
            </w:tcBorders>
          </w:tcPr>
          <w:p w14:paraId="05778047" w14:textId="77777777" w:rsidR="00636FE2" w:rsidRPr="00636FE2" w:rsidRDefault="00636FE2" w:rsidP="00636FE2">
            <w:pPr>
              <w:rPr>
                <w:rFonts w:ascii="TimesNewRoman" w:hAnsi="TimesNewRoman" w:cs="TimesNewRoman"/>
              </w:rPr>
            </w:pPr>
            <w:r w:rsidRPr="00636FE2">
              <w:rPr>
                <w:rFonts w:ascii="TimesNewRoman" w:hAnsi="TimesNewRoman" w:cs="TimesNewRoman"/>
              </w:rPr>
              <w:t>South Dakota</w:t>
            </w:r>
          </w:p>
        </w:tc>
        <w:tc>
          <w:tcPr>
            <w:tcW w:w="6229" w:type="dxa"/>
            <w:tcBorders>
              <w:right w:val="single" w:sz="4" w:space="0" w:color="auto"/>
            </w:tcBorders>
          </w:tcPr>
          <w:p w14:paraId="5480DE0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13.9</w:t>
            </w:r>
          </w:p>
        </w:tc>
      </w:tr>
      <w:tr w:rsidR="00636FE2" w:rsidRPr="00636FE2" w14:paraId="4BCF681C" w14:textId="77777777" w:rsidTr="00A1756F">
        <w:trPr>
          <w:trHeight w:val="391"/>
        </w:trPr>
        <w:tc>
          <w:tcPr>
            <w:tcW w:w="3311" w:type="dxa"/>
            <w:tcBorders>
              <w:left w:val="single" w:sz="4" w:space="0" w:color="auto"/>
            </w:tcBorders>
          </w:tcPr>
          <w:p w14:paraId="0827BD37" w14:textId="77777777" w:rsidR="00636FE2" w:rsidRPr="00636FE2" w:rsidRDefault="00636FE2" w:rsidP="00636FE2">
            <w:pPr>
              <w:rPr>
                <w:rFonts w:ascii="TimesNewRoman" w:hAnsi="TimesNewRoman" w:cs="TimesNewRoman"/>
              </w:rPr>
            </w:pPr>
            <w:r w:rsidRPr="00636FE2">
              <w:rPr>
                <w:rFonts w:ascii="TimesNewRoman" w:hAnsi="TimesNewRoman" w:cs="TimesNewRoman"/>
              </w:rPr>
              <w:t>Tennessee</w:t>
            </w:r>
          </w:p>
        </w:tc>
        <w:tc>
          <w:tcPr>
            <w:tcW w:w="6229" w:type="dxa"/>
            <w:tcBorders>
              <w:right w:val="single" w:sz="4" w:space="0" w:color="auto"/>
            </w:tcBorders>
          </w:tcPr>
          <w:p w14:paraId="77928A45"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14.7</w:t>
            </w:r>
          </w:p>
        </w:tc>
      </w:tr>
      <w:tr w:rsidR="00636FE2" w:rsidRPr="00636FE2" w14:paraId="01209773" w14:textId="77777777" w:rsidTr="00A1756F">
        <w:trPr>
          <w:trHeight w:val="391"/>
        </w:trPr>
        <w:tc>
          <w:tcPr>
            <w:tcW w:w="3311" w:type="dxa"/>
            <w:tcBorders>
              <w:left w:val="single" w:sz="4" w:space="0" w:color="auto"/>
            </w:tcBorders>
          </w:tcPr>
          <w:p w14:paraId="6ED9DB80" w14:textId="77777777" w:rsidR="00636FE2" w:rsidRPr="00636FE2" w:rsidRDefault="00636FE2" w:rsidP="00636FE2">
            <w:pPr>
              <w:rPr>
                <w:rFonts w:ascii="TimesNewRoman" w:hAnsi="TimesNewRoman" w:cs="TimesNewRoman"/>
              </w:rPr>
            </w:pPr>
            <w:r w:rsidRPr="00636FE2">
              <w:rPr>
                <w:rFonts w:ascii="TimesNewRoman" w:hAnsi="TimesNewRoman" w:cs="TimesNewRoman"/>
              </w:rPr>
              <w:t>Texas</w:t>
            </w:r>
          </w:p>
        </w:tc>
        <w:tc>
          <w:tcPr>
            <w:tcW w:w="6229" w:type="dxa"/>
            <w:tcBorders>
              <w:right w:val="single" w:sz="4" w:space="0" w:color="auto"/>
            </w:tcBorders>
          </w:tcPr>
          <w:p w14:paraId="36C6BBD4"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14.7</w:t>
            </w:r>
          </w:p>
        </w:tc>
      </w:tr>
      <w:tr w:rsidR="00636FE2" w:rsidRPr="00636FE2" w14:paraId="204C3E4C" w14:textId="77777777" w:rsidTr="00A1756F">
        <w:trPr>
          <w:trHeight w:val="391"/>
        </w:trPr>
        <w:tc>
          <w:tcPr>
            <w:tcW w:w="3311" w:type="dxa"/>
            <w:tcBorders>
              <w:left w:val="single" w:sz="4" w:space="0" w:color="auto"/>
            </w:tcBorders>
          </w:tcPr>
          <w:p w14:paraId="5A5ECBAD" w14:textId="77777777" w:rsidR="00636FE2" w:rsidRPr="00636FE2" w:rsidRDefault="00636FE2" w:rsidP="00636FE2">
            <w:pPr>
              <w:rPr>
                <w:rFonts w:ascii="TimesNewRoman" w:hAnsi="TimesNewRoman" w:cs="TimesNewRoman"/>
              </w:rPr>
            </w:pPr>
            <w:r w:rsidRPr="00636FE2">
              <w:rPr>
                <w:rFonts w:ascii="TimesNewRoman" w:hAnsi="TimesNewRoman" w:cs="TimesNewRoman"/>
              </w:rPr>
              <w:lastRenderedPageBreak/>
              <w:t>Utah</w:t>
            </w:r>
          </w:p>
        </w:tc>
        <w:tc>
          <w:tcPr>
            <w:tcW w:w="6229" w:type="dxa"/>
            <w:tcBorders>
              <w:right w:val="single" w:sz="4" w:space="0" w:color="auto"/>
            </w:tcBorders>
          </w:tcPr>
          <w:p w14:paraId="01B88ED5"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9.3</w:t>
            </w:r>
          </w:p>
        </w:tc>
      </w:tr>
      <w:tr w:rsidR="00636FE2" w:rsidRPr="00636FE2" w14:paraId="78784DB8" w14:textId="77777777" w:rsidTr="00A1756F">
        <w:trPr>
          <w:trHeight w:val="391"/>
        </w:trPr>
        <w:tc>
          <w:tcPr>
            <w:tcW w:w="3311" w:type="dxa"/>
            <w:tcBorders>
              <w:left w:val="single" w:sz="4" w:space="0" w:color="auto"/>
            </w:tcBorders>
          </w:tcPr>
          <w:p w14:paraId="27FEB6F1" w14:textId="77777777" w:rsidR="00636FE2" w:rsidRPr="00636FE2" w:rsidRDefault="00636FE2" w:rsidP="00636FE2">
            <w:pPr>
              <w:rPr>
                <w:rFonts w:ascii="TimesNewRoman" w:hAnsi="TimesNewRoman" w:cs="TimesNewRoman"/>
              </w:rPr>
            </w:pPr>
            <w:r w:rsidRPr="00636FE2">
              <w:rPr>
                <w:rFonts w:ascii="TimesNewRoman" w:hAnsi="TimesNewRoman" w:cs="TimesNewRoman"/>
              </w:rPr>
              <w:t>Vermont</w:t>
            </w:r>
          </w:p>
        </w:tc>
        <w:tc>
          <w:tcPr>
            <w:tcW w:w="6229" w:type="dxa"/>
            <w:tcBorders>
              <w:right w:val="single" w:sz="4" w:space="0" w:color="auto"/>
            </w:tcBorders>
          </w:tcPr>
          <w:p w14:paraId="71BCF10C"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10.7</w:t>
            </w:r>
          </w:p>
        </w:tc>
      </w:tr>
      <w:tr w:rsidR="00636FE2" w:rsidRPr="00636FE2" w14:paraId="2D5F4523" w14:textId="77777777" w:rsidTr="00A1756F">
        <w:trPr>
          <w:trHeight w:val="391"/>
        </w:trPr>
        <w:tc>
          <w:tcPr>
            <w:tcW w:w="3311" w:type="dxa"/>
            <w:tcBorders>
              <w:left w:val="single" w:sz="4" w:space="0" w:color="auto"/>
            </w:tcBorders>
          </w:tcPr>
          <w:p w14:paraId="3A4A8F7E" w14:textId="77777777" w:rsidR="00636FE2" w:rsidRPr="00636FE2" w:rsidRDefault="00636FE2" w:rsidP="00636FE2">
            <w:pPr>
              <w:rPr>
                <w:rFonts w:ascii="TimesNewRoman" w:hAnsi="TimesNewRoman" w:cs="TimesNewRoman"/>
              </w:rPr>
            </w:pPr>
            <w:r w:rsidRPr="00636FE2">
              <w:rPr>
                <w:rFonts w:ascii="TimesNewRoman" w:hAnsi="TimesNewRoman" w:cs="TimesNewRoman"/>
              </w:rPr>
              <w:t>Virginia</w:t>
            </w:r>
          </w:p>
        </w:tc>
        <w:tc>
          <w:tcPr>
            <w:tcW w:w="6229" w:type="dxa"/>
            <w:tcBorders>
              <w:right w:val="single" w:sz="4" w:space="0" w:color="auto"/>
            </w:tcBorders>
          </w:tcPr>
          <w:p w14:paraId="596FB428"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10.9</w:t>
            </w:r>
          </w:p>
        </w:tc>
      </w:tr>
      <w:tr w:rsidR="00636FE2" w:rsidRPr="00636FE2" w14:paraId="5861492E" w14:textId="77777777" w:rsidTr="00A1756F">
        <w:trPr>
          <w:trHeight w:val="391"/>
        </w:trPr>
        <w:tc>
          <w:tcPr>
            <w:tcW w:w="3311" w:type="dxa"/>
            <w:tcBorders>
              <w:left w:val="single" w:sz="4" w:space="0" w:color="auto"/>
            </w:tcBorders>
          </w:tcPr>
          <w:p w14:paraId="3AEC2B0E" w14:textId="77777777" w:rsidR="00636FE2" w:rsidRPr="00636FE2" w:rsidRDefault="00636FE2" w:rsidP="00636FE2">
            <w:pPr>
              <w:rPr>
                <w:rFonts w:ascii="TimesNewRoman" w:hAnsi="TimesNewRoman" w:cs="TimesNewRoman"/>
              </w:rPr>
            </w:pPr>
            <w:r w:rsidRPr="00636FE2">
              <w:rPr>
                <w:rFonts w:ascii="TimesNewRoman" w:hAnsi="TimesNewRoman" w:cs="TimesNewRoman"/>
              </w:rPr>
              <w:t>Washington</w:t>
            </w:r>
          </w:p>
        </w:tc>
        <w:tc>
          <w:tcPr>
            <w:tcW w:w="6229" w:type="dxa"/>
            <w:tcBorders>
              <w:right w:val="single" w:sz="4" w:space="0" w:color="auto"/>
            </w:tcBorders>
          </w:tcPr>
          <w:p w14:paraId="113C7BAD"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11.4</w:t>
            </w:r>
          </w:p>
        </w:tc>
      </w:tr>
      <w:tr w:rsidR="00636FE2" w:rsidRPr="00636FE2" w14:paraId="4D03EF98" w14:textId="77777777" w:rsidTr="00A1756F">
        <w:trPr>
          <w:trHeight w:val="391"/>
        </w:trPr>
        <w:tc>
          <w:tcPr>
            <w:tcW w:w="3311" w:type="dxa"/>
            <w:tcBorders>
              <w:left w:val="single" w:sz="4" w:space="0" w:color="auto"/>
            </w:tcBorders>
          </w:tcPr>
          <w:p w14:paraId="27413F6E" w14:textId="77777777" w:rsidR="00636FE2" w:rsidRPr="00636FE2" w:rsidRDefault="00636FE2" w:rsidP="00636FE2">
            <w:pPr>
              <w:rPr>
                <w:rFonts w:ascii="TimesNewRoman" w:hAnsi="TimesNewRoman" w:cs="TimesNewRoman"/>
              </w:rPr>
            </w:pPr>
            <w:r w:rsidRPr="00636FE2">
              <w:rPr>
                <w:rFonts w:ascii="TimesNewRoman" w:hAnsi="TimesNewRoman" w:cs="TimesNewRoman"/>
              </w:rPr>
              <w:t>West Virginia</w:t>
            </w:r>
          </w:p>
        </w:tc>
        <w:tc>
          <w:tcPr>
            <w:tcW w:w="6229" w:type="dxa"/>
            <w:tcBorders>
              <w:right w:val="single" w:sz="4" w:space="0" w:color="auto"/>
            </w:tcBorders>
          </w:tcPr>
          <w:p w14:paraId="0D2B310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14.5</w:t>
            </w:r>
          </w:p>
        </w:tc>
      </w:tr>
      <w:tr w:rsidR="00636FE2" w:rsidRPr="00636FE2" w14:paraId="4B40AAAF" w14:textId="77777777" w:rsidTr="00A1756F">
        <w:trPr>
          <w:trHeight w:val="391"/>
        </w:trPr>
        <w:tc>
          <w:tcPr>
            <w:tcW w:w="3311" w:type="dxa"/>
            <w:tcBorders>
              <w:left w:val="single" w:sz="4" w:space="0" w:color="auto"/>
            </w:tcBorders>
          </w:tcPr>
          <w:p w14:paraId="2B0B7A34" w14:textId="77777777" w:rsidR="00636FE2" w:rsidRPr="00636FE2" w:rsidRDefault="00636FE2" w:rsidP="00636FE2">
            <w:pPr>
              <w:rPr>
                <w:rFonts w:ascii="TimesNewRoman" w:hAnsi="TimesNewRoman" w:cs="TimesNewRoman"/>
              </w:rPr>
            </w:pPr>
            <w:r w:rsidRPr="00636FE2">
              <w:rPr>
                <w:rFonts w:ascii="TimesNewRoman" w:hAnsi="TimesNewRoman" w:cs="TimesNewRoman"/>
              </w:rPr>
              <w:t>Wyoming</w:t>
            </w:r>
          </w:p>
        </w:tc>
        <w:tc>
          <w:tcPr>
            <w:tcW w:w="6229" w:type="dxa"/>
            <w:tcBorders>
              <w:right w:val="single" w:sz="4" w:space="0" w:color="auto"/>
            </w:tcBorders>
          </w:tcPr>
          <w:p w14:paraId="725BEA8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9.8</w:t>
            </w:r>
          </w:p>
        </w:tc>
      </w:tr>
    </w:tbl>
    <w:p w14:paraId="0AE0E899" w14:textId="77777777" w:rsidR="00636FE2" w:rsidRPr="00636FE2" w:rsidRDefault="00636FE2" w:rsidP="00636FE2">
      <w:pPr>
        <w:pBdr>
          <w:left w:val="single" w:sz="4" w:space="4" w:color="auto"/>
          <w:right w:val="single" w:sz="4" w:space="4" w:color="auto"/>
        </w:pBdr>
        <w:spacing w:after="1000"/>
        <w:rPr>
          <w:rFonts w:ascii="TimesNewRoman" w:eastAsia="Calibri" w:hAnsi="TimesNewRoman" w:cs="TimesNewRoman"/>
          <w:lang w:eastAsia="zh-CN"/>
        </w:rPr>
      </w:pPr>
      <w:r w:rsidRPr="00636FE2">
        <w:rPr>
          <w:rFonts w:ascii="TimesNewRoman" w:eastAsia="Calibri" w:hAnsi="TimesNewRoman" w:cs="TimesNewRoman"/>
          <w:lang w:eastAsia="zh-CN"/>
        </w:rPr>
        <w:t xml:space="preserve">Data from </w:t>
      </w:r>
      <w:proofErr w:type="gramStart"/>
      <w:r w:rsidRPr="00636FE2">
        <w:rPr>
          <w:rFonts w:ascii="TimesNewRoman" w:eastAsia="Calibri" w:hAnsi="TimesNewRoman" w:cs="TimesNewRoman"/>
          <w:lang w:eastAsia="zh-CN"/>
        </w:rPr>
        <w:t>united States</w:t>
      </w:r>
      <w:proofErr w:type="gramEnd"/>
      <w:r w:rsidRPr="00636FE2">
        <w:rPr>
          <w:rFonts w:ascii="TimesNewRoman" w:eastAsia="Calibri" w:hAnsi="TimesNewRoman" w:cs="TimesNewRoman"/>
          <w:lang w:eastAsia="zh-CN"/>
        </w:rPr>
        <w:t xml:space="preserve"> Census Bureau</w:t>
      </w:r>
    </w:p>
    <w:p w14:paraId="7147F412" w14:textId="77777777" w:rsidR="00636FE2" w:rsidRPr="00636FE2" w:rsidRDefault="00636FE2" w:rsidP="00636FE2">
      <w:pPr>
        <w:pBdr>
          <w:top w:val="single" w:sz="4" w:space="1" w:color="auto"/>
        </w:pBd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1, Page 3</w:t>
      </w:r>
    </w:p>
    <w:p w14:paraId="706B431C"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List the four steps for constructing a stem-and-leaf plot.</w:t>
      </w:r>
    </w:p>
    <w:p w14:paraId="5DFA6AA7"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1, Page 4</w:t>
      </w:r>
    </w:p>
    <w:p w14:paraId="6ADA6EA5"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List an advantage that a stem-and-leaf plot has over frequency distributions and histograms.</w:t>
      </w:r>
    </w:p>
    <w:p w14:paraId="58D391F2"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Under what conditions do stem-and-leaf plots lose their usefulness?</w:t>
      </w:r>
    </w:p>
    <w:p w14:paraId="4792E13B"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1, Page 7</w:t>
      </w:r>
    </w:p>
    <w:p w14:paraId="68D778FC" w14:textId="77777777" w:rsidR="00636FE2" w:rsidRPr="00636FE2" w:rsidRDefault="00636FE2" w:rsidP="00636FE2">
      <w:pPr>
        <w:numPr>
          <w:ilvl w:val="0"/>
          <w:numId w:val="2"/>
        </w:numPr>
        <w:spacing w:after="1000" w:line="480" w:lineRule="auto"/>
        <w:rPr>
          <w:rFonts w:ascii="Times New Roman" w:eastAsiaTheme="minorEastAsia" w:hAnsi="Times New Roman"/>
          <w:lang w:eastAsia="ko-KR"/>
        </w:rPr>
      </w:pPr>
      <w:r w:rsidRPr="00636FE2">
        <w:rPr>
          <w:rFonts w:ascii="Times New Roman" w:eastAsiaTheme="minorEastAsia" w:hAnsi="Times New Roman"/>
          <w:lang w:eastAsia="ko-KR"/>
        </w:rPr>
        <w:t>When constructing a stem-and-leaf plot, under what conditions is it advisable to use split stems?</w:t>
      </w:r>
    </w:p>
    <w:p w14:paraId="2D49529C" w14:textId="77777777" w:rsidR="00636FE2" w:rsidRPr="00636FE2" w:rsidRDefault="00636FE2" w:rsidP="00636FE2">
      <w:pPr>
        <w:pBdr>
          <w:top w:val="single" w:sz="12" w:space="1" w:color="auto"/>
        </w:pBdr>
        <w:outlineLvl w:val="3"/>
        <w:rPr>
          <w:rFonts w:ascii="Times New Roman" w:eastAsiaTheme="minorEastAsia" w:hAnsi="Times New Roman"/>
          <w:b/>
          <w:i/>
          <w:sz w:val="24"/>
          <w:lang w:eastAsia="ko-KR"/>
        </w:rPr>
      </w:pPr>
      <w:r w:rsidRPr="00636FE2">
        <w:rPr>
          <w:rFonts w:ascii="Times New Roman" w:eastAsiaTheme="minorEastAsia" w:hAnsi="Times New Roman"/>
          <w:b/>
          <w:i/>
          <w:sz w:val="24"/>
          <w:lang w:eastAsia="ko-KR"/>
        </w:rPr>
        <w:t>Objective 2: Construct Frequency Polygons</w:t>
      </w:r>
    </w:p>
    <w:p w14:paraId="70F2F632"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2, Page 1</w:t>
      </w:r>
    </w:p>
    <w:p w14:paraId="33DBDFF7"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Explain how to construct a frequency polygon.</w:t>
      </w:r>
    </w:p>
    <w:p w14:paraId="152BCDB1"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lastRenderedPageBreak/>
        <w:t>Objective 2, Page 2</w:t>
      </w:r>
    </w:p>
    <w:p w14:paraId="4C7EB34D"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636FE2">
        <w:rPr>
          <w:rFonts w:ascii="Times New Roman" w:eastAsiaTheme="minorEastAsia" w:hAnsi="Times New Roman"/>
          <w:b/>
          <w:shd w:val="clear" w:color="auto" w:fill="BFBFBF"/>
          <w:lang w:eastAsia="ko-KR"/>
        </w:rPr>
        <w:t>Example 2</w:t>
      </w:r>
      <w:r w:rsidRPr="00636FE2">
        <w:rPr>
          <w:rFonts w:ascii="Times New Roman" w:eastAsiaTheme="minorEastAsia" w:hAnsi="Times New Roman"/>
          <w:b/>
          <w:lang w:eastAsia="ko-KR"/>
        </w:rPr>
        <w:tab/>
      </w:r>
      <w:r w:rsidRPr="00636FE2">
        <w:rPr>
          <w:rFonts w:ascii="Times New Roman" w:eastAsiaTheme="minorEastAsia" w:hAnsi="Times New Roman"/>
          <w:b/>
          <w:i/>
          <w:lang w:eastAsia="ko-KR"/>
        </w:rPr>
        <w:t>Constructing a Frequency Polygon</w:t>
      </w:r>
    </w:p>
    <w:p w14:paraId="33B16D10"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line="240" w:lineRule="auto"/>
        <w:rPr>
          <w:rFonts w:ascii="Times New Roman" w:eastAsiaTheme="minorEastAsia" w:hAnsi="Times New Roman"/>
          <w:lang w:eastAsia="ko-KR"/>
        </w:rPr>
      </w:pPr>
      <w:r w:rsidRPr="00636FE2">
        <w:rPr>
          <w:rFonts w:ascii="Times New Roman" w:eastAsiaTheme="minorEastAsia" w:hAnsi="Times New Roman"/>
          <w:lang w:eastAsia="ko-KR"/>
        </w:rPr>
        <w:t>Draw a frequency polygon of the five-year rate of return data listed in Table 16.</w:t>
      </w:r>
    </w:p>
    <w:p w14:paraId="38B1BB5B" w14:textId="77777777" w:rsidR="00636FE2" w:rsidRPr="00636FE2" w:rsidRDefault="00636FE2" w:rsidP="00636FE2">
      <w:pPr>
        <w:pBdr>
          <w:left w:val="single" w:sz="4" w:space="4" w:color="auto"/>
          <w:right w:val="single" w:sz="4" w:space="4" w:color="auto"/>
        </w:pBdr>
        <w:spacing w:before="200" w:after="0" w:line="360" w:lineRule="auto"/>
        <w:rPr>
          <w:rFonts w:ascii="Times New Roman" w:eastAsiaTheme="minorEastAsia" w:hAnsi="Times New Roman"/>
          <w:b/>
          <w:lang w:eastAsia="ko-KR"/>
        </w:rPr>
      </w:pPr>
      <w:r w:rsidRPr="00636FE2">
        <w:rPr>
          <w:rFonts w:ascii="Times New Roman" w:eastAsiaTheme="minorEastAsia" w:hAnsi="Times New Roman"/>
          <w:b/>
          <w:lang w:eastAsia="ko-KR"/>
        </w:rPr>
        <w:t>Table 16 Five-Year Rate of Return of Mutual Funds (in percent)</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five-year rate of return from a random sample of 40 large-blend mutual funds (in percent)."/>
      </w:tblPr>
      <w:tblGrid>
        <w:gridCol w:w="892"/>
        <w:gridCol w:w="892"/>
        <w:gridCol w:w="893"/>
        <w:gridCol w:w="893"/>
        <w:gridCol w:w="893"/>
        <w:gridCol w:w="893"/>
        <w:gridCol w:w="893"/>
        <w:gridCol w:w="3291"/>
      </w:tblGrid>
      <w:tr w:rsidR="00636FE2" w:rsidRPr="00636FE2" w14:paraId="2C4FF856" w14:textId="77777777" w:rsidTr="00A1756F">
        <w:trPr>
          <w:trHeight w:val="305"/>
        </w:trPr>
        <w:tc>
          <w:tcPr>
            <w:tcW w:w="892" w:type="dxa"/>
            <w:tcBorders>
              <w:left w:val="single" w:sz="4" w:space="0" w:color="auto"/>
            </w:tcBorders>
          </w:tcPr>
          <w:p w14:paraId="156D62E9"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10.94</w:t>
            </w:r>
          </w:p>
        </w:tc>
        <w:tc>
          <w:tcPr>
            <w:tcW w:w="892" w:type="dxa"/>
          </w:tcPr>
          <w:p w14:paraId="207837BF"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14.60</w:t>
            </w:r>
          </w:p>
        </w:tc>
        <w:tc>
          <w:tcPr>
            <w:tcW w:w="893" w:type="dxa"/>
          </w:tcPr>
          <w:p w14:paraId="3EFF6F95"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12.80</w:t>
            </w:r>
          </w:p>
        </w:tc>
        <w:tc>
          <w:tcPr>
            <w:tcW w:w="893" w:type="dxa"/>
          </w:tcPr>
          <w:p w14:paraId="68686EC2"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16.00</w:t>
            </w:r>
          </w:p>
        </w:tc>
        <w:tc>
          <w:tcPr>
            <w:tcW w:w="893" w:type="dxa"/>
          </w:tcPr>
          <w:p w14:paraId="096DFB32"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11.93</w:t>
            </w:r>
          </w:p>
        </w:tc>
        <w:tc>
          <w:tcPr>
            <w:tcW w:w="893" w:type="dxa"/>
          </w:tcPr>
          <w:p w14:paraId="5B4A6429"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15.68</w:t>
            </w:r>
          </w:p>
        </w:tc>
        <w:tc>
          <w:tcPr>
            <w:tcW w:w="893" w:type="dxa"/>
          </w:tcPr>
          <w:p w14:paraId="4FF15F2C"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9.03</w:t>
            </w:r>
          </w:p>
        </w:tc>
        <w:tc>
          <w:tcPr>
            <w:tcW w:w="3291" w:type="dxa"/>
            <w:tcBorders>
              <w:right w:val="single" w:sz="4" w:space="0" w:color="auto"/>
            </w:tcBorders>
          </w:tcPr>
          <w:p w14:paraId="79DCF27F"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13.40</w:t>
            </w:r>
          </w:p>
        </w:tc>
      </w:tr>
      <w:tr w:rsidR="00636FE2" w:rsidRPr="00636FE2" w14:paraId="2017FCDC" w14:textId="77777777" w:rsidTr="00A1756F">
        <w:trPr>
          <w:trHeight w:val="299"/>
        </w:trPr>
        <w:tc>
          <w:tcPr>
            <w:tcW w:w="892" w:type="dxa"/>
            <w:tcBorders>
              <w:left w:val="single" w:sz="4" w:space="0" w:color="auto"/>
            </w:tcBorders>
          </w:tcPr>
          <w:p w14:paraId="12F6BB02"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10.53</w:t>
            </w:r>
          </w:p>
        </w:tc>
        <w:tc>
          <w:tcPr>
            <w:tcW w:w="892" w:type="dxa"/>
          </w:tcPr>
          <w:p w14:paraId="1E71054F"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13.98</w:t>
            </w:r>
          </w:p>
        </w:tc>
        <w:tc>
          <w:tcPr>
            <w:tcW w:w="893" w:type="dxa"/>
          </w:tcPr>
          <w:p w14:paraId="70E56969"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13.86</w:t>
            </w:r>
          </w:p>
        </w:tc>
        <w:tc>
          <w:tcPr>
            <w:tcW w:w="893" w:type="dxa"/>
          </w:tcPr>
          <w:p w14:paraId="2C09C673"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12.36</w:t>
            </w:r>
          </w:p>
        </w:tc>
        <w:tc>
          <w:tcPr>
            <w:tcW w:w="893" w:type="dxa"/>
          </w:tcPr>
          <w:p w14:paraId="0E0EF36F"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13.54</w:t>
            </w:r>
          </w:p>
        </w:tc>
        <w:tc>
          <w:tcPr>
            <w:tcW w:w="893" w:type="dxa"/>
          </w:tcPr>
          <w:p w14:paraId="6E9DB201"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9.94</w:t>
            </w:r>
          </w:p>
        </w:tc>
        <w:tc>
          <w:tcPr>
            <w:tcW w:w="893" w:type="dxa"/>
          </w:tcPr>
          <w:p w14:paraId="32C2B18C"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13.93</w:t>
            </w:r>
          </w:p>
        </w:tc>
        <w:tc>
          <w:tcPr>
            <w:tcW w:w="3291" w:type="dxa"/>
            <w:tcBorders>
              <w:right w:val="single" w:sz="4" w:space="0" w:color="auto"/>
            </w:tcBorders>
          </w:tcPr>
          <w:p w14:paraId="722211F6"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13.63</w:t>
            </w:r>
          </w:p>
        </w:tc>
      </w:tr>
      <w:tr w:rsidR="00636FE2" w:rsidRPr="00636FE2" w14:paraId="61C902F7" w14:textId="77777777" w:rsidTr="00A1756F">
        <w:trPr>
          <w:trHeight w:val="305"/>
        </w:trPr>
        <w:tc>
          <w:tcPr>
            <w:tcW w:w="892" w:type="dxa"/>
            <w:tcBorders>
              <w:left w:val="single" w:sz="4" w:space="0" w:color="auto"/>
            </w:tcBorders>
          </w:tcPr>
          <w:p w14:paraId="534C4C60"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14.12</w:t>
            </w:r>
          </w:p>
        </w:tc>
        <w:tc>
          <w:tcPr>
            <w:tcW w:w="892" w:type="dxa"/>
          </w:tcPr>
          <w:p w14:paraId="311AF184"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14.88</w:t>
            </w:r>
          </w:p>
        </w:tc>
        <w:tc>
          <w:tcPr>
            <w:tcW w:w="893" w:type="dxa"/>
          </w:tcPr>
          <w:p w14:paraId="71B02B58"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14.77</w:t>
            </w:r>
          </w:p>
        </w:tc>
        <w:tc>
          <w:tcPr>
            <w:tcW w:w="893" w:type="dxa"/>
          </w:tcPr>
          <w:p w14:paraId="0E7BB95F"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13.13</w:t>
            </w:r>
          </w:p>
        </w:tc>
        <w:tc>
          <w:tcPr>
            <w:tcW w:w="893" w:type="dxa"/>
          </w:tcPr>
          <w:p w14:paraId="3B83224A"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8.28</w:t>
            </w:r>
          </w:p>
        </w:tc>
        <w:tc>
          <w:tcPr>
            <w:tcW w:w="893" w:type="dxa"/>
          </w:tcPr>
          <w:p w14:paraId="30C7543D"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19.43</w:t>
            </w:r>
          </w:p>
        </w:tc>
        <w:tc>
          <w:tcPr>
            <w:tcW w:w="893" w:type="dxa"/>
          </w:tcPr>
          <w:p w14:paraId="69F77C74"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12.98</w:t>
            </w:r>
          </w:p>
        </w:tc>
        <w:tc>
          <w:tcPr>
            <w:tcW w:w="3291" w:type="dxa"/>
            <w:tcBorders>
              <w:right w:val="single" w:sz="4" w:space="0" w:color="auto"/>
            </w:tcBorders>
          </w:tcPr>
          <w:p w14:paraId="566E553E"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13.16</w:t>
            </w:r>
          </w:p>
        </w:tc>
      </w:tr>
      <w:tr w:rsidR="00636FE2" w:rsidRPr="00636FE2" w14:paraId="3DCF5C07" w14:textId="77777777" w:rsidTr="00A1756F">
        <w:trPr>
          <w:trHeight w:val="305"/>
        </w:trPr>
        <w:tc>
          <w:tcPr>
            <w:tcW w:w="892" w:type="dxa"/>
            <w:tcBorders>
              <w:left w:val="single" w:sz="4" w:space="0" w:color="auto"/>
            </w:tcBorders>
          </w:tcPr>
          <w:p w14:paraId="77839698"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12.26</w:t>
            </w:r>
          </w:p>
        </w:tc>
        <w:tc>
          <w:tcPr>
            <w:tcW w:w="892" w:type="dxa"/>
          </w:tcPr>
          <w:p w14:paraId="0E352F65"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14.20</w:t>
            </w:r>
          </w:p>
        </w:tc>
        <w:tc>
          <w:tcPr>
            <w:tcW w:w="893" w:type="dxa"/>
          </w:tcPr>
          <w:p w14:paraId="2967F801"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14.80</w:t>
            </w:r>
          </w:p>
        </w:tc>
        <w:tc>
          <w:tcPr>
            <w:tcW w:w="893" w:type="dxa"/>
          </w:tcPr>
          <w:p w14:paraId="14A20EB0"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13.26</w:t>
            </w:r>
          </w:p>
        </w:tc>
        <w:tc>
          <w:tcPr>
            <w:tcW w:w="893" w:type="dxa"/>
          </w:tcPr>
          <w:p w14:paraId="281A44FD"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13.67</w:t>
            </w:r>
          </w:p>
        </w:tc>
        <w:tc>
          <w:tcPr>
            <w:tcW w:w="893" w:type="dxa"/>
          </w:tcPr>
          <w:p w14:paraId="12D56997"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10.08</w:t>
            </w:r>
          </w:p>
        </w:tc>
        <w:tc>
          <w:tcPr>
            <w:tcW w:w="893" w:type="dxa"/>
          </w:tcPr>
          <w:p w14:paraId="20408ADE"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14.86</w:t>
            </w:r>
          </w:p>
        </w:tc>
        <w:tc>
          <w:tcPr>
            <w:tcW w:w="3291" w:type="dxa"/>
            <w:tcBorders>
              <w:right w:val="single" w:sz="4" w:space="0" w:color="auto"/>
            </w:tcBorders>
          </w:tcPr>
          <w:p w14:paraId="671C2549"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8.71</w:t>
            </w:r>
          </w:p>
        </w:tc>
      </w:tr>
      <w:tr w:rsidR="00636FE2" w:rsidRPr="00636FE2" w14:paraId="0E71D049" w14:textId="77777777" w:rsidTr="00A1756F">
        <w:trPr>
          <w:trHeight w:val="299"/>
        </w:trPr>
        <w:tc>
          <w:tcPr>
            <w:tcW w:w="892" w:type="dxa"/>
            <w:tcBorders>
              <w:left w:val="single" w:sz="4" w:space="0" w:color="auto"/>
            </w:tcBorders>
          </w:tcPr>
          <w:p w14:paraId="570A51B5"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12.17</w:t>
            </w:r>
          </w:p>
        </w:tc>
        <w:tc>
          <w:tcPr>
            <w:tcW w:w="892" w:type="dxa"/>
          </w:tcPr>
          <w:p w14:paraId="41ED6C70"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10.26</w:t>
            </w:r>
          </w:p>
        </w:tc>
        <w:tc>
          <w:tcPr>
            <w:tcW w:w="893" w:type="dxa"/>
          </w:tcPr>
          <w:p w14:paraId="4C65DCCE"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15.22</w:t>
            </w:r>
          </w:p>
        </w:tc>
        <w:tc>
          <w:tcPr>
            <w:tcW w:w="893" w:type="dxa"/>
          </w:tcPr>
          <w:p w14:paraId="7AD495B0"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13.36</w:t>
            </w:r>
          </w:p>
        </w:tc>
        <w:tc>
          <w:tcPr>
            <w:tcW w:w="893" w:type="dxa"/>
          </w:tcPr>
          <w:p w14:paraId="487F6C62"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13.55</w:t>
            </w:r>
          </w:p>
        </w:tc>
        <w:tc>
          <w:tcPr>
            <w:tcW w:w="893" w:type="dxa"/>
          </w:tcPr>
          <w:p w14:paraId="5B6DD7B9"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13.90</w:t>
            </w:r>
          </w:p>
        </w:tc>
        <w:tc>
          <w:tcPr>
            <w:tcW w:w="893" w:type="dxa"/>
          </w:tcPr>
          <w:p w14:paraId="1FF9B22B"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15.64</w:t>
            </w:r>
          </w:p>
        </w:tc>
        <w:tc>
          <w:tcPr>
            <w:tcW w:w="3291" w:type="dxa"/>
            <w:tcBorders>
              <w:right w:val="single" w:sz="4" w:space="0" w:color="auto"/>
            </w:tcBorders>
          </w:tcPr>
          <w:p w14:paraId="4934ECEB"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12.80</w:t>
            </w:r>
          </w:p>
        </w:tc>
      </w:tr>
    </w:tbl>
    <w:p w14:paraId="3F503CFD" w14:textId="77777777" w:rsidR="00636FE2" w:rsidRPr="00636FE2" w:rsidRDefault="00636FE2" w:rsidP="00636FE2">
      <w:pPr>
        <w:pBdr>
          <w:left w:val="single" w:sz="4" w:space="4" w:color="auto"/>
          <w:bottom w:val="single" w:sz="4" w:space="1" w:color="auto"/>
          <w:right w:val="single" w:sz="4" w:space="4" w:color="auto"/>
        </w:pBdr>
        <w:spacing w:before="200" w:after="1000" w:line="360" w:lineRule="auto"/>
        <w:rPr>
          <w:rFonts w:ascii="Times New Roman" w:eastAsiaTheme="minorEastAsia" w:hAnsi="Times New Roman"/>
          <w:color w:val="000000" w:themeColor="text1"/>
          <w:lang w:eastAsia="ko-KR"/>
        </w:rPr>
      </w:pPr>
      <w:r w:rsidRPr="00636FE2">
        <w:rPr>
          <w:rFonts w:ascii="Times New Roman" w:eastAsiaTheme="minorEastAsia" w:hAnsi="Times New Roman"/>
          <w:lang w:eastAsia="ko-KR"/>
        </w:rPr>
        <w:t xml:space="preserve">Data from </w:t>
      </w:r>
      <w:hyperlink r:id="rId5" w:history="1">
        <w:r w:rsidRPr="00636FE2">
          <w:rPr>
            <w:rFonts w:ascii="Times New Roman" w:eastAsiaTheme="minorEastAsia" w:hAnsi="Times New Roman"/>
            <w:color w:val="000000" w:themeColor="text1"/>
            <w:lang w:eastAsia="ko-KR"/>
          </w:rPr>
          <w:t>Morningstar.com</w:t>
        </w:r>
      </w:hyperlink>
    </w:p>
    <w:p w14:paraId="04407FCB" w14:textId="77777777" w:rsidR="00636FE2" w:rsidRPr="00636FE2" w:rsidRDefault="00636FE2" w:rsidP="00636FE2">
      <w:pPr>
        <w:pBdr>
          <w:top w:val="single" w:sz="12" w:space="1" w:color="auto"/>
        </w:pBdr>
        <w:outlineLvl w:val="3"/>
        <w:rPr>
          <w:rFonts w:ascii="Times New Roman" w:eastAsiaTheme="minorEastAsia" w:hAnsi="Times New Roman"/>
          <w:b/>
          <w:i/>
          <w:sz w:val="24"/>
          <w:lang w:eastAsia="ko-KR"/>
        </w:rPr>
      </w:pPr>
      <w:r w:rsidRPr="00636FE2">
        <w:rPr>
          <w:rFonts w:ascii="Times New Roman" w:eastAsiaTheme="minorEastAsia" w:hAnsi="Times New Roman"/>
          <w:b/>
          <w:i/>
          <w:sz w:val="24"/>
          <w:lang w:eastAsia="ko-KR"/>
        </w:rPr>
        <w:t>Objective 3: Create Cumulative Frequency and Relative Frequency Distributions</w:t>
      </w:r>
    </w:p>
    <w:p w14:paraId="397345F8"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3, Page 1</w:t>
      </w:r>
    </w:p>
    <w:p w14:paraId="16500FEA"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What does a cumulative frequency distribution display?</w:t>
      </w:r>
    </w:p>
    <w:p w14:paraId="187F4F2A"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What does a cumulative relative frequency distribution display?</w:t>
      </w:r>
    </w:p>
    <w:p w14:paraId="670CB8DA"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Explain how to find the cumulative frequency for the fifth class in a cumulative frequency distribution.</w:t>
      </w:r>
    </w:p>
    <w:p w14:paraId="6E1C5EAE"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3, Page 2</w:t>
      </w:r>
    </w:p>
    <w:p w14:paraId="51693118"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636FE2">
        <w:rPr>
          <w:rFonts w:ascii="Times New Roman" w:eastAsiaTheme="minorEastAsia" w:hAnsi="Times New Roman"/>
          <w:b/>
          <w:shd w:val="clear" w:color="auto" w:fill="BFBFBF"/>
          <w:lang w:eastAsia="ko-KR"/>
        </w:rPr>
        <w:t>Example 3</w:t>
      </w:r>
      <w:r w:rsidRPr="00636FE2">
        <w:rPr>
          <w:rFonts w:ascii="Times New Roman" w:eastAsiaTheme="minorEastAsia" w:hAnsi="Times New Roman"/>
          <w:b/>
          <w:lang w:eastAsia="ko-KR"/>
        </w:rPr>
        <w:tab/>
      </w:r>
      <w:r w:rsidRPr="00636FE2">
        <w:rPr>
          <w:rFonts w:ascii="Times New Roman" w:eastAsiaTheme="minorEastAsia" w:hAnsi="Times New Roman"/>
          <w:b/>
          <w:i/>
          <w:lang w:eastAsia="ko-KR"/>
        </w:rPr>
        <w:t>Constructing a Cumulative and Cumulative Relative Frequency Distribution</w:t>
      </w:r>
    </w:p>
    <w:p w14:paraId="4B8D5789"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after="360" w:line="240" w:lineRule="auto"/>
        <w:rPr>
          <w:rFonts w:ascii="Times New Roman" w:eastAsiaTheme="minorEastAsia" w:hAnsi="Times New Roman"/>
          <w:lang w:eastAsia="ko-KR"/>
        </w:rPr>
      </w:pPr>
      <w:r w:rsidRPr="00636FE2">
        <w:rPr>
          <w:rFonts w:ascii="Times New Roman" w:eastAsiaTheme="minorEastAsia" w:hAnsi="Times New Roman"/>
          <w:lang w:eastAsia="ko-KR"/>
        </w:rPr>
        <w:t xml:space="preserve">Obtain a cumulative frequency distribution and cumulative relative frequency distribution for the five-year rate of return data listed in Table 13. </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Class (5-year rate of return), Frequency, and Relative Frequency."/>
      </w:tblPr>
      <w:tblGrid>
        <w:gridCol w:w="3116"/>
        <w:gridCol w:w="3117"/>
        <w:gridCol w:w="3307"/>
      </w:tblGrid>
      <w:tr w:rsidR="00636FE2" w:rsidRPr="00636FE2" w14:paraId="0DA4F187" w14:textId="77777777" w:rsidTr="00A1756F">
        <w:trPr>
          <w:tblHeader/>
        </w:trPr>
        <w:tc>
          <w:tcPr>
            <w:tcW w:w="3116" w:type="dxa"/>
            <w:tcBorders>
              <w:left w:val="single" w:sz="4" w:space="0" w:color="auto"/>
            </w:tcBorders>
          </w:tcPr>
          <w:p w14:paraId="0863F93E" w14:textId="77777777" w:rsidR="00636FE2" w:rsidRPr="00636FE2" w:rsidRDefault="00636FE2" w:rsidP="00636FE2">
            <w:pPr>
              <w:rPr>
                <w:rFonts w:ascii="Times New Roman" w:eastAsiaTheme="minorEastAsia" w:hAnsi="Times New Roman"/>
                <w:lang w:eastAsia="ko-KR"/>
              </w:rPr>
            </w:pPr>
            <w:r w:rsidRPr="00636FE2">
              <w:rPr>
                <w:rFonts w:ascii="Times New Roman" w:eastAsia="Times New Roman" w:hAnsi="Times New Roman"/>
                <w:b/>
                <w:bCs/>
                <w:color w:val="000000"/>
                <w:lang w:eastAsia="ko-KR"/>
              </w:rPr>
              <w:t>Class (5-year rate of return)</w:t>
            </w:r>
          </w:p>
        </w:tc>
        <w:tc>
          <w:tcPr>
            <w:tcW w:w="3117" w:type="dxa"/>
          </w:tcPr>
          <w:p w14:paraId="7E5D6429" w14:textId="77777777" w:rsidR="00636FE2" w:rsidRPr="00636FE2" w:rsidRDefault="00636FE2" w:rsidP="00636FE2">
            <w:pPr>
              <w:rPr>
                <w:rFonts w:ascii="Times New Roman" w:eastAsiaTheme="minorEastAsia" w:hAnsi="Times New Roman"/>
                <w:lang w:eastAsia="ko-KR"/>
              </w:rPr>
            </w:pPr>
            <w:r w:rsidRPr="00636FE2">
              <w:rPr>
                <w:rFonts w:ascii="Times New Roman" w:eastAsia="Times New Roman" w:hAnsi="Times New Roman"/>
                <w:b/>
                <w:bCs/>
                <w:color w:val="000000"/>
                <w:lang w:eastAsia="ko-KR"/>
              </w:rPr>
              <w:t>Frequency</w:t>
            </w:r>
          </w:p>
        </w:tc>
        <w:tc>
          <w:tcPr>
            <w:tcW w:w="3307" w:type="dxa"/>
            <w:tcBorders>
              <w:right w:val="single" w:sz="4" w:space="0" w:color="auto"/>
            </w:tcBorders>
          </w:tcPr>
          <w:p w14:paraId="5FD87247" w14:textId="77777777" w:rsidR="00636FE2" w:rsidRPr="00636FE2" w:rsidRDefault="00636FE2" w:rsidP="00636FE2">
            <w:pPr>
              <w:rPr>
                <w:rFonts w:ascii="Times New Roman" w:eastAsiaTheme="minorEastAsia" w:hAnsi="Times New Roman"/>
                <w:lang w:eastAsia="ko-KR"/>
              </w:rPr>
            </w:pPr>
            <w:r w:rsidRPr="00636FE2">
              <w:rPr>
                <w:rFonts w:ascii="Times New Roman" w:eastAsia="Times New Roman" w:hAnsi="Times New Roman"/>
                <w:b/>
                <w:bCs/>
                <w:color w:val="000000"/>
                <w:lang w:eastAsia="ko-KR"/>
              </w:rPr>
              <w:t>Relative Frequency</w:t>
            </w:r>
          </w:p>
        </w:tc>
      </w:tr>
      <w:tr w:rsidR="00636FE2" w:rsidRPr="00636FE2" w14:paraId="7D56A4A9" w14:textId="77777777" w:rsidTr="00A1756F">
        <w:tc>
          <w:tcPr>
            <w:tcW w:w="3116" w:type="dxa"/>
            <w:tcBorders>
              <w:left w:val="single" w:sz="4" w:space="0" w:color="auto"/>
            </w:tcBorders>
          </w:tcPr>
          <w:p w14:paraId="0BD27275"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color w:val="000000"/>
                <w:lang w:eastAsia="ko-KR"/>
              </w:rPr>
              <w:t>8–8.99</w:t>
            </w:r>
          </w:p>
        </w:tc>
        <w:tc>
          <w:tcPr>
            <w:tcW w:w="3117" w:type="dxa"/>
          </w:tcPr>
          <w:p w14:paraId="237D9EA4"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2</w:t>
            </w:r>
          </w:p>
        </w:tc>
        <w:tc>
          <w:tcPr>
            <w:tcW w:w="3307" w:type="dxa"/>
            <w:tcBorders>
              <w:right w:val="single" w:sz="4" w:space="0" w:color="auto"/>
            </w:tcBorders>
          </w:tcPr>
          <w:p w14:paraId="253BAC88"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0.05</w:t>
            </w:r>
          </w:p>
        </w:tc>
      </w:tr>
      <w:tr w:rsidR="00636FE2" w:rsidRPr="00636FE2" w14:paraId="37F95246" w14:textId="77777777" w:rsidTr="00A1756F">
        <w:tc>
          <w:tcPr>
            <w:tcW w:w="3116" w:type="dxa"/>
            <w:tcBorders>
              <w:left w:val="single" w:sz="4" w:space="0" w:color="auto"/>
            </w:tcBorders>
          </w:tcPr>
          <w:p w14:paraId="7FF7DDA1"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9–9.99</w:t>
            </w:r>
          </w:p>
        </w:tc>
        <w:tc>
          <w:tcPr>
            <w:tcW w:w="3117" w:type="dxa"/>
          </w:tcPr>
          <w:p w14:paraId="62FE5B9A"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2</w:t>
            </w:r>
          </w:p>
        </w:tc>
        <w:tc>
          <w:tcPr>
            <w:tcW w:w="3307" w:type="dxa"/>
            <w:tcBorders>
              <w:right w:val="single" w:sz="4" w:space="0" w:color="auto"/>
            </w:tcBorders>
          </w:tcPr>
          <w:p w14:paraId="530D155C"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0.05</w:t>
            </w:r>
          </w:p>
        </w:tc>
      </w:tr>
      <w:tr w:rsidR="00636FE2" w:rsidRPr="00636FE2" w14:paraId="66A95066" w14:textId="77777777" w:rsidTr="00A1756F">
        <w:tc>
          <w:tcPr>
            <w:tcW w:w="3116" w:type="dxa"/>
            <w:tcBorders>
              <w:left w:val="single" w:sz="4" w:space="0" w:color="auto"/>
            </w:tcBorders>
          </w:tcPr>
          <w:p w14:paraId="72D617D3"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10-10.99</w:t>
            </w:r>
          </w:p>
        </w:tc>
        <w:tc>
          <w:tcPr>
            <w:tcW w:w="3117" w:type="dxa"/>
          </w:tcPr>
          <w:p w14:paraId="1A5CF609"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4</w:t>
            </w:r>
          </w:p>
        </w:tc>
        <w:tc>
          <w:tcPr>
            <w:tcW w:w="3307" w:type="dxa"/>
            <w:tcBorders>
              <w:right w:val="single" w:sz="4" w:space="0" w:color="auto"/>
            </w:tcBorders>
          </w:tcPr>
          <w:p w14:paraId="7B577ED3"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0.1</w:t>
            </w:r>
          </w:p>
        </w:tc>
      </w:tr>
      <w:tr w:rsidR="00636FE2" w:rsidRPr="00636FE2" w14:paraId="1E26B73D" w14:textId="77777777" w:rsidTr="00A1756F">
        <w:tc>
          <w:tcPr>
            <w:tcW w:w="3116" w:type="dxa"/>
            <w:tcBorders>
              <w:left w:val="single" w:sz="4" w:space="0" w:color="auto"/>
            </w:tcBorders>
          </w:tcPr>
          <w:p w14:paraId="087E3AB1"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11–11.99</w:t>
            </w:r>
          </w:p>
        </w:tc>
        <w:tc>
          <w:tcPr>
            <w:tcW w:w="3117" w:type="dxa"/>
          </w:tcPr>
          <w:p w14:paraId="6D9E3F69"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w:t>
            </w:r>
          </w:p>
        </w:tc>
        <w:tc>
          <w:tcPr>
            <w:tcW w:w="3307" w:type="dxa"/>
            <w:tcBorders>
              <w:right w:val="single" w:sz="4" w:space="0" w:color="auto"/>
            </w:tcBorders>
          </w:tcPr>
          <w:p w14:paraId="6AF3984D"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0.025</w:t>
            </w:r>
          </w:p>
        </w:tc>
      </w:tr>
      <w:tr w:rsidR="00636FE2" w:rsidRPr="00636FE2" w14:paraId="25CA6CD8" w14:textId="77777777" w:rsidTr="00A1756F">
        <w:tc>
          <w:tcPr>
            <w:tcW w:w="3116" w:type="dxa"/>
            <w:tcBorders>
              <w:left w:val="single" w:sz="4" w:space="0" w:color="auto"/>
            </w:tcBorders>
          </w:tcPr>
          <w:p w14:paraId="4E505CFA"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lastRenderedPageBreak/>
              <w:t>12–12.99</w:t>
            </w:r>
          </w:p>
        </w:tc>
        <w:tc>
          <w:tcPr>
            <w:tcW w:w="3117" w:type="dxa"/>
          </w:tcPr>
          <w:p w14:paraId="7C0BB709"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6</w:t>
            </w:r>
          </w:p>
        </w:tc>
        <w:tc>
          <w:tcPr>
            <w:tcW w:w="3307" w:type="dxa"/>
            <w:tcBorders>
              <w:right w:val="single" w:sz="4" w:space="0" w:color="auto"/>
            </w:tcBorders>
          </w:tcPr>
          <w:p w14:paraId="6879DAC4"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0.15</w:t>
            </w:r>
          </w:p>
        </w:tc>
      </w:tr>
      <w:tr w:rsidR="00636FE2" w:rsidRPr="00636FE2" w14:paraId="799B5088" w14:textId="77777777" w:rsidTr="00A1756F">
        <w:tc>
          <w:tcPr>
            <w:tcW w:w="3116" w:type="dxa"/>
            <w:tcBorders>
              <w:left w:val="single" w:sz="4" w:space="0" w:color="auto"/>
            </w:tcBorders>
          </w:tcPr>
          <w:p w14:paraId="61BE5390"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13–13.99</w:t>
            </w:r>
          </w:p>
        </w:tc>
        <w:tc>
          <w:tcPr>
            <w:tcW w:w="3117" w:type="dxa"/>
          </w:tcPr>
          <w:p w14:paraId="5D98A4E3"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13</w:t>
            </w:r>
          </w:p>
        </w:tc>
        <w:tc>
          <w:tcPr>
            <w:tcW w:w="3307" w:type="dxa"/>
            <w:tcBorders>
              <w:right w:val="single" w:sz="4" w:space="0" w:color="auto"/>
            </w:tcBorders>
          </w:tcPr>
          <w:p w14:paraId="43FA6FAE"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0.325</w:t>
            </w:r>
          </w:p>
        </w:tc>
      </w:tr>
      <w:tr w:rsidR="00636FE2" w:rsidRPr="00636FE2" w14:paraId="2DBEBD46" w14:textId="77777777" w:rsidTr="00A1756F">
        <w:tc>
          <w:tcPr>
            <w:tcW w:w="3116" w:type="dxa"/>
            <w:tcBorders>
              <w:left w:val="single" w:sz="4" w:space="0" w:color="auto"/>
            </w:tcBorders>
          </w:tcPr>
          <w:p w14:paraId="566D67F1"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14–14.99</w:t>
            </w:r>
          </w:p>
        </w:tc>
        <w:tc>
          <w:tcPr>
            <w:tcW w:w="3117" w:type="dxa"/>
          </w:tcPr>
          <w:p w14:paraId="3E39702D"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7</w:t>
            </w:r>
          </w:p>
        </w:tc>
        <w:tc>
          <w:tcPr>
            <w:tcW w:w="3307" w:type="dxa"/>
            <w:tcBorders>
              <w:right w:val="single" w:sz="4" w:space="0" w:color="auto"/>
            </w:tcBorders>
          </w:tcPr>
          <w:p w14:paraId="3C915034"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0.175</w:t>
            </w:r>
          </w:p>
        </w:tc>
      </w:tr>
      <w:tr w:rsidR="00636FE2" w:rsidRPr="00636FE2" w14:paraId="243D006F" w14:textId="77777777" w:rsidTr="00A1756F">
        <w:tc>
          <w:tcPr>
            <w:tcW w:w="3116" w:type="dxa"/>
            <w:tcBorders>
              <w:left w:val="single" w:sz="4" w:space="0" w:color="auto"/>
            </w:tcBorders>
          </w:tcPr>
          <w:p w14:paraId="096FECDE"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15–15.99</w:t>
            </w:r>
          </w:p>
        </w:tc>
        <w:tc>
          <w:tcPr>
            <w:tcW w:w="3117" w:type="dxa"/>
          </w:tcPr>
          <w:p w14:paraId="25DEAA3C"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3</w:t>
            </w:r>
          </w:p>
        </w:tc>
        <w:tc>
          <w:tcPr>
            <w:tcW w:w="3307" w:type="dxa"/>
            <w:tcBorders>
              <w:right w:val="single" w:sz="4" w:space="0" w:color="auto"/>
            </w:tcBorders>
          </w:tcPr>
          <w:p w14:paraId="6A35925E"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0.075</w:t>
            </w:r>
          </w:p>
        </w:tc>
      </w:tr>
      <w:tr w:rsidR="00636FE2" w:rsidRPr="00636FE2" w14:paraId="6ED98AFB" w14:textId="77777777" w:rsidTr="00A1756F">
        <w:tc>
          <w:tcPr>
            <w:tcW w:w="3116" w:type="dxa"/>
            <w:tcBorders>
              <w:left w:val="single" w:sz="4" w:space="0" w:color="auto"/>
            </w:tcBorders>
          </w:tcPr>
          <w:p w14:paraId="53466576"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16–16.99</w:t>
            </w:r>
          </w:p>
        </w:tc>
        <w:tc>
          <w:tcPr>
            <w:tcW w:w="3117" w:type="dxa"/>
          </w:tcPr>
          <w:p w14:paraId="4EAF301D"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w:t>
            </w:r>
          </w:p>
        </w:tc>
        <w:tc>
          <w:tcPr>
            <w:tcW w:w="3307" w:type="dxa"/>
            <w:tcBorders>
              <w:right w:val="single" w:sz="4" w:space="0" w:color="auto"/>
            </w:tcBorders>
          </w:tcPr>
          <w:p w14:paraId="31D5B6FB"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0.025</w:t>
            </w:r>
          </w:p>
        </w:tc>
      </w:tr>
      <w:tr w:rsidR="00636FE2" w:rsidRPr="00636FE2" w14:paraId="667BA726" w14:textId="77777777" w:rsidTr="00A1756F">
        <w:tc>
          <w:tcPr>
            <w:tcW w:w="3116" w:type="dxa"/>
            <w:tcBorders>
              <w:left w:val="single" w:sz="4" w:space="0" w:color="auto"/>
            </w:tcBorders>
          </w:tcPr>
          <w:p w14:paraId="2AB5AA2F"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17–17.99</w:t>
            </w:r>
          </w:p>
        </w:tc>
        <w:tc>
          <w:tcPr>
            <w:tcW w:w="3117" w:type="dxa"/>
          </w:tcPr>
          <w:p w14:paraId="164E8F3D"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w:t>
            </w:r>
          </w:p>
        </w:tc>
        <w:tc>
          <w:tcPr>
            <w:tcW w:w="3307" w:type="dxa"/>
            <w:tcBorders>
              <w:right w:val="single" w:sz="4" w:space="0" w:color="auto"/>
            </w:tcBorders>
          </w:tcPr>
          <w:p w14:paraId="5ED9D98C"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w:t>
            </w:r>
          </w:p>
        </w:tc>
      </w:tr>
      <w:tr w:rsidR="00636FE2" w:rsidRPr="00636FE2" w14:paraId="0314444B" w14:textId="77777777" w:rsidTr="00A1756F">
        <w:tc>
          <w:tcPr>
            <w:tcW w:w="3116" w:type="dxa"/>
            <w:tcBorders>
              <w:left w:val="single" w:sz="4" w:space="0" w:color="auto"/>
            </w:tcBorders>
          </w:tcPr>
          <w:p w14:paraId="30C84E19"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18–18.99</w:t>
            </w:r>
          </w:p>
        </w:tc>
        <w:tc>
          <w:tcPr>
            <w:tcW w:w="3117" w:type="dxa"/>
          </w:tcPr>
          <w:p w14:paraId="0F68E123"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w:t>
            </w:r>
          </w:p>
        </w:tc>
        <w:tc>
          <w:tcPr>
            <w:tcW w:w="3307" w:type="dxa"/>
            <w:tcBorders>
              <w:right w:val="single" w:sz="4" w:space="0" w:color="auto"/>
            </w:tcBorders>
          </w:tcPr>
          <w:p w14:paraId="4591BD34"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w:t>
            </w:r>
          </w:p>
        </w:tc>
      </w:tr>
      <w:tr w:rsidR="00636FE2" w:rsidRPr="00636FE2" w14:paraId="2C56792C" w14:textId="77777777" w:rsidTr="00A1756F">
        <w:tc>
          <w:tcPr>
            <w:tcW w:w="3116" w:type="dxa"/>
            <w:tcBorders>
              <w:left w:val="single" w:sz="4" w:space="0" w:color="auto"/>
              <w:bottom w:val="single" w:sz="4" w:space="0" w:color="auto"/>
            </w:tcBorders>
          </w:tcPr>
          <w:p w14:paraId="3B8CA0E7" w14:textId="77777777" w:rsidR="00636FE2" w:rsidRPr="00636FE2" w:rsidRDefault="00636FE2" w:rsidP="00636FE2">
            <w:pPr>
              <w:spacing w:after="800"/>
              <w:rPr>
                <w:rFonts w:ascii="Times New Roman" w:eastAsia="Times New Roman" w:hAnsi="Times New Roman"/>
                <w:color w:val="000000"/>
                <w:lang w:eastAsia="ko-KR"/>
              </w:rPr>
            </w:pPr>
            <w:r w:rsidRPr="00636FE2">
              <w:rPr>
                <w:rFonts w:ascii="TimesNewRoman" w:hAnsi="TimesNewRoman" w:cs="TimesNewRoman"/>
              </w:rPr>
              <w:t>19–19.99</w:t>
            </w:r>
          </w:p>
        </w:tc>
        <w:tc>
          <w:tcPr>
            <w:tcW w:w="3117" w:type="dxa"/>
            <w:tcBorders>
              <w:bottom w:val="single" w:sz="4" w:space="0" w:color="auto"/>
            </w:tcBorders>
          </w:tcPr>
          <w:p w14:paraId="1D05857B" w14:textId="77777777" w:rsidR="00636FE2" w:rsidRPr="00636FE2" w:rsidRDefault="00636FE2" w:rsidP="00636FE2">
            <w:pPr>
              <w:spacing w:after="800"/>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w:t>
            </w:r>
          </w:p>
        </w:tc>
        <w:tc>
          <w:tcPr>
            <w:tcW w:w="3307" w:type="dxa"/>
            <w:tcBorders>
              <w:bottom w:val="single" w:sz="4" w:space="0" w:color="auto"/>
              <w:right w:val="single" w:sz="4" w:space="0" w:color="auto"/>
            </w:tcBorders>
          </w:tcPr>
          <w:p w14:paraId="77DE75B4" w14:textId="77777777" w:rsidR="00636FE2" w:rsidRPr="00636FE2" w:rsidRDefault="00636FE2" w:rsidP="00636FE2">
            <w:pPr>
              <w:spacing w:after="800" w:line="480" w:lineRule="auto"/>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0.025</w:t>
            </w:r>
          </w:p>
        </w:tc>
      </w:tr>
    </w:tbl>
    <w:p w14:paraId="0C734D5A" w14:textId="77777777" w:rsidR="00636FE2" w:rsidRPr="00636FE2" w:rsidRDefault="00636FE2" w:rsidP="00636FE2">
      <w:pPr>
        <w:pBdr>
          <w:top w:val="single" w:sz="12" w:space="1" w:color="auto"/>
        </w:pBdr>
        <w:spacing w:before="240"/>
        <w:outlineLvl w:val="3"/>
        <w:rPr>
          <w:rFonts w:ascii="Times New Roman" w:eastAsiaTheme="minorEastAsia" w:hAnsi="Times New Roman"/>
          <w:b/>
          <w:i/>
          <w:sz w:val="24"/>
          <w:lang w:eastAsia="ko-KR"/>
        </w:rPr>
      </w:pPr>
      <w:r w:rsidRPr="00636FE2">
        <w:rPr>
          <w:rFonts w:ascii="Times New Roman" w:eastAsiaTheme="minorEastAsia" w:hAnsi="Times New Roman"/>
          <w:b/>
          <w:i/>
          <w:sz w:val="24"/>
          <w:lang w:eastAsia="ko-KR"/>
        </w:rPr>
        <w:t>Objective 4: Construct Frequency and Relative Frequency Ogives</w:t>
      </w:r>
    </w:p>
    <w:p w14:paraId="3E6B2A4C"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4, Page 1</w:t>
      </w:r>
    </w:p>
    <w:p w14:paraId="30426CB8"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 xml:space="preserve">What does an ogive represent? </w:t>
      </w:r>
    </w:p>
    <w:p w14:paraId="7F5190C7" w14:textId="77777777" w:rsidR="00636FE2" w:rsidRPr="00636FE2" w:rsidRDefault="00636FE2" w:rsidP="00636FE2">
      <w:pPr>
        <w:numPr>
          <w:ilvl w:val="0"/>
          <w:numId w:val="2"/>
        </w:numPr>
        <w:spacing w:after="1000" w:line="480" w:lineRule="auto"/>
        <w:rPr>
          <w:rFonts w:ascii="Times New Roman" w:eastAsiaTheme="minorEastAsia" w:hAnsi="Times New Roman"/>
          <w:lang w:eastAsia="ko-KR"/>
        </w:rPr>
      </w:pPr>
      <w:r w:rsidRPr="00636FE2">
        <w:rPr>
          <w:rFonts w:ascii="Times New Roman" w:eastAsiaTheme="minorEastAsia" w:hAnsi="Times New Roman"/>
          <w:lang w:eastAsia="ko-KR"/>
        </w:rPr>
        <w:t xml:space="preserve">Explain the difference between </w:t>
      </w:r>
      <w:r w:rsidRPr="00636FE2">
        <w:rPr>
          <w:rFonts w:ascii="Times New Roman" w:eastAsiaTheme="minorEastAsia" w:hAnsi="Times New Roman"/>
          <w:i/>
          <w:lang w:eastAsia="ko-KR"/>
        </w:rPr>
        <w:t>x</w:t>
      </w:r>
      <w:r w:rsidRPr="00636FE2">
        <w:rPr>
          <w:rFonts w:ascii="Times New Roman" w:eastAsiaTheme="minorEastAsia" w:hAnsi="Times New Roman"/>
          <w:lang w:eastAsia="ko-KR"/>
        </w:rPr>
        <w:t>-coordinates for a frequency polygon and a frequency ogive.</w:t>
      </w:r>
    </w:p>
    <w:p w14:paraId="772C1C7F" w14:textId="77777777" w:rsidR="00636FE2" w:rsidRPr="00636FE2" w:rsidRDefault="00636FE2" w:rsidP="00636FE2">
      <w:pPr>
        <w:numPr>
          <w:ilvl w:val="0"/>
          <w:numId w:val="2"/>
        </w:numPr>
        <w:spacing w:after="1000" w:line="480" w:lineRule="auto"/>
        <w:rPr>
          <w:rFonts w:ascii="Times New Roman" w:eastAsiaTheme="minorEastAsia" w:hAnsi="Times New Roman"/>
          <w:lang w:eastAsia="ko-KR"/>
        </w:rPr>
      </w:pPr>
      <w:r w:rsidRPr="00636FE2">
        <w:rPr>
          <w:rFonts w:ascii="Times New Roman" w:eastAsiaTheme="minorEastAsia" w:hAnsi="Times New Roman"/>
          <w:lang w:eastAsia="ko-KR"/>
        </w:rPr>
        <w:t xml:space="preserve">Explain the difference between </w:t>
      </w:r>
      <w:r w:rsidRPr="00636FE2">
        <w:rPr>
          <w:rFonts w:ascii="Times New Roman" w:eastAsiaTheme="minorEastAsia" w:hAnsi="Times New Roman"/>
          <w:i/>
          <w:lang w:eastAsia="ko-KR"/>
        </w:rPr>
        <w:t>y</w:t>
      </w:r>
      <w:r w:rsidRPr="00636FE2">
        <w:rPr>
          <w:rFonts w:ascii="Times New Roman" w:eastAsiaTheme="minorEastAsia" w:hAnsi="Times New Roman"/>
          <w:lang w:eastAsia="ko-KR"/>
        </w:rPr>
        <w:t>-coordinates for a frequency polygon and a frequency ogive.</w:t>
      </w:r>
    </w:p>
    <w:p w14:paraId="724E3E3A"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4, Page 2</w:t>
      </w:r>
    </w:p>
    <w:p w14:paraId="3EB62E48"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after="0" w:line="480" w:lineRule="auto"/>
        <w:rPr>
          <w:rFonts w:ascii="Times New Roman" w:eastAsiaTheme="minorEastAsia" w:hAnsi="Times New Roman"/>
          <w:b/>
          <w:i/>
          <w:lang w:eastAsia="ko-KR"/>
        </w:rPr>
      </w:pPr>
      <w:r w:rsidRPr="00636FE2">
        <w:rPr>
          <w:rFonts w:ascii="Times New Roman" w:eastAsiaTheme="minorEastAsia" w:hAnsi="Times New Roman"/>
          <w:b/>
          <w:shd w:val="clear" w:color="auto" w:fill="BFBFBF"/>
          <w:lang w:eastAsia="ko-KR"/>
        </w:rPr>
        <w:t>Example 4</w:t>
      </w:r>
      <w:r w:rsidRPr="00636FE2">
        <w:rPr>
          <w:rFonts w:ascii="Times New Roman" w:eastAsiaTheme="minorEastAsia" w:hAnsi="Times New Roman"/>
          <w:b/>
          <w:lang w:eastAsia="ko-KR"/>
        </w:rPr>
        <w:tab/>
      </w:r>
      <w:r w:rsidRPr="00636FE2">
        <w:rPr>
          <w:rFonts w:ascii="Times New Roman" w:eastAsiaTheme="minorEastAsia" w:hAnsi="Times New Roman"/>
          <w:b/>
          <w:i/>
          <w:lang w:eastAsia="ko-KR"/>
        </w:rPr>
        <w:t>Constructing Ogives</w:t>
      </w:r>
    </w:p>
    <w:p w14:paraId="6E1A59B1"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line="480" w:lineRule="auto"/>
        <w:rPr>
          <w:rFonts w:ascii="Times New Roman" w:eastAsiaTheme="minorEastAsia" w:hAnsi="Times New Roman"/>
          <w:b/>
          <w:lang w:eastAsia="ko-KR"/>
        </w:rPr>
      </w:pPr>
      <w:r w:rsidRPr="00636FE2">
        <w:rPr>
          <w:rFonts w:ascii="Times New Roman" w:eastAsiaTheme="minorEastAsia" w:hAnsi="Times New Roman"/>
          <w:lang w:eastAsia="ko-KR"/>
        </w:rPr>
        <w:t>Draw a relative frequency ogive of the five-year rate of return data listed in Table 17.</w:t>
      </w:r>
    </w:p>
    <w:p w14:paraId="03EFDDD4" w14:textId="77777777" w:rsidR="00636FE2" w:rsidRPr="00636FE2" w:rsidRDefault="00636FE2" w:rsidP="00636FE2">
      <w:pPr>
        <w:pBdr>
          <w:left w:val="single" w:sz="4" w:space="4" w:color="auto"/>
          <w:right w:val="single" w:sz="4" w:space="4" w:color="auto"/>
        </w:pBdr>
        <w:spacing w:after="0" w:line="480" w:lineRule="auto"/>
        <w:ind w:left="90" w:right="90"/>
        <w:rPr>
          <w:rFonts w:ascii="Times New Roman" w:eastAsiaTheme="minorEastAsia" w:hAnsi="Times New Roman"/>
          <w:b/>
          <w:lang w:eastAsia="ko-KR"/>
        </w:rPr>
      </w:pPr>
      <w:r w:rsidRPr="00636FE2">
        <w:rPr>
          <w:rFonts w:ascii="Times New Roman" w:eastAsiaTheme="minorEastAsia" w:hAnsi="Times New Roman"/>
          <w:b/>
          <w:lang w:eastAsia="ko-KR"/>
        </w:rPr>
        <w:t>Table 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ive column headers: Class (5-year rate of return), Frequency, Relative Frequency, Cumulative Frequency, and Cumulative Relative Frequency."/>
      </w:tblPr>
      <w:tblGrid>
        <w:gridCol w:w="1913"/>
        <w:gridCol w:w="2006"/>
        <w:gridCol w:w="2007"/>
        <w:gridCol w:w="1712"/>
        <w:gridCol w:w="1712"/>
      </w:tblGrid>
      <w:tr w:rsidR="00636FE2" w:rsidRPr="00636FE2" w14:paraId="3EED1285" w14:textId="77777777" w:rsidTr="00A1756F">
        <w:trPr>
          <w:tblHeader/>
        </w:trPr>
        <w:tc>
          <w:tcPr>
            <w:tcW w:w="1913" w:type="dxa"/>
            <w:tcBorders>
              <w:left w:val="single" w:sz="4" w:space="0" w:color="auto"/>
              <w:bottom w:val="single" w:sz="4" w:space="0" w:color="auto"/>
            </w:tcBorders>
          </w:tcPr>
          <w:p w14:paraId="241DD1AE" w14:textId="77777777" w:rsidR="00636FE2" w:rsidRPr="00636FE2" w:rsidRDefault="00636FE2" w:rsidP="00636FE2">
            <w:pPr>
              <w:jc w:val="center"/>
              <w:rPr>
                <w:rFonts w:ascii="Times New Roman" w:eastAsiaTheme="minorEastAsia" w:hAnsi="Times New Roman"/>
                <w:b/>
                <w:lang w:eastAsia="ko-KR"/>
              </w:rPr>
            </w:pPr>
            <w:r w:rsidRPr="00636FE2">
              <w:rPr>
                <w:rFonts w:ascii="Times New Roman" w:eastAsia="Times New Roman" w:hAnsi="Times New Roman"/>
                <w:b/>
                <w:bCs/>
                <w:color w:val="000000"/>
                <w:lang w:eastAsia="ko-KR"/>
              </w:rPr>
              <w:t>Class (5-year rate of return)</w:t>
            </w:r>
          </w:p>
        </w:tc>
        <w:tc>
          <w:tcPr>
            <w:tcW w:w="2006" w:type="dxa"/>
            <w:tcBorders>
              <w:bottom w:val="single" w:sz="4" w:space="0" w:color="auto"/>
            </w:tcBorders>
            <w:vAlign w:val="center"/>
          </w:tcPr>
          <w:p w14:paraId="2701B483" w14:textId="77777777" w:rsidR="00636FE2" w:rsidRPr="00636FE2" w:rsidRDefault="00636FE2" w:rsidP="00636FE2">
            <w:pPr>
              <w:jc w:val="center"/>
              <w:rPr>
                <w:rFonts w:ascii="Times New Roman" w:eastAsia="Times New Roman" w:hAnsi="Times New Roman"/>
                <w:b/>
                <w:bCs/>
                <w:color w:val="000000"/>
                <w:lang w:eastAsia="ko-KR"/>
              </w:rPr>
            </w:pPr>
            <w:r w:rsidRPr="00636FE2">
              <w:rPr>
                <w:rFonts w:ascii="Times New Roman" w:eastAsia="Times New Roman" w:hAnsi="Times New Roman"/>
                <w:b/>
                <w:bCs/>
                <w:color w:val="000000"/>
                <w:lang w:eastAsia="ko-KR"/>
              </w:rPr>
              <w:t>Frequency</w:t>
            </w:r>
          </w:p>
        </w:tc>
        <w:tc>
          <w:tcPr>
            <w:tcW w:w="2007" w:type="dxa"/>
            <w:tcBorders>
              <w:bottom w:val="single" w:sz="4" w:space="0" w:color="auto"/>
            </w:tcBorders>
            <w:vAlign w:val="center"/>
          </w:tcPr>
          <w:p w14:paraId="0776D731" w14:textId="77777777" w:rsidR="00636FE2" w:rsidRPr="00636FE2" w:rsidRDefault="00636FE2" w:rsidP="00636FE2">
            <w:pPr>
              <w:jc w:val="center"/>
              <w:rPr>
                <w:rFonts w:ascii="Times New Roman" w:eastAsia="Times New Roman" w:hAnsi="Times New Roman"/>
                <w:b/>
                <w:bCs/>
                <w:color w:val="000000"/>
                <w:lang w:eastAsia="ko-KR"/>
              </w:rPr>
            </w:pPr>
            <w:r w:rsidRPr="00636FE2">
              <w:rPr>
                <w:rFonts w:ascii="Times New Roman" w:eastAsia="Times New Roman" w:hAnsi="Times New Roman"/>
                <w:b/>
                <w:bCs/>
                <w:color w:val="000000"/>
                <w:lang w:eastAsia="ko-KR"/>
              </w:rPr>
              <w:t>Relative Frequency</w:t>
            </w:r>
          </w:p>
        </w:tc>
        <w:tc>
          <w:tcPr>
            <w:tcW w:w="1712" w:type="dxa"/>
            <w:tcBorders>
              <w:bottom w:val="single" w:sz="4" w:space="0" w:color="auto"/>
            </w:tcBorders>
          </w:tcPr>
          <w:p w14:paraId="752A1EDB" w14:textId="77777777" w:rsidR="00636FE2" w:rsidRPr="00636FE2" w:rsidRDefault="00636FE2" w:rsidP="00636FE2">
            <w:pPr>
              <w:jc w:val="center"/>
              <w:rPr>
                <w:rFonts w:ascii="Times New Roman" w:eastAsiaTheme="minorEastAsia" w:hAnsi="Times New Roman"/>
                <w:b/>
                <w:lang w:eastAsia="ko-KR"/>
              </w:rPr>
            </w:pPr>
            <w:r w:rsidRPr="00636FE2">
              <w:rPr>
                <w:rFonts w:ascii="Times New Roman" w:eastAsia="Times New Roman" w:hAnsi="Times New Roman"/>
                <w:b/>
                <w:bCs/>
                <w:color w:val="000000"/>
                <w:lang w:eastAsia="ko-KR"/>
              </w:rPr>
              <w:t>Cumulative Frequency</w:t>
            </w:r>
          </w:p>
        </w:tc>
        <w:tc>
          <w:tcPr>
            <w:tcW w:w="1712" w:type="dxa"/>
            <w:tcBorders>
              <w:bottom w:val="single" w:sz="4" w:space="0" w:color="auto"/>
              <w:right w:val="single" w:sz="4" w:space="0" w:color="auto"/>
            </w:tcBorders>
          </w:tcPr>
          <w:p w14:paraId="6BEEB044" w14:textId="77777777" w:rsidR="00636FE2" w:rsidRPr="00636FE2" w:rsidRDefault="00636FE2" w:rsidP="00636FE2">
            <w:pPr>
              <w:jc w:val="center"/>
              <w:rPr>
                <w:rFonts w:ascii="Times New Roman" w:eastAsiaTheme="minorEastAsia" w:hAnsi="Times New Roman"/>
                <w:b/>
                <w:lang w:eastAsia="ko-KR"/>
              </w:rPr>
            </w:pPr>
            <w:r w:rsidRPr="00636FE2">
              <w:rPr>
                <w:rFonts w:ascii="Times New Roman" w:eastAsia="Times New Roman" w:hAnsi="Times New Roman"/>
                <w:b/>
                <w:bCs/>
                <w:color w:val="000000"/>
                <w:lang w:eastAsia="ko-KR"/>
              </w:rPr>
              <w:t>Cumulative Relative Frequency</w:t>
            </w:r>
          </w:p>
        </w:tc>
      </w:tr>
      <w:tr w:rsidR="00636FE2" w:rsidRPr="00636FE2" w14:paraId="6D15E426" w14:textId="77777777" w:rsidTr="00A1756F">
        <w:tc>
          <w:tcPr>
            <w:tcW w:w="1913" w:type="dxa"/>
            <w:tcBorders>
              <w:top w:val="single" w:sz="4" w:space="0" w:color="auto"/>
              <w:left w:val="single" w:sz="4" w:space="0" w:color="auto"/>
            </w:tcBorders>
          </w:tcPr>
          <w:p w14:paraId="27EC4EDC"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color w:val="000000"/>
                <w:lang w:eastAsia="ko-KR"/>
              </w:rPr>
              <w:t>8–8.99</w:t>
            </w:r>
          </w:p>
        </w:tc>
        <w:tc>
          <w:tcPr>
            <w:tcW w:w="2006" w:type="dxa"/>
            <w:tcBorders>
              <w:top w:val="single" w:sz="4" w:space="0" w:color="auto"/>
            </w:tcBorders>
            <w:vAlign w:val="center"/>
          </w:tcPr>
          <w:p w14:paraId="2F9A1FE5"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2</w:t>
            </w:r>
          </w:p>
        </w:tc>
        <w:tc>
          <w:tcPr>
            <w:tcW w:w="2007" w:type="dxa"/>
            <w:tcBorders>
              <w:top w:val="single" w:sz="4" w:space="0" w:color="auto"/>
            </w:tcBorders>
            <w:vAlign w:val="center"/>
          </w:tcPr>
          <w:p w14:paraId="46C66317"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0.05</w:t>
            </w:r>
          </w:p>
        </w:tc>
        <w:tc>
          <w:tcPr>
            <w:tcW w:w="1712" w:type="dxa"/>
            <w:tcBorders>
              <w:top w:val="single" w:sz="4" w:space="0" w:color="auto"/>
            </w:tcBorders>
          </w:tcPr>
          <w:p w14:paraId="43D44D76"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2</w:t>
            </w:r>
          </w:p>
        </w:tc>
        <w:tc>
          <w:tcPr>
            <w:tcW w:w="1712" w:type="dxa"/>
            <w:tcBorders>
              <w:top w:val="single" w:sz="4" w:space="0" w:color="auto"/>
              <w:right w:val="single" w:sz="4" w:space="0" w:color="auto"/>
            </w:tcBorders>
          </w:tcPr>
          <w:p w14:paraId="42AC751E"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0.05</w:t>
            </w:r>
          </w:p>
        </w:tc>
      </w:tr>
      <w:tr w:rsidR="00636FE2" w:rsidRPr="00636FE2" w14:paraId="2D4158BF" w14:textId="77777777" w:rsidTr="00A1756F">
        <w:tc>
          <w:tcPr>
            <w:tcW w:w="1913" w:type="dxa"/>
            <w:tcBorders>
              <w:left w:val="single" w:sz="4" w:space="0" w:color="auto"/>
            </w:tcBorders>
          </w:tcPr>
          <w:p w14:paraId="7BDE875A"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9–9.99</w:t>
            </w:r>
          </w:p>
        </w:tc>
        <w:tc>
          <w:tcPr>
            <w:tcW w:w="2006" w:type="dxa"/>
            <w:vAlign w:val="center"/>
          </w:tcPr>
          <w:p w14:paraId="22FB8A26"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2</w:t>
            </w:r>
          </w:p>
        </w:tc>
        <w:tc>
          <w:tcPr>
            <w:tcW w:w="2007" w:type="dxa"/>
            <w:vAlign w:val="center"/>
          </w:tcPr>
          <w:p w14:paraId="26EF906C"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0.05</w:t>
            </w:r>
          </w:p>
        </w:tc>
        <w:tc>
          <w:tcPr>
            <w:tcW w:w="1712" w:type="dxa"/>
          </w:tcPr>
          <w:p w14:paraId="4F84570D"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4</w:t>
            </w:r>
          </w:p>
        </w:tc>
        <w:tc>
          <w:tcPr>
            <w:tcW w:w="1712" w:type="dxa"/>
            <w:tcBorders>
              <w:right w:val="single" w:sz="4" w:space="0" w:color="auto"/>
            </w:tcBorders>
          </w:tcPr>
          <w:p w14:paraId="230C6311"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0.1</w:t>
            </w:r>
          </w:p>
        </w:tc>
      </w:tr>
      <w:tr w:rsidR="00636FE2" w:rsidRPr="00636FE2" w14:paraId="4E3D94D5" w14:textId="77777777" w:rsidTr="00A1756F">
        <w:tc>
          <w:tcPr>
            <w:tcW w:w="1913" w:type="dxa"/>
            <w:tcBorders>
              <w:left w:val="single" w:sz="4" w:space="0" w:color="auto"/>
            </w:tcBorders>
          </w:tcPr>
          <w:p w14:paraId="3EF65B7F"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10–10.99</w:t>
            </w:r>
          </w:p>
        </w:tc>
        <w:tc>
          <w:tcPr>
            <w:tcW w:w="2006" w:type="dxa"/>
            <w:vAlign w:val="center"/>
          </w:tcPr>
          <w:p w14:paraId="0C20F540"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4</w:t>
            </w:r>
          </w:p>
        </w:tc>
        <w:tc>
          <w:tcPr>
            <w:tcW w:w="2007" w:type="dxa"/>
            <w:vAlign w:val="center"/>
          </w:tcPr>
          <w:p w14:paraId="676D511E"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0.1</w:t>
            </w:r>
          </w:p>
        </w:tc>
        <w:tc>
          <w:tcPr>
            <w:tcW w:w="1712" w:type="dxa"/>
          </w:tcPr>
          <w:p w14:paraId="67CDE6EE"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8</w:t>
            </w:r>
          </w:p>
        </w:tc>
        <w:tc>
          <w:tcPr>
            <w:tcW w:w="1712" w:type="dxa"/>
            <w:tcBorders>
              <w:right w:val="single" w:sz="4" w:space="0" w:color="auto"/>
            </w:tcBorders>
          </w:tcPr>
          <w:p w14:paraId="61211C0A"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0.2</w:t>
            </w:r>
          </w:p>
        </w:tc>
      </w:tr>
      <w:tr w:rsidR="00636FE2" w:rsidRPr="00636FE2" w14:paraId="0E08AA9F" w14:textId="77777777" w:rsidTr="00A1756F">
        <w:tc>
          <w:tcPr>
            <w:tcW w:w="1913" w:type="dxa"/>
            <w:tcBorders>
              <w:left w:val="single" w:sz="4" w:space="0" w:color="auto"/>
            </w:tcBorders>
          </w:tcPr>
          <w:p w14:paraId="2B838A1E"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11–11.99</w:t>
            </w:r>
          </w:p>
        </w:tc>
        <w:tc>
          <w:tcPr>
            <w:tcW w:w="2006" w:type="dxa"/>
            <w:vAlign w:val="center"/>
          </w:tcPr>
          <w:p w14:paraId="70567976"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w:t>
            </w:r>
          </w:p>
        </w:tc>
        <w:tc>
          <w:tcPr>
            <w:tcW w:w="2007" w:type="dxa"/>
            <w:vAlign w:val="center"/>
          </w:tcPr>
          <w:p w14:paraId="407E9888"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0.025</w:t>
            </w:r>
          </w:p>
        </w:tc>
        <w:tc>
          <w:tcPr>
            <w:tcW w:w="1712" w:type="dxa"/>
          </w:tcPr>
          <w:p w14:paraId="53AE6C33"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9</w:t>
            </w:r>
          </w:p>
        </w:tc>
        <w:tc>
          <w:tcPr>
            <w:tcW w:w="1712" w:type="dxa"/>
            <w:tcBorders>
              <w:right w:val="single" w:sz="4" w:space="0" w:color="auto"/>
            </w:tcBorders>
          </w:tcPr>
          <w:p w14:paraId="6579D5B7"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0.225</w:t>
            </w:r>
          </w:p>
        </w:tc>
      </w:tr>
      <w:tr w:rsidR="00636FE2" w:rsidRPr="00636FE2" w14:paraId="03155655" w14:textId="77777777" w:rsidTr="00A1756F">
        <w:tc>
          <w:tcPr>
            <w:tcW w:w="1913" w:type="dxa"/>
            <w:tcBorders>
              <w:left w:val="single" w:sz="4" w:space="0" w:color="auto"/>
            </w:tcBorders>
          </w:tcPr>
          <w:p w14:paraId="7D8640C4"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12–12.99</w:t>
            </w:r>
          </w:p>
        </w:tc>
        <w:tc>
          <w:tcPr>
            <w:tcW w:w="2006" w:type="dxa"/>
            <w:vAlign w:val="center"/>
          </w:tcPr>
          <w:p w14:paraId="226FA973"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6</w:t>
            </w:r>
          </w:p>
        </w:tc>
        <w:tc>
          <w:tcPr>
            <w:tcW w:w="2007" w:type="dxa"/>
            <w:vAlign w:val="center"/>
          </w:tcPr>
          <w:p w14:paraId="30C45933"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0.15</w:t>
            </w:r>
          </w:p>
        </w:tc>
        <w:tc>
          <w:tcPr>
            <w:tcW w:w="1712" w:type="dxa"/>
          </w:tcPr>
          <w:p w14:paraId="779ECABF"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15</w:t>
            </w:r>
          </w:p>
        </w:tc>
        <w:tc>
          <w:tcPr>
            <w:tcW w:w="1712" w:type="dxa"/>
            <w:tcBorders>
              <w:right w:val="single" w:sz="4" w:space="0" w:color="auto"/>
            </w:tcBorders>
          </w:tcPr>
          <w:p w14:paraId="21D4FDB2"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0.3.75</w:t>
            </w:r>
          </w:p>
        </w:tc>
      </w:tr>
      <w:tr w:rsidR="00636FE2" w:rsidRPr="00636FE2" w14:paraId="06D0B633" w14:textId="77777777" w:rsidTr="00A1756F">
        <w:tc>
          <w:tcPr>
            <w:tcW w:w="1913" w:type="dxa"/>
            <w:tcBorders>
              <w:left w:val="single" w:sz="4" w:space="0" w:color="auto"/>
            </w:tcBorders>
          </w:tcPr>
          <w:p w14:paraId="649DA4FD"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13–13.99</w:t>
            </w:r>
          </w:p>
        </w:tc>
        <w:tc>
          <w:tcPr>
            <w:tcW w:w="2006" w:type="dxa"/>
            <w:vAlign w:val="center"/>
          </w:tcPr>
          <w:p w14:paraId="0ECF5AE7"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13</w:t>
            </w:r>
          </w:p>
        </w:tc>
        <w:tc>
          <w:tcPr>
            <w:tcW w:w="2007" w:type="dxa"/>
            <w:vAlign w:val="center"/>
          </w:tcPr>
          <w:p w14:paraId="43DF03FE"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0.325</w:t>
            </w:r>
          </w:p>
        </w:tc>
        <w:tc>
          <w:tcPr>
            <w:tcW w:w="1712" w:type="dxa"/>
          </w:tcPr>
          <w:p w14:paraId="5DA90A54"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28</w:t>
            </w:r>
          </w:p>
        </w:tc>
        <w:tc>
          <w:tcPr>
            <w:tcW w:w="1712" w:type="dxa"/>
            <w:tcBorders>
              <w:right w:val="single" w:sz="4" w:space="0" w:color="auto"/>
            </w:tcBorders>
          </w:tcPr>
          <w:p w14:paraId="38FE174D"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0.7</w:t>
            </w:r>
          </w:p>
        </w:tc>
      </w:tr>
      <w:tr w:rsidR="00636FE2" w:rsidRPr="00636FE2" w14:paraId="08FC58E0" w14:textId="77777777" w:rsidTr="00A1756F">
        <w:tc>
          <w:tcPr>
            <w:tcW w:w="1913" w:type="dxa"/>
            <w:tcBorders>
              <w:left w:val="single" w:sz="4" w:space="0" w:color="auto"/>
            </w:tcBorders>
          </w:tcPr>
          <w:p w14:paraId="0FEA721C"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lastRenderedPageBreak/>
              <w:t>14–14.99</w:t>
            </w:r>
          </w:p>
        </w:tc>
        <w:tc>
          <w:tcPr>
            <w:tcW w:w="2006" w:type="dxa"/>
            <w:vAlign w:val="center"/>
          </w:tcPr>
          <w:p w14:paraId="30285CC3"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7</w:t>
            </w:r>
          </w:p>
        </w:tc>
        <w:tc>
          <w:tcPr>
            <w:tcW w:w="2007" w:type="dxa"/>
            <w:vAlign w:val="center"/>
          </w:tcPr>
          <w:p w14:paraId="177B6E59"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0.175</w:t>
            </w:r>
          </w:p>
        </w:tc>
        <w:tc>
          <w:tcPr>
            <w:tcW w:w="1712" w:type="dxa"/>
          </w:tcPr>
          <w:p w14:paraId="75450713"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35</w:t>
            </w:r>
          </w:p>
        </w:tc>
        <w:tc>
          <w:tcPr>
            <w:tcW w:w="1712" w:type="dxa"/>
            <w:tcBorders>
              <w:right w:val="single" w:sz="4" w:space="0" w:color="auto"/>
            </w:tcBorders>
          </w:tcPr>
          <w:p w14:paraId="742D4D53"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0.875</w:t>
            </w:r>
          </w:p>
        </w:tc>
      </w:tr>
      <w:tr w:rsidR="00636FE2" w:rsidRPr="00636FE2" w14:paraId="64EB630E" w14:textId="77777777" w:rsidTr="00A1756F">
        <w:tc>
          <w:tcPr>
            <w:tcW w:w="1913" w:type="dxa"/>
            <w:tcBorders>
              <w:left w:val="single" w:sz="4" w:space="0" w:color="auto"/>
            </w:tcBorders>
          </w:tcPr>
          <w:p w14:paraId="53EA3642"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15–15.99</w:t>
            </w:r>
          </w:p>
        </w:tc>
        <w:tc>
          <w:tcPr>
            <w:tcW w:w="2006" w:type="dxa"/>
            <w:vAlign w:val="center"/>
          </w:tcPr>
          <w:p w14:paraId="5B30543F"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3</w:t>
            </w:r>
          </w:p>
        </w:tc>
        <w:tc>
          <w:tcPr>
            <w:tcW w:w="2007" w:type="dxa"/>
            <w:vAlign w:val="center"/>
          </w:tcPr>
          <w:p w14:paraId="681CDFA8"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0.075</w:t>
            </w:r>
          </w:p>
        </w:tc>
        <w:tc>
          <w:tcPr>
            <w:tcW w:w="1712" w:type="dxa"/>
          </w:tcPr>
          <w:p w14:paraId="36BD2A04"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38</w:t>
            </w:r>
          </w:p>
        </w:tc>
        <w:tc>
          <w:tcPr>
            <w:tcW w:w="1712" w:type="dxa"/>
            <w:tcBorders>
              <w:right w:val="single" w:sz="4" w:space="0" w:color="auto"/>
            </w:tcBorders>
          </w:tcPr>
          <w:p w14:paraId="1201AA35"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0.95</w:t>
            </w:r>
          </w:p>
        </w:tc>
      </w:tr>
      <w:tr w:rsidR="00636FE2" w:rsidRPr="00636FE2" w14:paraId="1E7638F1" w14:textId="77777777" w:rsidTr="00A1756F">
        <w:tc>
          <w:tcPr>
            <w:tcW w:w="1913" w:type="dxa"/>
            <w:tcBorders>
              <w:left w:val="single" w:sz="4" w:space="0" w:color="auto"/>
            </w:tcBorders>
          </w:tcPr>
          <w:p w14:paraId="35440BF2"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16–16.99</w:t>
            </w:r>
          </w:p>
        </w:tc>
        <w:tc>
          <w:tcPr>
            <w:tcW w:w="2006" w:type="dxa"/>
            <w:vAlign w:val="center"/>
          </w:tcPr>
          <w:p w14:paraId="0E8B000F"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w:t>
            </w:r>
          </w:p>
        </w:tc>
        <w:tc>
          <w:tcPr>
            <w:tcW w:w="2007" w:type="dxa"/>
            <w:vAlign w:val="center"/>
          </w:tcPr>
          <w:p w14:paraId="058DFB52"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0.025</w:t>
            </w:r>
          </w:p>
        </w:tc>
        <w:tc>
          <w:tcPr>
            <w:tcW w:w="1712" w:type="dxa"/>
          </w:tcPr>
          <w:p w14:paraId="32EF3149"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39</w:t>
            </w:r>
          </w:p>
        </w:tc>
        <w:tc>
          <w:tcPr>
            <w:tcW w:w="1712" w:type="dxa"/>
            <w:tcBorders>
              <w:right w:val="single" w:sz="4" w:space="0" w:color="auto"/>
            </w:tcBorders>
          </w:tcPr>
          <w:p w14:paraId="1D4295B6"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0.975</w:t>
            </w:r>
          </w:p>
        </w:tc>
      </w:tr>
      <w:tr w:rsidR="00636FE2" w:rsidRPr="00636FE2" w14:paraId="43C31FA5" w14:textId="77777777" w:rsidTr="00A1756F">
        <w:tc>
          <w:tcPr>
            <w:tcW w:w="1913" w:type="dxa"/>
            <w:tcBorders>
              <w:left w:val="single" w:sz="4" w:space="0" w:color="auto"/>
            </w:tcBorders>
          </w:tcPr>
          <w:p w14:paraId="38733684"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17–17.99</w:t>
            </w:r>
          </w:p>
        </w:tc>
        <w:tc>
          <w:tcPr>
            <w:tcW w:w="2006" w:type="dxa"/>
            <w:vAlign w:val="center"/>
          </w:tcPr>
          <w:p w14:paraId="36FF2BF0"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w:t>
            </w:r>
          </w:p>
        </w:tc>
        <w:tc>
          <w:tcPr>
            <w:tcW w:w="2007" w:type="dxa"/>
            <w:vAlign w:val="center"/>
          </w:tcPr>
          <w:p w14:paraId="764562B0"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w:t>
            </w:r>
          </w:p>
        </w:tc>
        <w:tc>
          <w:tcPr>
            <w:tcW w:w="1712" w:type="dxa"/>
          </w:tcPr>
          <w:p w14:paraId="5EE7E53C"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39</w:t>
            </w:r>
          </w:p>
        </w:tc>
        <w:tc>
          <w:tcPr>
            <w:tcW w:w="1712" w:type="dxa"/>
            <w:tcBorders>
              <w:right w:val="single" w:sz="4" w:space="0" w:color="auto"/>
            </w:tcBorders>
          </w:tcPr>
          <w:p w14:paraId="01520CD6"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0.975</w:t>
            </w:r>
          </w:p>
        </w:tc>
      </w:tr>
      <w:tr w:rsidR="00636FE2" w:rsidRPr="00636FE2" w14:paraId="1463BAEE" w14:textId="77777777" w:rsidTr="00A1756F">
        <w:tc>
          <w:tcPr>
            <w:tcW w:w="1913" w:type="dxa"/>
            <w:tcBorders>
              <w:left w:val="single" w:sz="4" w:space="0" w:color="auto"/>
            </w:tcBorders>
          </w:tcPr>
          <w:p w14:paraId="2FA1D5BC"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18–18.99</w:t>
            </w:r>
          </w:p>
        </w:tc>
        <w:tc>
          <w:tcPr>
            <w:tcW w:w="2006" w:type="dxa"/>
            <w:vAlign w:val="center"/>
          </w:tcPr>
          <w:p w14:paraId="6E91559A"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w:t>
            </w:r>
          </w:p>
        </w:tc>
        <w:tc>
          <w:tcPr>
            <w:tcW w:w="2007" w:type="dxa"/>
            <w:vAlign w:val="center"/>
          </w:tcPr>
          <w:p w14:paraId="588DD9A6"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w:t>
            </w:r>
          </w:p>
        </w:tc>
        <w:tc>
          <w:tcPr>
            <w:tcW w:w="1712" w:type="dxa"/>
          </w:tcPr>
          <w:p w14:paraId="54E393F0"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39</w:t>
            </w:r>
          </w:p>
        </w:tc>
        <w:tc>
          <w:tcPr>
            <w:tcW w:w="1712" w:type="dxa"/>
            <w:tcBorders>
              <w:right w:val="single" w:sz="4" w:space="0" w:color="auto"/>
            </w:tcBorders>
          </w:tcPr>
          <w:p w14:paraId="39AF47D6"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0.975</w:t>
            </w:r>
          </w:p>
        </w:tc>
      </w:tr>
      <w:tr w:rsidR="00636FE2" w:rsidRPr="00636FE2" w14:paraId="280575C2" w14:textId="77777777" w:rsidTr="00A1756F">
        <w:tc>
          <w:tcPr>
            <w:tcW w:w="1913" w:type="dxa"/>
            <w:tcBorders>
              <w:left w:val="single" w:sz="4" w:space="0" w:color="auto"/>
              <w:bottom w:val="single" w:sz="4" w:space="0" w:color="auto"/>
            </w:tcBorders>
          </w:tcPr>
          <w:p w14:paraId="5106FC4D" w14:textId="77777777" w:rsidR="00636FE2" w:rsidRPr="00636FE2" w:rsidRDefault="00636FE2" w:rsidP="00636FE2">
            <w:pPr>
              <w:spacing w:after="1000"/>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19–19.99</w:t>
            </w:r>
          </w:p>
        </w:tc>
        <w:tc>
          <w:tcPr>
            <w:tcW w:w="2006" w:type="dxa"/>
            <w:tcBorders>
              <w:bottom w:val="single" w:sz="4" w:space="0" w:color="auto"/>
            </w:tcBorders>
            <w:vAlign w:val="center"/>
          </w:tcPr>
          <w:p w14:paraId="1409E686" w14:textId="77777777" w:rsidR="00636FE2" w:rsidRPr="00636FE2" w:rsidRDefault="00636FE2" w:rsidP="00636FE2">
            <w:pPr>
              <w:spacing w:after="1000"/>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w:t>
            </w:r>
          </w:p>
        </w:tc>
        <w:tc>
          <w:tcPr>
            <w:tcW w:w="2007" w:type="dxa"/>
            <w:tcBorders>
              <w:bottom w:val="single" w:sz="4" w:space="0" w:color="auto"/>
            </w:tcBorders>
            <w:vAlign w:val="center"/>
          </w:tcPr>
          <w:p w14:paraId="5ADD6045" w14:textId="77777777" w:rsidR="00636FE2" w:rsidRPr="00636FE2" w:rsidRDefault="00636FE2" w:rsidP="00636FE2">
            <w:pPr>
              <w:spacing w:after="1000"/>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0.025</w:t>
            </w:r>
          </w:p>
        </w:tc>
        <w:tc>
          <w:tcPr>
            <w:tcW w:w="1712" w:type="dxa"/>
            <w:tcBorders>
              <w:bottom w:val="single" w:sz="4" w:space="0" w:color="auto"/>
            </w:tcBorders>
          </w:tcPr>
          <w:p w14:paraId="79C31CBE" w14:textId="77777777" w:rsidR="00636FE2" w:rsidRPr="00636FE2" w:rsidRDefault="00636FE2" w:rsidP="00636FE2">
            <w:pPr>
              <w:spacing w:after="1000"/>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40</w:t>
            </w:r>
          </w:p>
        </w:tc>
        <w:tc>
          <w:tcPr>
            <w:tcW w:w="1712" w:type="dxa"/>
            <w:tcBorders>
              <w:bottom w:val="single" w:sz="4" w:space="0" w:color="auto"/>
              <w:right w:val="single" w:sz="4" w:space="0" w:color="auto"/>
            </w:tcBorders>
          </w:tcPr>
          <w:p w14:paraId="4D329185" w14:textId="77777777" w:rsidR="00636FE2" w:rsidRPr="00636FE2" w:rsidRDefault="00636FE2" w:rsidP="00636FE2">
            <w:pPr>
              <w:spacing w:after="1000"/>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w:t>
            </w:r>
          </w:p>
        </w:tc>
      </w:tr>
    </w:tbl>
    <w:p w14:paraId="7483502A" w14:textId="77777777" w:rsidR="00636FE2" w:rsidRPr="00636FE2" w:rsidRDefault="00636FE2" w:rsidP="00636FE2">
      <w:pPr>
        <w:pBdr>
          <w:top w:val="single" w:sz="12" w:space="1" w:color="auto"/>
        </w:pBdr>
        <w:spacing w:before="240"/>
        <w:outlineLvl w:val="3"/>
        <w:rPr>
          <w:rFonts w:ascii="Times New Roman" w:eastAsiaTheme="minorEastAsia" w:hAnsi="Times New Roman"/>
          <w:b/>
          <w:i/>
          <w:sz w:val="24"/>
          <w:lang w:eastAsia="ko-KR"/>
        </w:rPr>
      </w:pPr>
      <w:r w:rsidRPr="00636FE2">
        <w:rPr>
          <w:rFonts w:ascii="Times New Roman" w:eastAsiaTheme="minorEastAsia" w:hAnsi="Times New Roman"/>
          <w:b/>
          <w:i/>
          <w:sz w:val="24"/>
          <w:lang w:eastAsia="ko-KR"/>
        </w:rPr>
        <w:t>Objective 5: Draw Time-Series Graphs</w:t>
      </w:r>
    </w:p>
    <w:p w14:paraId="6CA76067"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5, Page 1</w:t>
      </w:r>
    </w:p>
    <w:p w14:paraId="6C2A4713"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Define time-series data.</w:t>
      </w:r>
    </w:p>
    <w:p w14:paraId="2CF5A741"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5, Page 1 (continued)</w:t>
      </w:r>
    </w:p>
    <w:p w14:paraId="671E2C1F"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Explain how to create a time-series plot.</w:t>
      </w:r>
    </w:p>
    <w:p w14:paraId="0B8F945B"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5, Page 2</w:t>
      </w:r>
    </w:p>
    <w:p w14:paraId="1E3B1A89"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636FE2">
        <w:rPr>
          <w:rFonts w:ascii="Times New Roman" w:eastAsiaTheme="minorEastAsia" w:hAnsi="Times New Roman"/>
          <w:b/>
          <w:shd w:val="clear" w:color="auto" w:fill="BFBFBF"/>
          <w:lang w:eastAsia="ko-KR"/>
        </w:rPr>
        <w:t>Example 5</w:t>
      </w:r>
      <w:r w:rsidRPr="00636FE2">
        <w:rPr>
          <w:rFonts w:ascii="Times New Roman" w:eastAsiaTheme="minorEastAsia" w:hAnsi="Times New Roman"/>
          <w:b/>
          <w:lang w:eastAsia="ko-KR"/>
        </w:rPr>
        <w:tab/>
      </w:r>
      <w:r w:rsidRPr="00636FE2">
        <w:rPr>
          <w:rFonts w:ascii="Times New Roman" w:eastAsiaTheme="minorEastAsia" w:hAnsi="Times New Roman"/>
          <w:b/>
          <w:i/>
          <w:lang w:eastAsia="ko-KR"/>
        </w:rPr>
        <w:t>Drawing a Time-Series Plot</w:t>
      </w:r>
    </w:p>
    <w:p w14:paraId="5C75CB71"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line="240" w:lineRule="auto"/>
        <w:rPr>
          <w:rFonts w:ascii="Times New Roman" w:eastAsiaTheme="minorEastAsia" w:hAnsi="Times New Roman"/>
          <w:lang w:eastAsia="ko-KR"/>
        </w:rPr>
      </w:pPr>
      <w:r w:rsidRPr="00636FE2">
        <w:rPr>
          <w:rFonts w:ascii="Times New Roman" w:eastAsiaTheme="minorEastAsia" w:hAnsi="Times New Roman"/>
          <w:lang w:eastAsia="ko-KR"/>
        </w:rPr>
        <w:t>The Partisan Conflict Index (PCI) tracks the degrees of political disagreement among U.S. politicians in the federal government. It is found by measuring the frequency of newspaper articles reporting disagreement in a given month. Higher values of the index suggest greater conflict among political parties, Congress, and the President. The data in Table 18 represent the PCI in March from 1999 to 2017. Construct a time-series plot of the data. In what year was the index highest? In what year was the index lowest?</w:t>
      </w:r>
    </w:p>
    <w:p w14:paraId="2E0A8771" w14:textId="77777777" w:rsidR="00636FE2" w:rsidRPr="00636FE2" w:rsidRDefault="00636FE2" w:rsidP="00636FE2">
      <w:pPr>
        <w:pBdr>
          <w:left w:val="single" w:sz="4" w:space="4" w:color="auto"/>
          <w:right w:val="single" w:sz="4" w:space="4" w:color="auto"/>
        </w:pBdr>
        <w:rPr>
          <w:rFonts w:ascii="Times New Roman" w:eastAsiaTheme="minorEastAsia" w:hAnsi="Times New Roman"/>
          <w:b/>
          <w:lang w:eastAsia="ko-KR"/>
        </w:rPr>
      </w:pPr>
      <w:r w:rsidRPr="00636FE2">
        <w:rPr>
          <w:rFonts w:ascii="Times New Roman" w:eastAsiaTheme="minorEastAsia" w:hAnsi="Times New Roman"/>
          <w:b/>
          <w:lang w:eastAsia="ko-KR"/>
        </w:rPr>
        <w:t>Table 18</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Year and Partisan Conflict Index (PCI)."/>
      </w:tblPr>
      <w:tblGrid>
        <w:gridCol w:w="1890"/>
        <w:gridCol w:w="7380"/>
      </w:tblGrid>
      <w:tr w:rsidR="00636FE2" w:rsidRPr="00636FE2" w14:paraId="13AE21D7" w14:textId="77777777" w:rsidTr="00A1756F">
        <w:trPr>
          <w:tblHeader/>
        </w:trPr>
        <w:tc>
          <w:tcPr>
            <w:tcW w:w="1890" w:type="dxa"/>
            <w:tcBorders>
              <w:left w:val="single" w:sz="4" w:space="0" w:color="auto"/>
            </w:tcBorders>
          </w:tcPr>
          <w:p w14:paraId="64FAC846" w14:textId="77777777" w:rsidR="00636FE2" w:rsidRPr="00636FE2" w:rsidRDefault="00636FE2" w:rsidP="00636FE2">
            <w:pPr>
              <w:rPr>
                <w:rFonts w:ascii="Times New Roman" w:eastAsiaTheme="minorEastAsia" w:hAnsi="Times New Roman"/>
                <w:b/>
                <w:u w:val="single"/>
                <w:lang w:eastAsia="ko-KR"/>
              </w:rPr>
            </w:pPr>
            <w:r w:rsidRPr="00636FE2">
              <w:rPr>
                <w:rFonts w:ascii="Times New Roman" w:eastAsiaTheme="minorEastAsia" w:hAnsi="Times New Roman"/>
                <w:b/>
                <w:u w:val="single"/>
                <w:lang w:eastAsia="ko-KR"/>
              </w:rPr>
              <w:t>Year</w:t>
            </w:r>
          </w:p>
        </w:tc>
        <w:tc>
          <w:tcPr>
            <w:tcW w:w="7380" w:type="dxa"/>
            <w:tcBorders>
              <w:right w:val="single" w:sz="4" w:space="0" w:color="auto"/>
            </w:tcBorders>
          </w:tcPr>
          <w:p w14:paraId="03E2178D" w14:textId="77777777" w:rsidR="00636FE2" w:rsidRPr="00636FE2" w:rsidRDefault="00636FE2" w:rsidP="00636FE2">
            <w:pPr>
              <w:rPr>
                <w:rFonts w:ascii="Times New Roman" w:eastAsiaTheme="minorEastAsia" w:hAnsi="Times New Roman"/>
                <w:b/>
                <w:u w:val="single"/>
                <w:lang w:eastAsia="ko-KR"/>
              </w:rPr>
            </w:pPr>
            <w:r w:rsidRPr="00636FE2">
              <w:rPr>
                <w:rFonts w:ascii="Times New Roman" w:eastAsiaTheme="minorEastAsia" w:hAnsi="Times New Roman"/>
                <w:b/>
                <w:u w:val="single"/>
                <w:lang w:eastAsia="ko-KR"/>
              </w:rPr>
              <w:t>Partisan Conflict Index (PCI)</w:t>
            </w:r>
          </w:p>
        </w:tc>
      </w:tr>
      <w:tr w:rsidR="00636FE2" w:rsidRPr="00636FE2" w14:paraId="203B0C96" w14:textId="77777777" w:rsidTr="00A1756F">
        <w:tc>
          <w:tcPr>
            <w:tcW w:w="1890" w:type="dxa"/>
            <w:tcBorders>
              <w:left w:val="single" w:sz="4" w:space="0" w:color="auto"/>
            </w:tcBorders>
          </w:tcPr>
          <w:p w14:paraId="1A54EFA1"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1999</w:t>
            </w:r>
          </w:p>
        </w:tc>
        <w:tc>
          <w:tcPr>
            <w:tcW w:w="7380" w:type="dxa"/>
            <w:tcBorders>
              <w:right w:val="single" w:sz="4" w:space="0" w:color="auto"/>
            </w:tcBorders>
          </w:tcPr>
          <w:p w14:paraId="4779A1A5"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85.87</w:t>
            </w:r>
          </w:p>
        </w:tc>
      </w:tr>
      <w:tr w:rsidR="00636FE2" w:rsidRPr="00636FE2" w14:paraId="18974427" w14:textId="77777777" w:rsidTr="00A1756F">
        <w:tc>
          <w:tcPr>
            <w:tcW w:w="1890" w:type="dxa"/>
            <w:tcBorders>
              <w:left w:val="single" w:sz="4" w:space="0" w:color="auto"/>
            </w:tcBorders>
          </w:tcPr>
          <w:p w14:paraId="145EA19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2000</w:t>
            </w:r>
          </w:p>
        </w:tc>
        <w:tc>
          <w:tcPr>
            <w:tcW w:w="7380" w:type="dxa"/>
            <w:tcBorders>
              <w:right w:val="single" w:sz="4" w:space="0" w:color="auto"/>
            </w:tcBorders>
          </w:tcPr>
          <w:p w14:paraId="0D693808"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94.67</w:t>
            </w:r>
          </w:p>
        </w:tc>
      </w:tr>
      <w:tr w:rsidR="00636FE2" w:rsidRPr="00636FE2" w14:paraId="7A982346" w14:textId="77777777" w:rsidTr="00A1756F">
        <w:tc>
          <w:tcPr>
            <w:tcW w:w="1890" w:type="dxa"/>
            <w:tcBorders>
              <w:left w:val="single" w:sz="4" w:space="0" w:color="auto"/>
            </w:tcBorders>
          </w:tcPr>
          <w:p w14:paraId="7E1E5D50"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2001</w:t>
            </w:r>
          </w:p>
        </w:tc>
        <w:tc>
          <w:tcPr>
            <w:tcW w:w="7380" w:type="dxa"/>
            <w:tcBorders>
              <w:right w:val="single" w:sz="4" w:space="0" w:color="auto"/>
            </w:tcBorders>
          </w:tcPr>
          <w:p w14:paraId="6DEEBB66"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78.23</w:t>
            </w:r>
          </w:p>
        </w:tc>
      </w:tr>
      <w:tr w:rsidR="00636FE2" w:rsidRPr="00636FE2" w14:paraId="705175E0" w14:textId="77777777" w:rsidTr="00A1756F">
        <w:tc>
          <w:tcPr>
            <w:tcW w:w="1890" w:type="dxa"/>
            <w:tcBorders>
              <w:left w:val="single" w:sz="4" w:space="0" w:color="auto"/>
            </w:tcBorders>
          </w:tcPr>
          <w:p w14:paraId="398E31EF"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2002</w:t>
            </w:r>
          </w:p>
        </w:tc>
        <w:tc>
          <w:tcPr>
            <w:tcW w:w="7380" w:type="dxa"/>
            <w:tcBorders>
              <w:right w:val="single" w:sz="4" w:space="0" w:color="auto"/>
            </w:tcBorders>
          </w:tcPr>
          <w:p w14:paraId="1F1E8142"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86.67</w:t>
            </w:r>
          </w:p>
        </w:tc>
      </w:tr>
      <w:tr w:rsidR="00636FE2" w:rsidRPr="00636FE2" w14:paraId="5507F597" w14:textId="77777777" w:rsidTr="00A1756F">
        <w:tc>
          <w:tcPr>
            <w:tcW w:w="1890" w:type="dxa"/>
            <w:tcBorders>
              <w:left w:val="single" w:sz="4" w:space="0" w:color="auto"/>
            </w:tcBorders>
          </w:tcPr>
          <w:p w14:paraId="0023F55C"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2003</w:t>
            </w:r>
          </w:p>
        </w:tc>
        <w:tc>
          <w:tcPr>
            <w:tcW w:w="7380" w:type="dxa"/>
            <w:tcBorders>
              <w:right w:val="single" w:sz="4" w:space="0" w:color="auto"/>
            </w:tcBorders>
          </w:tcPr>
          <w:p w14:paraId="7E887BF2"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88.49</w:t>
            </w:r>
          </w:p>
        </w:tc>
      </w:tr>
      <w:tr w:rsidR="00636FE2" w:rsidRPr="00636FE2" w14:paraId="20A42CE3" w14:textId="77777777" w:rsidTr="00A1756F">
        <w:tc>
          <w:tcPr>
            <w:tcW w:w="1890" w:type="dxa"/>
            <w:tcBorders>
              <w:left w:val="single" w:sz="4" w:space="0" w:color="auto"/>
            </w:tcBorders>
          </w:tcPr>
          <w:p w14:paraId="2D6581B1"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2004</w:t>
            </w:r>
          </w:p>
        </w:tc>
        <w:tc>
          <w:tcPr>
            <w:tcW w:w="7380" w:type="dxa"/>
            <w:tcBorders>
              <w:right w:val="single" w:sz="4" w:space="0" w:color="auto"/>
            </w:tcBorders>
          </w:tcPr>
          <w:p w14:paraId="2A2D22FE"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98.55</w:t>
            </w:r>
          </w:p>
        </w:tc>
      </w:tr>
      <w:tr w:rsidR="00636FE2" w:rsidRPr="00636FE2" w14:paraId="5017194F" w14:textId="77777777" w:rsidTr="00A1756F">
        <w:tc>
          <w:tcPr>
            <w:tcW w:w="1890" w:type="dxa"/>
            <w:tcBorders>
              <w:left w:val="single" w:sz="4" w:space="0" w:color="auto"/>
            </w:tcBorders>
          </w:tcPr>
          <w:p w14:paraId="555AC64C"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2005</w:t>
            </w:r>
          </w:p>
        </w:tc>
        <w:tc>
          <w:tcPr>
            <w:tcW w:w="7380" w:type="dxa"/>
            <w:tcBorders>
              <w:right w:val="single" w:sz="4" w:space="0" w:color="auto"/>
            </w:tcBorders>
          </w:tcPr>
          <w:p w14:paraId="1676368A"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100.07</w:t>
            </w:r>
          </w:p>
        </w:tc>
      </w:tr>
      <w:tr w:rsidR="00636FE2" w:rsidRPr="00636FE2" w14:paraId="47258F32" w14:textId="77777777" w:rsidTr="00A1756F">
        <w:tc>
          <w:tcPr>
            <w:tcW w:w="1890" w:type="dxa"/>
            <w:tcBorders>
              <w:left w:val="single" w:sz="4" w:space="0" w:color="auto"/>
            </w:tcBorders>
          </w:tcPr>
          <w:p w14:paraId="2132C8FD"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2006</w:t>
            </w:r>
          </w:p>
        </w:tc>
        <w:tc>
          <w:tcPr>
            <w:tcW w:w="7380" w:type="dxa"/>
            <w:tcBorders>
              <w:right w:val="single" w:sz="4" w:space="0" w:color="auto"/>
            </w:tcBorders>
          </w:tcPr>
          <w:p w14:paraId="34554ADB"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91.49</w:t>
            </w:r>
          </w:p>
        </w:tc>
      </w:tr>
      <w:tr w:rsidR="00636FE2" w:rsidRPr="00636FE2" w14:paraId="329A3376" w14:textId="77777777" w:rsidTr="00A1756F">
        <w:tc>
          <w:tcPr>
            <w:tcW w:w="1890" w:type="dxa"/>
            <w:tcBorders>
              <w:left w:val="single" w:sz="4" w:space="0" w:color="auto"/>
            </w:tcBorders>
          </w:tcPr>
          <w:p w14:paraId="06F350A0"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2007</w:t>
            </w:r>
          </w:p>
        </w:tc>
        <w:tc>
          <w:tcPr>
            <w:tcW w:w="7380" w:type="dxa"/>
            <w:tcBorders>
              <w:right w:val="single" w:sz="4" w:space="0" w:color="auto"/>
            </w:tcBorders>
          </w:tcPr>
          <w:p w14:paraId="3F68CD56"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85.44</w:t>
            </w:r>
          </w:p>
        </w:tc>
      </w:tr>
      <w:tr w:rsidR="00636FE2" w:rsidRPr="00636FE2" w14:paraId="6950BAE9" w14:textId="77777777" w:rsidTr="00A1756F">
        <w:tc>
          <w:tcPr>
            <w:tcW w:w="1890" w:type="dxa"/>
            <w:tcBorders>
              <w:left w:val="single" w:sz="4" w:space="0" w:color="auto"/>
            </w:tcBorders>
          </w:tcPr>
          <w:p w14:paraId="60B4F9D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2008</w:t>
            </w:r>
          </w:p>
        </w:tc>
        <w:tc>
          <w:tcPr>
            <w:tcW w:w="7380" w:type="dxa"/>
            <w:tcBorders>
              <w:right w:val="single" w:sz="4" w:space="0" w:color="auto"/>
            </w:tcBorders>
          </w:tcPr>
          <w:p w14:paraId="19E10A31"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90.87</w:t>
            </w:r>
          </w:p>
        </w:tc>
      </w:tr>
      <w:tr w:rsidR="00636FE2" w:rsidRPr="00636FE2" w14:paraId="69E61AE3" w14:textId="77777777" w:rsidTr="00A1756F">
        <w:tc>
          <w:tcPr>
            <w:tcW w:w="1890" w:type="dxa"/>
            <w:tcBorders>
              <w:left w:val="single" w:sz="4" w:space="0" w:color="auto"/>
            </w:tcBorders>
          </w:tcPr>
          <w:p w14:paraId="591F76ED"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2009</w:t>
            </w:r>
          </w:p>
        </w:tc>
        <w:tc>
          <w:tcPr>
            <w:tcW w:w="7380" w:type="dxa"/>
            <w:tcBorders>
              <w:right w:val="single" w:sz="4" w:space="0" w:color="auto"/>
            </w:tcBorders>
          </w:tcPr>
          <w:p w14:paraId="27224CB9"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88.04</w:t>
            </w:r>
          </w:p>
        </w:tc>
      </w:tr>
      <w:tr w:rsidR="00636FE2" w:rsidRPr="00636FE2" w14:paraId="1C21404B" w14:textId="77777777" w:rsidTr="00A1756F">
        <w:tc>
          <w:tcPr>
            <w:tcW w:w="1890" w:type="dxa"/>
            <w:tcBorders>
              <w:left w:val="single" w:sz="4" w:space="0" w:color="auto"/>
            </w:tcBorders>
          </w:tcPr>
          <w:p w14:paraId="3BA273D2"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lastRenderedPageBreak/>
              <w:t>2010</w:t>
            </w:r>
          </w:p>
        </w:tc>
        <w:tc>
          <w:tcPr>
            <w:tcW w:w="7380" w:type="dxa"/>
            <w:tcBorders>
              <w:right w:val="single" w:sz="4" w:space="0" w:color="auto"/>
            </w:tcBorders>
          </w:tcPr>
          <w:p w14:paraId="624214B5"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142.42</w:t>
            </w:r>
          </w:p>
        </w:tc>
      </w:tr>
      <w:tr w:rsidR="00636FE2" w:rsidRPr="00636FE2" w14:paraId="35F576DF" w14:textId="77777777" w:rsidTr="00A1756F">
        <w:tc>
          <w:tcPr>
            <w:tcW w:w="1890" w:type="dxa"/>
            <w:tcBorders>
              <w:left w:val="single" w:sz="4" w:space="0" w:color="auto"/>
            </w:tcBorders>
          </w:tcPr>
          <w:p w14:paraId="42AC3D3C"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2011</w:t>
            </w:r>
          </w:p>
        </w:tc>
        <w:tc>
          <w:tcPr>
            <w:tcW w:w="7380" w:type="dxa"/>
            <w:tcBorders>
              <w:right w:val="single" w:sz="4" w:space="0" w:color="auto"/>
            </w:tcBorders>
          </w:tcPr>
          <w:p w14:paraId="64B60548"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155.83</w:t>
            </w:r>
          </w:p>
        </w:tc>
      </w:tr>
      <w:tr w:rsidR="00636FE2" w:rsidRPr="00636FE2" w14:paraId="5C0091A6" w14:textId="77777777" w:rsidTr="00A1756F">
        <w:tc>
          <w:tcPr>
            <w:tcW w:w="1890" w:type="dxa"/>
            <w:tcBorders>
              <w:left w:val="single" w:sz="4" w:space="0" w:color="auto"/>
            </w:tcBorders>
          </w:tcPr>
          <w:p w14:paraId="24DE0914"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2012</w:t>
            </w:r>
          </w:p>
        </w:tc>
        <w:tc>
          <w:tcPr>
            <w:tcW w:w="7380" w:type="dxa"/>
            <w:tcBorders>
              <w:right w:val="single" w:sz="4" w:space="0" w:color="auto"/>
            </w:tcBorders>
          </w:tcPr>
          <w:p w14:paraId="750F035A"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154.18</w:t>
            </w:r>
          </w:p>
        </w:tc>
      </w:tr>
      <w:tr w:rsidR="00636FE2" w:rsidRPr="00636FE2" w14:paraId="4FA2D2E6" w14:textId="77777777" w:rsidTr="00A1756F">
        <w:tc>
          <w:tcPr>
            <w:tcW w:w="1890" w:type="dxa"/>
            <w:tcBorders>
              <w:left w:val="single" w:sz="4" w:space="0" w:color="auto"/>
            </w:tcBorders>
          </w:tcPr>
          <w:p w14:paraId="1CE0742F"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2013</w:t>
            </w:r>
          </w:p>
        </w:tc>
        <w:tc>
          <w:tcPr>
            <w:tcW w:w="7380" w:type="dxa"/>
            <w:tcBorders>
              <w:right w:val="single" w:sz="4" w:space="0" w:color="auto"/>
            </w:tcBorders>
          </w:tcPr>
          <w:p w14:paraId="69D5F19C"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180.56</w:t>
            </w:r>
          </w:p>
        </w:tc>
      </w:tr>
      <w:tr w:rsidR="00636FE2" w:rsidRPr="00636FE2" w14:paraId="1A8217FB" w14:textId="77777777" w:rsidTr="00A1756F">
        <w:tc>
          <w:tcPr>
            <w:tcW w:w="1890" w:type="dxa"/>
            <w:tcBorders>
              <w:left w:val="single" w:sz="4" w:space="0" w:color="auto"/>
            </w:tcBorders>
          </w:tcPr>
          <w:p w14:paraId="3481AA9B"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2014</w:t>
            </w:r>
          </w:p>
        </w:tc>
        <w:tc>
          <w:tcPr>
            <w:tcW w:w="7380" w:type="dxa"/>
            <w:tcBorders>
              <w:right w:val="single" w:sz="4" w:space="0" w:color="auto"/>
            </w:tcBorders>
          </w:tcPr>
          <w:p w14:paraId="6D7AC91C"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131.4</w:t>
            </w:r>
          </w:p>
        </w:tc>
      </w:tr>
      <w:tr w:rsidR="00636FE2" w:rsidRPr="00636FE2" w14:paraId="54340B84" w14:textId="77777777" w:rsidTr="00A1756F">
        <w:tc>
          <w:tcPr>
            <w:tcW w:w="1890" w:type="dxa"/>
            <w:tcBorders>
              <w:left w:val="single" w:sz="4" w:space="0" w:color="auto"/>
            </w:tcBorders>
          </w:tcPr>
          <w:p w14:paraId="0BDEC5BD"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2015</w:t>
            </w:r>
          </w:p>
        </w:tc>
        <w:tc>
          <w:tcPr>
            <w:tcW w:w="7380" w:type="dxa"/>
            <w:tcBorders>
              <w:right w:val="single" w:sz="4" w:space="0" w:color="auto"/>
            </w:tcBorders>
          </w:tcPr>
          <w:p w14:paraId="7C54970F"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163.54</w:t>
            </w:r>
          </w:p>
        </w:tc>
      </w:tr>
      <w:tr w:rsidR="00636FE2" w:rsidRPr="00636FE2" w14:paraId="4FB859CB" w14:textId="77777777" w:rsidTr="00A1756F">
        <w:tc>
          <w:tcPr>
            <w:tcW w:w="1890" w:type="dxa"/>
            <w:tcBorders>
              <w:left w:val="single" w:sz="4" w:space="0" w:color="auto"/>
            </w:tcBorders>
          </w:tcPr>
          <w:p w14:paraId="6BAAA489"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2016</w:t>
            </w:r>
          </w:p>
        </w:tc>
        <w:tc>
          <w:tcPr>
            <w:tcW w:w="7380" w:type="dxa"/>
            <w:tcBorders>
              <w:right w:val="single" w:sz="4" w:space="0" w:color="auto"/>
            </w:tcBorders>
          </w:tcPr>
          <w:p w14:paraId="0C7716F5"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173.88</w:t>
            </w:r>
          </w:p>
        </w:tc>
      </w:tr>
      <w:tr w:rsidR="00636FE2" w:rsidRPr="00636FE2" w14:paraId="515AF656" w14:textId="77777777" w:rsidTr="00A1756F">
        <w:tc>
          <w:tcPr>
            <w:tcW w:w="1890" w:type="dxa"/>
            <w:tcBorders>
              <w:left w:val="single" w:sz="4" w:space="0" w:color="auto"/>
            </w:tcBorders>
          </w:tcPr>
          <w:p w14:paraId="6E59A1B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2017</w:t>
            </w:r>
          </w:p>
        </w:tc>
        <w:tc>
          <w:tcPr>
            <w:tcW w:w="7380" w:type="dxa"/>
            <w:tcBorders>
              <w:right w:val="single" w:sz="4" w:space="0" w:color="auto"/>
            </w:tcBorders>
          </w:tcPr>
          <w:p w14:paraId="7F9D51E0"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207.72</w:t>
            </w:r>
          </w:p>
        </w:tc>
      </w:tr>
    </w:tbl>
    <w:p w14:paraId="29A913BD" w14:textId="77777777" w:rsidR="00636FE2" w:rsidRPr="00636FE2" w:rsidRDefault="00636FE2" w:rsidP="00636FE2">
      <w:pPr>
        <w:pBdr>
          <w:left w:val="single" w:sz="4" w:space="4" w:color="auto"/>
          <w:bottom w:val="single" w:sz="4" w:space="1" w:color="auto"/>
          <w:right w:val="single" w:sz="4" w:space="4" w:color="auto"/>
        </w:pBdr>
        <w:rPr>
          <w:rFonts w:eastAsiaTheme="minorEastAsia"/>
          <w:lang w:eastAsia="ko-KR"/>
        </w:rPr>
      </w:pPr>
      <w:r w:rsidRPr="00636FE2">
        <w:rPr>
          <w:rFonts w:ascii="Times New Roman" w:eastAsiaTheme="minorEastAsia" w:hAnsi="Times New Roman"/>
          <w:i/>
          <w:lang w:eastAsia="ko-KR"/>
        </w:rPr>
        <w:t>Source</w:t>
      </w:r>
      <w:r w:rsidRPr="00636FE2">
        <w:rPr>
          <w:rFonts w:ascii="Times New Roman" w:eastAsiaTheme="minorEastAsia" w:hAnsi="Times New Roman"/>
          <w:lang w:eastAsia="ko-KR"/>
        </w:rPr>
        <w:t>: Federal Reserve Bank of Philadelphia</w:t>
      </w:r>
    </w:p>
    <w:p w14:paraId="72457633" w14:textId="77777777" w:rsidR="00D62E94" w:rsidRDefault="00D62E94">
      <w:bookmarkStart w:id="0" w:name="_GoBack"/>
      <w:bookmarkEnd w:id="0"/>
    </w:p>
    <w:sectPr w:rsidR="00D6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F1457"/>
    <w:multiLevelType w:val="hybridMultilevel"/>
    <w:tmpl w:val="D54EC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CD2AA3"/>
    <w:multiLevelType w:val="hybridMultilevel"/>
    <w:tmpl w:val="F62446BE"/>
    <w:lvl w:ilvl="0" w:tplc="9F889582">
      <w:start w:val="1"/>
      <w:numFmt w:val="decimal"/>
      <w:lvlText w:val="[%1]"/>
      <w:lvlJc w:val="left"/>
      <w:pPr>
        <w:ind w:left="1440" w:hanging="360"/>
      </w:pPr>
      <w:rPr>
        <w:rFonts w:hint="default"/>
      </w:rPr>
    </w:lvl>
    <w:lvl w:ilvl="1" w:tplc="9F88958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E2"/>
    <w:rsid w:val="00636FE2"/>
    <w:rsid w:val="00D6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35E5"/>
  <w15:chartTrackingRefBased/>
  <w15:docId w15:val="{65E19599-9DA6-49B5-8870-C7356F72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6FE2"/>
    <w:pPr>
      <w:spacing w:after="0" w:line="240" w:lineRule="auto"/>
    </w:pPr>
    <w:rPr>
      <w:rFonts w:ascii="Calibri" w:eastAsia="Calibri" w:hAnsi="Calibri" w:cs="Times New Roman"/>
      <w:sz w:val="20"/>
      <w:szCs w:val="20"/>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rningsta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POakes</dc:creator>
  <cp:keywords/>
  <dc:description/>
  <cp:lastModifiedBy>POakes</cp:lastModifiedBy>
  <cp:revision>1</cp:revision>
  <dcterms:created xsi:type="dcterms:W3CDTF">2020-01-30T04:42:00Z</dcterms:created>
  <dcterms:modified xsi:type="dcterms:W3CDTF">2020-01-30T04:43:00Z</dcterms:modified>
</cp:coreProperties>
</file>