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1bf72721dfc045d253a7614778c424e7bf31e1f"/>
    <w:p>
      <w:pPr>
        <w:pStyle w:val="Heading1"/>
      </w:pPr>
      <w:r>
        <w:t xml:space="preserve">A história da construção do projeto, contada do zero</w:t>
      </w:r>
    </w:p>
    <w:p>
      <w:pPr>
        <w:pStyle w:val="FirstParagraph"/>
      </w:pPr>
      <w:r>
        <w:rPr>
          <w:i/>
          <w:iCs/>
        </w:rPr>
        <w:t xml:space="preserve">Documento vivo, escrito em 2026-09-28 (CS-060) a pedido da autora. Conta, na ordem em que</w:t>
      </w:r>
      <w:r>
        <w:rPr>
          <w:i/>
          <w:iCs/>
        </w:rPr>
        <w:t xml:space="preserve"> </w:t>
      </w:r>
      <w:r>
        <w:rPr>
          <w:i/>
          <w:iCs/>
        </w:rPr>
        <w:t xml:space="preserve">aconteceu, como o projeto foi montado: cada pasta, cada arquivo, por que existe, o que tem</w:t>
      </w:r>
      <w:r>
        <w:rPr>
          <w:i/>
          <w:iCs/>
        </w:rPr>
        <w:t xml:space="preserve"> </w:t>
      </w:r>
      <w:r>
        <w:rPr>
          <w:i/>
          <w:iCs/>
        </w:rPr>
        <w:t xml:space="preserve">dentro, quem usa depois e o que aconteceria se não existisse. Não presume nenhum</w:t>
      </w:r>
      <w:r>
        <w:rPr>
          <w:i/>
          <w:iCs/>
        </w:rPr>
        <w:t xml:space="preserve"> </w:t>
      </w:r>
      <w:r>
        <w:rPr>
          <w:i/>
          <w:iCs/>
        </w:rPr>
        <w:t xml:space="preserve">conhecimento de programação.</w:t>
      </w:r>
    </w:p>
    <w:bookmarkStart w:id="9" w:name="como-ler-este-documento"/>
    <w:p>
      <w:pPr>
        <w:pStyle w:val="Heading2"/>
      </w:pPr>
      <w:r>
        <w:t xml:space="preserve">Como ler este documento</w:t>
      </w:r>
    </w:p>
    <w:p>
      <w:pPr>
        <w:pStyle w:val="FirstParagraph"/>
      </w:pPr>
      <w:r>
        <w:t xml:space="preserve">Três combinados: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 termo técnico é explicado na primeira vez que aparece</w:t>
      </w:r>
      <w:r>
        <w:t xml:space="preserve">, ali mesmo, entre</w:t>
      </w:r>
      <w:r>
        <w:t xml:space="preserve"> </w:t>
      </w:r>
      <w:r>
        <w:t xml:space="preserve">parênteses ou logo depois. Se um termo aparecer sem explicação, é falha deste texto, não sua.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Tudo o que está afirmado aqui tem uma prova no repositório</w:t>
      </w:r>
      <w:r>
        <w:t xml:space="preserve"> </w:t>
      </w:r>
      <w:r>
        <w:t xml:space="preserve">(o conjunto de arquivos do</w:t>
      </w:r>
      <w:r>
        <w:t xml:space="preserve"> </w:t>
      </w:r>
      <w:r>
        <w:t xml:space="preserve">projeto). Quando cito um arquivo, é lá que está a prova. Quando algo não está escrito em lugar</w:t>
      </w:r>
      <w:r>
        <w:t xml:space="preserve"> </w:t>
      </w:r>
      <w:r>
        <w:t xml:space="preserve">nenhum e é uma dedução minha, a frase vem marcada assim:</w:t>
      </w:r>
      <w:r>
        <w:t xml:space="preserve"> </w:t>
      </w:r>
      <w:r>
        <w:rPr>
          <w:b/>
          <w:bCs/>
        </w:rPr>
        <w:t xml:space="preserve">“Isso é uma inferência técnica</w:t>
      </w:r>
      <w:r>
        <w:rPr>
          <w:b/>
          <w:bCs/>
        </w:rPr>
        <w:t xml:space="preserve"> </w:t>
      </w:r>
      <w:r>
        <w:rPr>
          <w:b/>
          <w:bCs/>
        </w:rPr>
        <w:t xml:space="preserve">provável.”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Cada parte termina com um resumo em forma de história curta.</w:t>
      </w:r>
      <w:r>
        <w:t xml:space="preserve"> </w:t>
      </w:r>
      <w:r>
        <w:t xml:space="preserve">Se você só ler os resumos,</w:t>
      </w:r>
      <w:r>
        <w:t xml:space="preserve"> </w:t>
      </w:r>
      <w:r>
        <w:t xml:space="preserve">já entende a espinha dorsal.</w:t>
      </w:r>
    </w:p>
    <w:p>
      <w:pPr>
        <w:pStyle w:val="FirstParagraph"/>
      </w:pPr>
      <w:r>
        <w:t xml:space="preserve">A construção foi feita por Patrick entre 25 e 28 de setembro de 2026, com apoio de um</w:t>
      </w:r>
      <w:r>
        <w:t xml:space="preserve"> </w:t>
      </w:r>
      <w:r>
        <w:t xml:space="preserve">assistente de programação (um programa de inteligência artificial chamado Claude Code, que</w:t>
      </w:r>
      <w:r>
        <w:t xml:space="preserve"> </w:t>
      </w:r>
      <w:r>
        <w:t xml:space="preserve">escreve código sob orientação de uma pessoa). Isso está registrado em cada</w:t>
      </w:r>
      <w:r>
        <w:t xml:space="preserve"> </w:t>
      </w:r>
      <w:r>
        <w:t xml:space="preserve">“commit”</w:t>
      </w:r>
      <w:r>
        <w:t xml:space="preserve"> </w:t>
      </w:r>
      <w:r>
        <w:t xml:space="preserve">do</w:t>
      </w:r>
      <w:r>
        <w:t xml:space="preserve"> </w:t>
      </w:r>
      <w:r>
        <w:t xml:space="preserve">projeto (vou explicar o que é commit na Parte 0). Digo isso já no início porque explica duas</w:t>
      </w:r>
      <w:r>
        <w:t xml:space="preserve"> </w:t>
      </w:r>
      <w:r>
        <w:t xml:space="preserve">coisas que você vai ver: a velocidade (quatro dias) e a quantidade de documentação (o</w:t>
      </w:r>
      <w:r>
        <w:t xml:space="preserve"> </w:t>
      </w:r>
      <w:r>
        <w:t xml:space="preserve">assistente foi obrigado, por regra do projeto, a registrar cada decisão por escrito).</w:t>
      </w:r>
    </w:p>
    <w:p>
      <w:r>
        <w:pict>
          <v:rect style="width:0;height:1.5pt" o:hralign="center" o:hrstd="t" o:hr="t"/>
        </w:pict>
      </w:r>
    </w:p>
    <w:bookmarkEnd w:id="9"/>
    <w:bookmarkStart w:id="19" w:name="X9c38c691fd2217d54aebefca70fe319d454eaec"/>
    <w:p>
      <w:pPr>
        <w:pStyle w:val="Heading2"/>
      </w:pPr>
      <w:r>
        <w:t xml:space="preserve">Parte 0. Antes de qualquer arquivo: as palavras que vamos usar</w:t>
      </w:r>
    </w:p>
    <w:p>
      <w:pPr>
        <w:pStyle w:val="FirstParagraph"/>
      </w:pPr>
      <w:r>
        <w:t xml:space="preserve">Esta parte não fala do projeto ainda. Ela monta o vocabulário mínimo. Se você já sabe o que é</w:t>
      </w:r>
      <w:r>
        <w:t xml:space="preserve"> </w:t>
      </w:r>
      <w:r>
        <w:t xml:space="preserve">uma pasta e um arquivo, pule para</w:t>
      </w:r>
      <w:r>
        <w:t xml:space="preserve"> </w:t>
      </w:r>
      <w:r>
        <w:t xml:space="preserve">“Programa, linguagem e R”</w:t>
      </w:r>
      <w:r>
        <w:t xml:space="preserve">.</w:t>
      </w:r>
    </w:p>
    <w:bookmarkStart w:id="10" w:name="pasta-e-arquivo"/>
    <w:p>
      <w:pPr>
        <w:pStyle w:val="Heading3"/>
      </w:pPr>
      <w:r>
        <w:t xml:space="preserve">Pasta e arquivo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/>
          <w:bCs/>
        </w:rPr>
        <w:t xml:space="preserve">arquivo</w:t>
      </w:r>
      <w:r>
        <w:t xml:space="preserve"> </w:t>
      </w:r>
      <w:r>
        <w:t xml:space="preserve">é qualquer coisa guardada no computador com um nome: um texto, uma foto, uma</w:t>
      </w:r>
      <w:r>
        <w:t xml:space="preserve"> </w:t>
      </w:r>
      <w:r>
        <w:t xml:space="preserve">planilha. Uma</w:t>
      </w:r>
      <w:r>
        <w:t xml:space="preserve"> </w:t>
      </w:r>
      <w:r>
        <w:rPr>
          <w:b/>
          <w:bCs/>
        </w:rPr>
        <w:t xml:space="preserve">pasta</w:t>
      </w:r>
      <w:r>
        <w:t xml:space="preserve"> </w:t>
      </w:r>
      <w:r>
        <w:t xml:space="preserve">(o nome técnico é</w:t>
      </w:r>
      <w:r>
        <w:t xml:space="preserve"> </w:t>
      </w:r>
      <w:r>
        <w:rPr>
          <w:b/>
          <w:bCs/>
        </w:rPr>
        <w:t xml:space="preserve">diretório</w:t>
      </w:r>
      <w:r>
        <w:t xml:space="preserve">) é uma gaveta que guarda arquivos e</w:t>
      </w:r>
      <w:r>
        <w:t xml:space="preserve"> </w:t>
      </w:r>
      <w:r>
        <w:t xml:space="preserve">outras pastas. O projeto inteiro é uma pasta chamada</w:t>
      </w:r>
      <w:r>
        <w:t xml:space="preserve"> </w:t>
      </w:r>
      <w:r>
        <w:rPr>
          <w:rStyle w:val="VerbatimChar"/>
        </w:rPr>
        <w:t xml:space="preserve">CartografiaESaude</w:t>
      </w:r>
      <w:r>
        <w:t xml:space="preserve">, com gavetas dentro.</w:t>
      </w:r>
    </w:p>
    <w:p>
      <w:pPr>
        <w:pStyle w:val="BodyText"/>
      </w:pPr>
      <w:r>
        <w:t xml:space="preserve">Quando eu escrever</w:t>
      </w:r>
      <w:r>
        <w:t xml:space="preserve"> </w:t>
      </w:r>
      <w:r>
        <w:rPr>
          <w:rStyle w:val="VerbatimChar"/>
        </w:rPr>
        <w:t xml:space="preserve">dados/brutos/</w:t>
      </w:r>
      <w:r>
        <w:t xml:space="preserve">, leia assim:</w:t>
      </w:r>
      <w:r>
        <w:t xml:space="preserve"> </w:t>
      </w:r>
      <w:r>
        <w:t xml:space="preserve">“a pasta</w:t>
      </w:r>
      <w:r>
        <w:t xml:space="preserve"> </w:t>
      </w:r>
      <w:r>
        <w:rPr>
          <w:rStyle w:val="VerbatimChar"/>
        </w:rPr>
        <w:t xml:space="preserve">brutos</w:t>
      </w:r>
      <w:r>
        <w:t xml:space="preserve">, que fica dentro da pasta</w:t>
      </w:r>
      <w:r>
        <w:t xml:space="preserve"> </w:t>
      </w:r>
      <w:r>
        <w:rPr>
          <w:rStyle w:val="VerbatimChar"/>
        </w:rPr>
        <w:t xml:space="preserve">dados</w:t>
      </w:r>
      <w:r>
        <w:t xml:space="preserve">”</w:t>
      </w:r>
      <w:r>
        <w:t xml:space="preserve">. A barra separa os níveis. Quando escrever</w:t>
      </w:r>
      <w:r>
        <w:t xml:space="preserve"> </w:t>
      </w:r>
      <w:r>
        <w:rPr>
          <w:rStyle w:val="VerbatimChar"/>
        </w:rPr>
        <w:t xml:space="preserve">R/funcoes_sivep.R</w:t>
      </w:r>
      <w:r>
        <w:t xml:space="preserve">, é</w:t>
      </w:r>
      <w:r>
        <w:t xml:space="preserve"> </w:t>
      </w:r>
      <w:r>
        <w:t xml:space="preserve">“o arquivo</w:t>
      </w:r>
      <w:r>
        <w:t xml:space="preserve"> </w:t>
      </w:r>
      <w:r>
        <w:rPr>
          <w:rStyle w:val="VerbatimChar"/>
        </w:rPr>
        <w:t xml:space="preserve">funcoes_sivep.R</w:t>
      </w:r>
      <w:r>
        <w:t xml:space="preserve">, dentro da pasta</w:t>
      </w:r>
      <w:r>
        <w:t xml:space="preserve"> </w:t>
      </w:r>
      <w:r>
        <w:rPr>
          <w:rStyle w:val="VerbatimChar"/>
        </w:rPr>
        <w:t xml:space="preserve">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um armário de escritório.</w:t>
      </w:r>
      <w:r>
        <w:t xml:space="preserve"> </w:t>
      </w:r>
      <w:r>
        <w:rPr>
          <w:rStyle w:val="VerbatimChar"/>
        </w:rPr>
        <w:t xml:space="preserve">CartografiaESaude</w:t>
      </w:r>
      <w:r>
        <w:t xml:space="preserve"> </w:t>
      </w:r>
      <w:r>
        <w:t xml:space="preserve">é o armário;</w:t>
      </w:r>
      <w:r>
        <w:t xml:space="preserve"> </w:t>
      </w:r>
      <w:r>
        <w:rPr>
          <w:rStyle w:val="VerbatimChar"/>
        </w:rPr>
        <w:t xml:space="preserve">dados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são as gavetas; dentro de cada gaveta há pastas suspensas e, nelas, as folhas.</w:t>
      </w:r>
    </w:p>
    <w:bookmarkEnd w:id="10"/>
    <w:bookmarkStart w:id="11" w:name="a-extensão-do-arquivo"/>
    <w:p>
      <w:pPr>
        <w:pStyle w:val="Heading3"/>
      </w:pPr>
      <w:r>
        <w:t xml:space="preserve">A extensão do arquivo</w:t>
      </w:r>
    </w:p>
    <w:p>
      <w:pPr>
        <w:pStyle w:val="FirstParagraph"/>
      </w:pPr>
      <w:r>
        <w:t xml:space="preserve">O que vem depois do ponto no nome (</w:t>
      </w:r>
      <w:r>
        <w:rPr>
          <w:rStyle w:val="VerbatimChar"/>
        </w:rPr>
        <w:t xml:space="preserve">.R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 se chama</w:t>
      </w:r>
      <w:r>
        <w:t xml:space="preserve"> </w:t>
      </w:r>
      <w:r>
        <w:rPr>
          <w:b/>
          <w:bCs/>
        </w:rPr>
        <w:t xml:space="preserve">extensão</w:t>
      </w:r>
      <w:r>
        <w:t xml:space="preserve">.</w:t>
      </w:r>
      <w:r>
        <w:t xml:space="preserve"> </w:t>
      </w:r>
      <w:r>
        <w:t xml:space="preserve">Ela diz de que tipo é o arquivo, e por isso diz que programa abre ele. Ao longo deste</w:t>
      </w:r>
      <w:r>
        <w:t xml:space="preserve"> </w:t>
      </w:r>
      <w:r>
        <w:t xml:space="preserve">documento vou explicar cada extensão que aparecer. As mais frequentes: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Extensão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Abre 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</w:p>
        </w:tc>
        <w:tc>
          <w:tcPr/>
          <w:p>
            <w:pPr>
              <w:pStyle w:val="Compact"/>
            </w:pPr>
            <w:r>
              <w:t xml:space="preserve">texto com instruções na linguagem R (explico abaixo)</w:t>
            </w:r>
          </w:p>
        </w:tc>
        <w:tc>
          <w:tcPr/>
          <w:p>
            <w:pPr>
              <w:pStyle w:val="Compact"/>
            </w:pPr>
            <w:r>
              <w:t xml:space="preserve">RStudio ou qualquer editor de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texto comum com marcações simples de formatação (Markdown)</w:t>
            </w:r>
          </w:p>
        </w:tc>
        <w:tc>
          <w:tcPr/>
          <w:p>
            <w:pPr>
              <w:pStyle w:val="Compact"/>
            </w:pPr>
            <w:r>
              <w:t xml:space="preserve">Bloco de Notas, RStudio, e o GitHub o mostra formatado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.yml</w:t>
            </w:r>
          </w:p>
        </w:tc>
        <w:tc>
          <w:tcPr/>
          <w:p>
            <w:pPr>
              <w:pStyle w:val="Compact"/>
            </w:pPr>
            <w:r>
              <w:t xml:space="preserve">texto de configuração no formato</w:t>
            </w:r>
            <w:r>
              <w:t xml:space="preserve"> </w:t>
            </w:r>
            <w:r>
              <w:t xml:space="preserve">“nome: valor”</w:t>
            </w:r>
            <w:r>
              <w:t xml:space="preserve"> </w:t>
            </w:r>
            <w:r>
              <w:t xml:space="preserve">(YAML)</w:t>
            </w:r>
          </w:p>
        </w:tc>
        <w:tc>
          <w:tcPr/>
          <w:p>
            <w:pPr>
              <w:pStyle w:val="Compact"/>
            </w:pPr>
            <w:r>
              <w:t xml:space="preserve">Bloco de 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tabela em texto, uma linha por registro, colunas separadas por vírgula ou ponto e vírgula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.parquet</w:t>
            </w:r>
          </w:p>
        </w:tc>
        <w:tc>
          <w:tcPr/>
          <w:p>
            <w:pPr>
              <w:pStyle w:val="Compact"/>
            </w:pPr>
            <w:r>
              <w:t xml:space="preserve">tabela em formato compacto, organizado por coluna</w:t>
            </w:r>
          </w:p>
        </w:tc>
        <w:tc>
          <w:tcPr/>
          <w:p>
            <w:pPr>
              <w:pStyle w:val="Compact"/>
            </w:pPr>
            <w:r>
              <w:t xml:space="preserve">só por programa (R, Python)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.rds</w:t>
            </w:r>
          </w:p>
        </w:tc>
        <w:tc>
          <w:tcPr/>
          <w:p>
            <w:pPr>
              <w:pStyle w:val="Compact"/>
            </w:pPr>
            <w:r>
              <w:t xml:space="preserve">um objeto do R guardado do jeito que estava na memória</w:t>
            </w:r>
          </w:p>
        </w:tc>
        <w:tc>
          <w:tcPr/>
          <w:p>
            <w:pPr>
              <w:pStyle w:val="Compact"/>
            </w:pPr>
            <w:r>
              <w:t xml:space="preserve">só pelo 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imagem</w:t>
            </w:r>
          </w:p>
        </w:tc>
        <w:tc>
          <w:tcPr/>
          <w:p>
            <w:pPr>
              <w:pStyle w:val="Compact"/>
            </w:pPr>
            <w:r>
              <w:t xml:space="preserve">qualquer visualizador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página que abre no navegador</w:t>
            </w:r>
          </w:p>
        </w:tc>
        <w:tc>
          <w:tcPr/>
          <w:p>
            <w:pPr>
              <w:pStyle w:val="Compact"/>
            </w:pPr>
            <w:r>
              <w:t xml:space="preserve">Chrome,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.qmd</w:t>
            </w:r>
          </w:p>
        </w:tc>
        <w:tc>
          <w:tcPr/>
          <w:p>
            <w:pPr>
              <w:pStyle w:val="Compact"/>
            </w:pPr>
            <w:r>
              <w:t xml:space="preserve">texto misturado com código, que vira relatório (Quarto)</w:t>
            </w:r>
          </w:p>
        </w:tc>
        <w:tc>
          <w:tcPr/>
          <w:p>
            <w:pPr>
              <w:pStyle w:val="Compact"/>
            </w:pPr>
            <w:r>
              <w:t xml:space="preserve">RStudio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documento do Word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</w:tr>
    </w:tbl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a extensão é a etiqueta no pote.</w:t>
      </w:r>
      <w:r>
        <w:t xml:space="preserve"> </w:t>
      </w:r>
      <w:r>
        <w:t xml:space="preserve">“Farinha”</w:t>
      </w:r>
      <w:r>
        <w:t xml:space="preserve"> </w:t>
      </w:r>
      <w:r>
        <w:t xml:space="preserve">e</w:t>
      </w:r>
      <w:r>
        <w:t xml:space="preserve"> </w:t>
      </w:r>
      <w:r>
        <w:t xml:space="preserve">“açúcar”</w:t>
      </w:r>
      <w:r>
        <w:t xml:space="preserve"> </w:t>
      </w:r>
      <w:r>
        <w:t xml:space="preserve">parecem iguais de longe; a</w:t>
      </w:r>
      <w:r>
        <w:t xml:space="preserve"> </w:t>
      </w:r>
      <w:r>
        <w:t xml:space="preserve">etiqueta diz o que tem dentro e para que serve.</w:t>
      </w:r>
    </w:p>
    <w:bookmarkEnd w:id="11"/>
    <w:bookmarkStart w:id="12" w:name="programa-linguagem-e-r"/>
    <w:p>
      <w:pPr>
        <w:pStyle w:val="Heading3"/>
      </w:pPr>
      <w:r>
        <w:t xml:space="preserve">Programa, linguagem e R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/>
          <w:bCs/>
        </w:rPr>
        <w:t xml:space="preserve">programa</w:t>
      </w:r>
      <w:r>
        <w:t xml:space="preserve"> </w:t>
      </w:r>
      <w:r>
        <w:t xml:space="preserve">é uma sequência de instruções que o computador executa. Uma</w:t>
      </w:r>
      <w:r>
        <w:t xml:space="preserve"> </w:t>
      </w:r>
      <w:r>
        <w:rPr>
          <w:b/>
          <w:bCs/>
        </w:rPr>
        <w:t xml:space="preserve">linguagem de</w:t>
      </w:r>
      <w:r>
        <w:rPr>
          <w:b/>
          <w:bCs/>
        </w:rPr>
        <w:t xml:space="preserve"> </w:t>
      </w:r>
      <w:r>
        <w:rPr>
          <w:b/>
          <w:bCs/>
        </w:rPr>
        <w:t xml:space="preserve">programação</w:t>
      </w:r>
      <w:r>
        <w:t xml:space="preserve"> </w:t>
      </w:r>
      <w:r>
        <w:t xml:space="preserve">é o idioma em que essas instruções são escritas.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é uma linguagem feita</w:t>
      </w:r>
      <w:r>
        <w:t xml:space="preserve"> </w:t>
      </w:r>
      <w:r>
        <w:t xml:space="preserve">para estatística e dados: nela é natural dizer</w:t>
      </w:r>
      <w:r>
        <w:t xml:space="preserve"> </w:t>
      </w:r>
      <w:r>
        <w:t xml:space="preserve">“leia esta tabela, some esta coluna por</w:t>
      </w:r>
      <w:r>
        <w:t xml:space="preserve"> </w:t>
      </w:r>
      <w:r>
        <w:t xml:space="preserve">município, desenhe um mapa”</w:t>
      </w:r>
      <w:r>
        <w:t xml:space="preserve">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RStudio</w:t>
      </w:r>
      <w:r>
        <w:t xml:space="preserve"> </w:t>
      </w:r>
      <w:r>
        <w:t xml:space="preserve">é o programa em que a pessoa escreve e executa código R. Não é o R; é a mesa de</w:t>
      </w:r>
      <w:r>
        <w:t xml:space="preserve"> </w:t>
      </w:r>
      <w:r>
        <w:t xml:space="preserve">trabalho onde o R fica aberto. O R também roda sem o RStudio, por uma janela de texto chamada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(ou</w:t>
      </w:r>
      <w:r>
        <w:t xml:space="preserve"> </w:t>
      </w:r>
      <w:r>
        <w:rPr>
          <w:b/>
          <w:bCs/>
        </w:rPr>
        <w:t xml:space="preserve">console</w:t>
      </w:r>
      <w:r>
        <w:t xml:space="preserve">): você digita um comando, aperta Enter, ele responde.</w:t>
      </w:r>
    </w:p>
    <w:bookmarkEnd w:id="12"/>
    <w:bookmarkStart w:id="13" w:name="script-e-função"/>
    <w:p>
      <w:pPr>
        <w:pStyle w:val="Heading3"/>
      </w:pPr>
      <w:r>
        <w:t xml:space="preserve">Script e função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é um arquivo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com uma lista de instruções, executadas de cima para baixo.</w:t>
      </w:r>
      <w:r>
        <w:t xml:space="preserve"> </w:t>
      </w:r>
      <w:r>
        <w:rPr>
          <w:b/>
          <w:bCs/>
        </w:rPr>
        <w:t xml:space="preserve">Rodar</w:t>
      </w:r>
      <w:r>
        <w:t xml:space="preserve"> </w:t>
      </w:r>
      <w:r>
        <w:t xml:space="preserve">um script é mandar o R executar essa lista.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um script é uma receita.</w:t>
      </w:r>
      <w:r>
        <w:t xml:space="preserve"> </w:t>
      </w:r>
      <w:r>
        <w:t xml:space="preserve">“Pegue a farinha, misture com o ovo, leve ao forno.”</w:t>
      </w:r>
      <w:r>
        <w:t xml:space="preserve"> </w:t>
      </w:r>
      <w:r>
        <w:t xml:space="preserve">Rodar</w:t>
      </w:r>
      <w:r>
        <w:t xml:space="preserve"> </w:t>
      </w:r>
      <w:r>
        <w:t xml:space="preserve">é cozinhar.</w:t>
      </w:r>
    </w:p>
    <w:p>
      <w:pPr>
        <w:pStyle w:val="BodyText"/>
      </w:pPr>
      <w:r>
        <w:t xml:space="preserve">Uma</w:t>
      </w:r>
      <w:r>
        <w:t xml:space="preserve"> </w:t>
      </w:r>
      <w:r>
        <w:rPr>
          <w:b/>
          <w:bCs/>
        </w:rPr>
        <w:t xml:space="preserve">função</w:t>
      </w:r>
      <w:r>
        <w:t xml:space="preserve"> </w:t>
      </w:r>
      <w:r>
        <w:t xml:space="preserve">é uma receita menor, com nome, que outras receitas chamam. Em vez de escrever</w:t>
      </w:r>
      <w:r>
        <w:t xml:space="preserve"> </w:t>
      </w:r>
      <w:r>
        <w:t xml:space="preserve">“bata as claras até formar picos”</w:t>
      </w:r>
      <w:r>
        <w:t xml:space="preserve"> </w:t>
      </w:r>
      <w:r>
        <w:t xml:space="preserve">em dez receitas, você escreve uma vez, dá o nome</w:t>
      </w:r>
      <w:r>
        <w:t xml:space="preserve"> </w:t>
      </w:r>
      <w:r>
        <w:t xml:space="preserve">“bater</w:t>
      </w:r>
      <w:r>
        <w:t xml:space="preserve"> </w:t>
      </w:r>
      <w:r>
        <w:t xml:space="preserve">claras em neve”</w:t>
      </w:r>
      <w:r>
        <w:t xml:space="preserve"> </w:t>
      </w:r>
      <w:r>
        <w:t xml:space="preserve">e nas dez receitas só diz:</w:t>
      </w:r>
      <w:r>
        <w:t xml:space="preserve"> </w:t>
      </w:r>
      <w:r>
        <w:t xml:space="preserve">“bata as claras em neve”</w:t>
      </w:r>
      <w:r>
        <w:t xml:space="preserve">. No projeto, as funções</w:t>
      </w:r>
      <w:r>
        <w:t xml:space="preserve"> </w:t>
      </w:r>
      <w:r>
        <w:t xml:space="preserve">ficam na pasta</w:t>
      </w:r>
      <w:r>
        <w:t xml:space="preserve"> </w:t>
      </w:r>
      <w:r>
        <w:rPr>
          <w:rStyle w:val="VerbatimChar"/>
        </w:rPr>
        <w:t xml:space="preserve">R/</w:t>
      </w:r>
      <w:r>
        <w:t xml:space="preserve">, e os scripts numerados as chamam. Uma função recebe</w:t>
      </w:r>
      <w:r>
        <w:t xml:space="preserve"> </w:t>
      </w:r>
      <w:r>
        <w:rPr>
          <w:b/>
          <w:bCs/>
        </w:rPr>
        <w:t xml:space="preserve">argumentos</w:t>
      </w:r>
      <w:r>
        <w:t xml:space="preserve"> </w:t>
      </w:r>
      <w:r>
        <w:t xml:space="preserve">(os</w:t>
      </w:r>
      <w:r>
        <w:t xml:space="preserve"> </w:t>
      </w:r>
      <w:r>
        <w:t xml:space="preserve">ingredientes) e</w:t>
      </w:r>
      <w:r>
        <w:t xml:space="preserve"> </w:t>
      </w:r>
      <w:r>
        <w:rPr>
          <w:b/>
          <w:bCs/>
        </w:rPr>
        <w:t xml:space="preserve">devolve</w:t>
      </w:r>
      <w:r>
        <w:t xml:space="preserve"> </w:t>
      </w:r>
      <w:r>
        <w:t xml:space="preserve">um resultado.</w:t>
      </w:r>
    </w:p>
    <w:bookmarkEnd w:id="13"/>
    <w:bookmarkStart w:id="14" w:name="pacote"/>
    <w:p>
      <w:pPr>
        <w:pStyle w:val="Heading3"/>
      </w:pPr>
      <w:r>
        <w:t xml:space="preserve">Pacote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/>
          <w:bCs/>
        </w:rPr>
        <w:t xml:space="preserve">pacote</w:t>
      </w:r>
      <w:r>
        <w:t xml:space="preserve"> </w:t>
      </w:r>
      <w:r>
        <w:t xml:space="preserve">é um conjunto de funções que outras pessoas escreveram e publicaram para</w:t>
      </w:r>
      <w:r>
        <w:t xml:space="preserve"> </w:t>
      </w:r>
      <w:r>
        <w:t xml:space="preserve">qualquer um usar. Para ler mapas há o pacote</w:t>
      </w:r>
      <w:r>
        <w:t xml:space="preserve"> </w:t>
      </w:r>
      <w:r>
        <w:rPr>
          <w:rStyle w:val="VerbatimChar"/>
        </w:rPr>
        <w:t xml:space="preserve">sf</w:t>
      </w:r>
      <w:r>
        <w:t xml:space="preserve">; para estatística espacial,</w:t>
      </w:r>
      <w:r>
        <w:t xml:space="preserve"> </w:t>
      </w:r>
      <w:r>
        <w:rPr>
          <w:rStyle w:val="VerbatimChar"/>
        </w:rPr>
        <w:t xml:space="preserve">spdep</w:t>
      </w:r>
      <w:r>
        <w:t xml:space="preserve">; para</w:t>
      </w:r>
      <w:r>
        <w:t xml:space="preserve"> </w:t>
      </w:r>
      <w:r>
        <w:t xml:space="preserve">gráficos,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. Um pacote precisa ser</w:t>
      </w:r>
      <w:r>
        <w:t xml:space="preserve"> </w:t>
      </w:r>
      <w:r>
        <w:rPr>
          <w:b/>
          <w:bCs/>
        </w:rPr>
        <w:t xml:space="preserve">instalado</w:t>
      </w:r>
      <w:r>
        <w:t xml:space="preserve"> </w:t>
      </w:r>
      <w:r>
        <w:t xml:space="preserve">uma vez (baixado para o computador) e</w:t>
      </w:r>
      <w:r>
        <w:t xml:space="preserve"> </w:t>
      </w:r>
      <w:r>
        <w:rPr>
          <w:b/>
          <w:bCs/>
        </w:rPr>
        <w:t xml:space="preserve">carregado</w:t>
      </w:r>
      <w:r>
        <w:t xml:space="preserve"> </w:t>
      </w:r>
      <w:r>
        <w:t xml:space="preserve">cada vez que se usa. O projeto usa cerca de 140 pacotes, contando os que os</w:t>
      </w:r>
      <w:r>
        <w:t xml:space="preserve"> </w:t>
      </w:r>
      <w:r>
        <w:t xml:space="preserve">pacotes principais precisam por baixo.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caixa de ferramentas emprestada. Você não fabrica a chave de fenda; pega</w:t>
      </w:r>
      <w:r>
        <w:t xml:space="preserve"> </w:t>
      </w:r>
      <w:r>
        <w:t xml:space="preserve">emprestada a de quem já fez.</w:t>
      </w:r>
    </w:p>
    <w:bookmarkEnd w:id="14"/>
    <w:bookmarkStart w:id="15" w:name="tabela-linha-coluna"/>
    <w:p>
      <w:pPr>
        <w:pStyle w:val="Heading3"/>
      </w:pPr>
      <w:r>
        <w:t xml:space="preserve">Tabela, linha, coluna</w:t>
      </w:r>
    </w:p>
    <w:p>
      <w:pPr>
        <w:pStyle w:val="FirstParagraph"/>
      </w:pPr>
      <w:r>
        <w:t xml:space="preserve">Quase todo dado do projeto é uma</w:t>
      </w:r>
      <w:r>
        <w:t xml:space="preserve"> </w:t>
      </w:r>
      <w:r>
        <w:rPr>
          <w:b/>
          <w:bCs/>
        </w:rPr>
        <w:t xml:space="preserve">tabela</w:t>
      </w:r>
      <w:r>
        <w:t xml:space="preserve">: linhas e colunas, como uma planilha. Cada</w:t>
      </w:r>
      <w:r>
        <w:t xml:space="preserve"> </w:t>
      </w:r>
      <w:r>
        <w:rPr>
          <w:b/>
          <w:bCs/>
        </w:rPr>
        <w:t xml:space="preserve">linha</w:t>
      </w:r>
      <w:r>
        <w:t xml:space="preserve"> </w:t>
      </w:r>
      <w:r>
        <w:t xml:space="preserve">é um registro (uma ficha de paciente, um município num ano) e cada</w:t>
      </w:r>
      <w:r>
        <w:t xml:space="preserve"> </w:t>
      </w:r>
      <w:r>
        <w:rPr>
          <w:b/>
          <w:bCs/>
        </w:rPr>
        <w:t xml:space="preserve">coluna</w:t>
      </w:r>
      <w:r>
        <w:t xml:space="preserve"> </w:t>
      </w:r>
      <w:r>
        <w:t xml:space="preserve">é uma</w:t>
      </w:r>
      <w:r>
        <w:t xml:space="preserve"> </w:t>
      </w:r>
      <w:r>
        <w:t xml:space="preserve">característica (data, código do município, número de casos). Em R uma tabela se chama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.</w:t>
      </w:r>
    </w:p>
    <w:bookmarkEnd w:id="15"/>
    <w:bookmarkStart w:id="16" w:name="pipeline"/>
    <w:p>
      <w:pPr>
        <w:pStyle w:val="Heading3"/>
      </w:pPr>
      <w:r>
        <w:t xml:space="preserve">Pipeline</w:t>
      </w:r>
    </w:p>
    <w:p>
      <w:pPr>
        <w:pStyle w:val="FirstParagraph"/>
      </w:pPr>
      <w:r>
        <w:rPr>
          <w:b/>
          <w:bCs/>
        </w:rPr>
        <w:t xml:space="preserve">Pipeline</w:t>
      </w:r>
      <w:r>
        <w:t xml:space="preserve"> </w:t>
      </w:r>
      <w:r>
        <w:t xml:space="preserve">é uma sequência de etapas em que cada uma pega o que a anterior produziu e</w:t>
      </w:r>
      <w:r>
        <w:t xml:space="preserve"> </w:t>
      </w:r>
      <w:r>
        <w:t xml:space="preserve">produz algo para a seguinte. Neste projeto são oito etapas: baixar os dados, limpar, calcular</w:t>
      </w:r>
      <w:r>
        <w:t xml:space="preserve"> </w:t>
      </w:r>
      <w:r>
        <w:t xml:space="preserve">taxas, montar o mapa, achar vizinhos, fazer a estatística espacial, desenhar, exportar.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linha de montagem de uma fábrica de pão. Uma estação peneira a farinha; a próxima</w:t>
      </w:r>
      <w:r>
        <w:t xml:space="preserve"> </w:t>
      </w:r>
      <w:r>
        <w:t xml:space="preserve">mistura; a próxima sova; a próxima assa. Ninguém assa antes de sovar. Se a estação da farinha</w:t>
      </w:r>
      <w:r>
        <w:t xml:space="preserve"> </w:t>
      </w:r>
      <w:r>
        <w:t xml:space="preserve">parar, nada sai do forno.</w:t>
      </w:r>
    </w:p>
    <w:bookmarkEnd w:id="16"/>
    <w:bookmarkStart w:id="17" w:name="git-commit-e-github"/>
    <w:p>
      <w:pPr>
        <w:pStyle w:val="Heading3"/>
      </w:pPr>
      <w:r>
        <w:t xml:space="preserve">Git, commit e GitHub</w:t>
      </w:r>
    </w:p>
    <w:p>
      <w:pPr>
        <w:pStyle w:val="FirstParagraph"/>
      </w:pPr>
      <w:r>
        <w:rPr>
          <w:b/>
          <w:bCs/>
        </w:rPr>
        <w:t xml:space="preserve">Git</w:t>
      </w:r>
      <w:r>
        <w:t xml:space="preserve"> </w:t>
      </w:r>
      <w:r>
        <w:t xml:space="preserve">é um programa que guarda o histórico de um projeto: toda vez que a pessoa manda, ele</w:t>
      </w:r>
      <w:r>
        <w:t xml:space="preserve"> </w:t>
      </w:r>
      <w:r>
        <w:t xml:space="preserve">tira uma</w:t>
      </w:r>
      <w:r>
        <w:t xml:space="preserve"> </w:t>
      </w:r>
      <w:r>
        <w:t xml:space="preserve">“foto”</w:t>
      </w:r>
      <w:r>
        <w:t xml:space="preserve"> </w:t>
      </w:r>
      <w:r>
        <w:t xml:space="preserve">de todos os arquivos e guarda com data, autor e uma frase de legenda. Essa</w:t>
      </w:r>
      <w:r>
        <w:t xml:space="preserve"> </w:t>
      </w:r>
      <w:r>
        <w:t xml:space="preserve">foto se chama</w:t>
      </w:r>
      <w:r>
        <w:t xml:space="preserve"> </w:t>
      </w:r>
      <w:r>
        <w:rPr>
          <w:b/>
          <w:bCs/>
        </w:rPr>
        <w:t xml:space="preserve">commit</w:t>
      </w:r>
      <w:r>
        <w:t xml:space="preserve">. Com isso dá para voltar a qualquer versão anterior, ver o que mudou</w:t>
      </w:r>
      <w:r>
        <w:t xml:space="preserve"> </w:t>
      </w:r>
      <w:r>
        <w:t xml:space="preserve">entre duas versões e provar quando cada coisa foi feita.</w:t>
      </w:r>
    </w:p>
    <w:p>
      <w:pPr>
        <w:pStyle w:val="BodyText"/>
      </w:pPr>
      <w:r>
        <w:rPr>
          <w:b/>
          <w:bCs/>
        </w:rPr>
        <w:t xml:space="preserve">GitHub</w:t>
      </w:r>
      <w:r>
        <w:t xml:space="preserve"> </w:t>
      </w:r>
      <w:r>
        <w:t xml:space="preserve">é um site que guarda esse histórico na internet, para que outras pessoas possam</w:t>
      </w:r>
      <w:r>
        <w:t xml:space="preserve"> </w:t>
      </w:r>
      <w:r>
        <w:t xml:space="preserve">baixar o projeto inteiro (isso se chama</w:t>
      </w:r>
      <w:r>
        <w:t xml:space="preserve"> </w:t>
      </w:r>
      <w:r>
        <w:rPr>
          <w:b/>
          <w:bCs/>
        </w:rPr>
        <w:t xml:space="preserve">clonar</w:t>
      </w:r>
      <w:r>
        <w:t xml:space="preserve">) e para que ele não se perca se o</w:t>
      </w:r>
      <w:r>
        <w:t xml:space="preserve"> </w:t>
      </w:r>
      <w:r>
        <w:t xml:space="preserve">computador quebrar. O projeto está em</w:t>
      </w:r>
      <w:r>
        <w:t xml:space="preserve"> </w:t>
      </w:r>
      <w:r>
        <w:rPr>
          <w:rStyle w:val="VerbatimChar"/>
        </w:rPr>
        <w:t xml:space="preserve">github.com/Patrickriibeiro/CartografiaESaude</w:t>
      </w:r>
      <w:r>
        <w:t xml:space="preserve">, público.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repositório</w:t>
      </w:r>
      <w:r>
        <w:t xml:space="preserve"> </w:t>
      </w:r>
      <w:r>
        <w:t xml:space="preserve">é o conjunto</w:t>
      </w:r>
      <w:r>
        <w:t xml:space="preserve"> </w:t>
      </w:r>
      <w:r>
        <w:t xml:space="preserve">“arquivos do projeto + histórico do Git”</w:t>
      </w:r>
      <w:r>
        <w:t xml:space="preserve">. Quando eu disser</w:t>
      </w:r>
      <w:r>
        <w:t xml:space="preserve"> </w:t>
      </w:r>
      <w:r>
        <w:t xml:space="preserve">“está no repositório”</w:t>
      </w:r>
      <w:r>
        <w:t xml:space="preserve">, quero dizer</w:t>
      </w:r>
      <w:r>
        <w:t xml:space="preserve"> </w:t>
      </w:r>
      <w:r>
        <w:t xml:space="preserve">“está nos arquivos que qualquer pessoa pode baixar”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Git é um diário de bordo com fotos. Cada commit é uma foto com legenda e data. O</w:t>
      </w:r>
      <w:r>
        <w:t xml:space="preserve"> </w:t>
      </w:r>
      <w:r>
        <w:t xml:space="preserve">GitHub é o cofre onde o diário fica guardado, com cópia fora de casa.</w:t>
      </w:r>
    </w:p>
    <w:p>
      <w:pPr>
        <w:pStyle w:val="BodyText"/>
      </w:pPr>
      <w:r>
        <w:t xml:space="preserve">Neste projeto há 89 commits entre 25/09 e 28/09/2026. A lista está no próprio repositório</w:t>
      </w:r>
      <w:r>
        <w:t xml:space="preserve"> </w:t>
      </w:r>
      <w:r>
        <w:t xml:space="preserve">(no GitHub, no botão</w:t>
      </w:r>
      <w:r>
        <w:t xml:space="preserve"> </w:t>
      </w:r>
      <w:r>
        <w:t xml:space="preserve">“commits”</w:t>
      </w:r>
      <w:r>
        <w:t xml:space="preserve">), e eu a usei como linha do tempo deste documento.</w:t>
      </w:r>
    </w:p>
    <w:bookmarkEnd w:id="17"/>
    <w:bookmarkStart w:id="18" w:name="resumo-da-parte-0"/>
    <w:p>
      <w:pPr>
        <w:pStyle w:val="Heading3"/>
      </w:pPr>
      <w:r>
        <w:t xml:space="preserve">Resumo da Parte 0</w:t>
      </w:r>
    </w:p>
    <w:p>
      <w:pPr>
        <w:pStyle w:val="BlockText"/>
      </w:pPr>
      <w:r>
        <w:t xml:space="preserve">Antes de existir o projeto, existem as ferramentas: o R (o idioma), o RStudio (a mesa),</w:t>
      </w:r>
      <w:r>
        <w:t xml:space="preserve"> </w:t>
      </w:r>
      <w:r>
        <w:t xml:space="preserve">scripts (receitas), funções (sub-receitas), pacotes (ferramentas emprestadas) e o Git (o</w:t>
      </w:r>
      <w:r>
        <w:t xml:space="preserve"> </w:t>
      </w:r>
      <w:r>
        <w:t xml:space="preserve">diário de bordo com fotos). O projeto é um armário de pastas onde essas coisas foram</w:t>
      </w:r>
      <w:r>
        <w:t xml:space="preserve"> </w:t>
      </w:r>
      <w:r>
        <w:t xml:space="preserve">organizadas numa linha de montagem de oito etapas.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426482fee41dca872fa0ddc58a563c180310f15"/>
    <w:p>
      <w:pPr>
        <w:pStyle w:val="Heading2"/>
      </w:pPr>
      <w:r>
        <w:t xml:space="preserve">Parte 1. O ponto de partida: a proposta e o que ela pedia</w:t>
      </w:r>
    </w:p>
    <w:bookmarkStart w:id="20" w:name="o-pdf-de-23-de-setembro"/>
    <w:p>
      <w:pPr>
        <w:pStyle w:val="Heading3"/>
      </w:pPr>
      <w:r>
        <w:t xml:space="preserve">O PDF de 23 de setembro</w:t>
      </w:r>
    </w:p>
    <w:p>
      <w:pPr>
        <w:pStyle w:val="FirstParagraph"/>
      </w:pPr>
      <w:r>
        <w:t xml:space="preserve">Tudo começa com um documento seu: o PDF da proposta apresentada no seminário da disciplina,</w:t>
      </w:r>
      <w:r>
        <w:t xml:space="preserve"> </w:t>
      </w:r>
      <w:r>
        <w:t xml:space="preserve">com data de 23/09/2026 no nome do arquivo. Ele pedia:</w:t>
      </w:r>
    </w:p>
    <w:p>
      <w:pPr>
        <w:pStyle w:val="Compact"/>
        <w:numPr>
          <w:ilvl w:val="0"/>
          <w:numId w:val="1002"/>
        </w:numPr>
      </w:pPr>
      <w:r>
        <w:t xml:space="preserve">uma análise da incidência de SRAG (Síndrome Respiratória Aguda Grave: o caso grave, em geral</w:t>
      </w:r>
      <w:r>
        <w:t xml:space="preserve"> </w:t>
      </w:r>
      <w:r>
        <w:t xml:space="preserve">internado, de infecção respiratória) por três vírus, SARS-CoV-2, influenza e VSR, nos 92</w:t>
      </w:r>
      <w:r>
        <w:t xml:space="preserve"> </w:t>
      </w:r>
      <w:r>
        <w:t xml:space="preserve">municípios do Rio de Janeiro, de 2022 a 2025;</w:t>
      </w:r>
    </w:p>
    <w:p>
      <w:pPr>
        <w:pStyle w:val="Compact"/>
        <w:numPr>
          <w:ilvl w:val="0"/>
          <w:numId w:val="1002"/>
        </w:numPr>
      </w:pPr>
      <w:r>
        <w:t xml:space="preserve">dados do SIVEP-Gripe (o sistema do Ministério da Saúde onde os hospitais registram cada</w:t>
      </w:r>
      <w:r>
        <w:t xml:space="preserve"> </w:t>
      </w:r>
      <w:r>
        <w:t xml:space="preserve">caso de SRAG) e população do IBGE;</w:t>
      </w:r>
    </w:p>
    <w:p>
      <w:pPr>
        <w:pStyle w:val="Compact"/>
        <w:numPr>
          <w:ilvl w:val="0"/>
          <w:numId w:val="1002"/>
        </w:numPr>
      </w:pPr>
      <w:r>
        <w:t xml:space="preserve">mapas por município, uma estatística chamada Moran e outra chamada LISA (as duas serão</w:t>
      </w:r>
      <w:r>
        <w:t xml:space="preserve"> </w:t>
      </w:r>
      <w:r>
        <w:t xml:space="preserve">explicadas na Parte 4), um painel interativo e um relatório;</w:t>
      </w:r>
    </w:p>
    <w:p>
      <w:pPr>
        <w:pStyle w:val="Compact"/>
        <w:numPr>
          <w:ilvl w:val="0"/>
          <w:numId w:val="1002"/>
        </w:numPr>
      </w:pPr>
      <w:r>
        <w:t xml:space="preserve">e uma organização de pastas específica: scripts numerados, uma pasta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com funções, pastas</w:t>
      </w:r>
      <w:r>
        <w:t xml:space="preserve"> </w:t>
      </w:r>
      <w:r>
        <w:t xml:space="preserve">de dados e de resultados.</w:t>
      </w:r>
    </w:p>
    <w:p>
      <w:pPr>
        <w:pStyle w:val="FirstParagraph"/>
      </w:pPr>
      <w:r>
        <w:t xml:space="preserve">Esse PDF é o que o projeto chama de</w:t>
      </w:r>
      <w:r>
        <w:t xml:space="preserve"> </w:t>
      </w:r>
      <w:r>
        <w:rPr>
          <w:b/>
          <w:bCs/>
        </w:rPr>
        <w:t xml:space="preserve">constituição</w:t>
      </w:r>
      <w:r>
        <w:t xml:space="preserve">: onde o código e o PDF discordarem, o PDF</w:t>
      </w:r>
      <w:r>
        <w:t xml:space="preserve"> </w:t>
      </w:r>
      <w:r>
        <w:t xml:space="preserve">vence, a menos que exista uma decisão registrada explicando por que se desviou dele. O PDF</w:t>
      </w:r>
      <w:r>
        <w:t xml:space="preserve"> </w:t>
      </w:r>
      <w:r>
        <w:t xml:space="preserve">não está no repositório público, por decisão sua (registrada no BACKLOG como D-01; explico o</w:t>
      </w:r>
      <w:r>
        <w:t xml:space="preserve"> </w:t>
      </w:r>
      <w:r>
        <w:t xml:space="preserve">BACKLOG na Parte 7). Fica só na máquina do Patrick.</w:t>
      </w:r>
    </w:p>
    <w:bookmarkEnd w:id="20"/>
    <w:bookmarkStart w:id="21" w:name="X3ed08529914fe64a8514d85fd943997af85a00b"/>
    <w:p>
      <w:pPr>
        <w:pStyle w:val="Heading3"/>
      </w:pPr>
      <w:r>
        <w:t xml:space="preserve">A leitura crítica (25 de setembro, de manhã)</w:t>
      </w:r>
    </w:p>
    <w:p>
      <w:pPr>
        <w:pStyle w:val="FirstParagraph"/>
      </w:pPr>
      <w:r>
        <w:t xml:space="preserve">Antes de escrever qualquer código, o PDF foi lido linha a linha e conferido contra as fontes</w:t>
      </w:r>
      <w:r>
        <w:t xml:space="preserve"> </w:t>
      </w:r>
      <w:r>
        <w:t xml:space="preserve">oficiais. Essa leitura está no arquivo</w:t>
      </w:r>
      <w:r>
        <w:t xml:space="preserve"> </w:t>
      </w:r>
      <w:r>
        <w:rPr>
          <w:rStyle w:val="VerbatimChar"/>
        </w:rPr>
        <w:t xml:space="preserve">docs/trilha-desenvolvimento.md</w:t>
      </w:r>
      <w:r>
        <w:t xml:space="preserve"> </w:t>
      </w:r>
      <w:r>
        <w:t xml:space="preserve">(o primeiro documento</w:t>
      </w:r>
      <w:r>
        <w:t xml:space="preserve"> </w:t>
      </w:r>
      <w:r>
        <w:t xml:space="preserve">criado; 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nasce aqui, e é dela que falo na Parte 7). Ela encontrou cinco pontos</w:t>
      </w:r>
      <w:r>
        <w:t xml:space="preserve"> </w:t>
      </w:r>
      <w:r>
        <w:t xml:space="preserve">em que o PDF, se fosse seguido ao pé da letra, quebraria o trabalho sem avisar: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pacote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microdatasus</w:t>
      </w:r>
      <w:r>
        <w:rPr>
          <w:b/>
          <w:bCs/>
        </w:rPr>
        <w:t xml:space="preserve"> </w:t>
      </w:r>
      <w:r>
        <w:rPr>
          <w:b/>
          <w:bCs/>
        </w:rPr>
        <w:t xml:space="preserve">não baixa o SIVEP-Gripe.</w:t>
      </w:r>
      <w:r>
        <w:t xml:space="preserve"> </w:t>
      </w:r>
      <w:r>
        <w:t xml:space="preserve">O PDF dizia três vezes que a extração</w:t>
      </w:r>
      <w:r>
        <w:t xml:space="preserve"> </w:t>
      </w:r>
      <w:r>
        <w:t xml:space="preserve">seria por ele. A documentação do pacote lista outros sistemas (SIH, SIM, SINASC…), não o</w:t>
      </w:r>
      <w:r>
        <w:t xml:space="preserve"> </w:t>
      </w:r>
      <w:r>
        <w:t xml:space="preserve">SIVEP. Os bancos do SIVEP estão em outro canal, o Portal de Dados Abertos do SUS.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Os nomes dos campos estavam diferentes do dicionário oficial.</w:t>
      </w:r>
      <w:r>
        <w:t xml:space="preserve"> </w:t>
      </w:r>
      <w:r>
        <w:t xml:space="preserve">O PDF escrevia</w:t>
      </w:r>
      <w:r>
        <w:t xml:space="preserve"> </w:t>
      </w:r>
      <w:r>
        <w:rPr>
          <w:rStyle w:val="VerbatimChar"/>
        </w:rPr>
        <w:t xml:space="preserve">CO_MUNIC_RES</w:t>
      </w:r>
      <w:r>
        <w:t xml:space="preserve"> </w:t>
      </w:r>
      <w:r>
        <w:t xml:space="preserve">com sete dígitos; o campo real chama-se</w:t>
      </w:r>
      <w:r>
        <w:t xml:space="preserve"> </w:t>
      </w:r>
      <w:r>
        <w:rPr>
          <w:rStyle w:val="VerbatimChar"/>
        </w:rPr>
        <w:t xml:space="preserve">CO_MUN_RES</w:t>
      </w:r>
      <w:r>
        <w:t xml:space="preserve"> </w:t>
      </w:r>
      <w:r>
        <w:t xml:space="preserve">e tem seis. Isso</w:t>
      </w:r>
      <w:r>
        <w:t xml:space="preserve"> </w:t>
      </w:r>
      <w:r>
        <w:t xml:space="preserve">importa muito, e explico por quê na Parte 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IBGE não publicou estimativa de população para 2023</w:t>
      </w:r>
      <w:r>
        <w:t xml:space="preserve"> </w:t>
      </w:r>
      <w:r>
        <w:t xml:space="preserve">(ano em que divulgou o Censo).</w:t>
      </w:r>
      <w:r>
        <w:t xml:space="preserve"> </w:t>
      </w:r>
      <w:r>
        <w:t xml:space="preserve">Sem população, não há taxa. Alguém teria de decidir o que fazer.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banco de 2025 é</w:t>
      </w:r>
      <w:r>
        <w:rPr>
          <w:b/>
          <w:bCs/>
        </w:rPr>
        <w:t xml:space="preserve"> </w:t>
      </w:r>
      <w:r>
        <w:rPr>
          <w:b/>
          <w:bCs/>
        </w:rPr>
        <w:t xml:space="preserve">“vivo”</w:t>
      </w:r>
      <w:r>
        <w:rPr>
          <w:b/>
          <w:bCs/>
        </w:rPr>
        <w:t xml:space="preserve">:</w:t>
      </w:r>
      <w:r>
        <w:t xml:space="preserve"> </w:t>
      </w:r>
      <w:r>
        <w:t xml:space="preserve">o Ministério o republica toda semana. Baixar hoje e baixar</w:t>
      </w:r>
      <w:r>
        <w:t xml:space="preserve"> </w:t>
      </w:r>
      <w:r>
        <w:t xml:space="preserve">daqui a um mês dá mapas diferentes.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“Por bairro”</w:t>
      </w:r>
      <w:r>
        <w:t xml:space="preserve"> </w:t>
      </w:r>
      <w:r>
        <w:t xml:space="preserve">aparecia numa seção, mas todo o desenho era por município.</w:t>
      </w:r>
    </w:p>
    <w:p>
      <w:pPr>
        <w:pStyle w:val="FirstParagraph"/>
      </w:pPr>
      <w:r>
        <w:t xml:space="preserve">Cada um desses pontos virou uma decisão formal, chamada</w:t>
      </w:r>
      <w:r>
        <w:t xml:space="preserve"> </w:t>
      </w:r>
      <w:r>
        <w:rPr>
          <w:b/>
          <w:bCs/>
        </w:rPr>
        <w:t xml:space="preserve">ADR</w:t>
      </w:r>
      <w:r>
        <w:t xml:space="preserve"> </w:t>
      </w:r>
      <w:r>
        <w:t xml:space="preserve">(do inglês</w:t>
      </w:r>
      <w:r>
        <w:t xml:space="preserve"> </w:t>
      </w:r>
      <w:r>
        <w:rPr>
          <w:i/>
          <w:iCs/>
        </w:rPr>
        <w:t xml:space="preserve">Architecture</w:t>
      </w:r>
      <w:r>
        <w:rPr>
          <w:i/>
          <w:iCs/>
        </w:rPr>
        <w:t xml:space="preserve"> </w:t>
      </w:r>
      <w:r>
        <w:rPr>
          <w:i/>
          <w:iCs/>
        </w:rPr>
        <w:t xml:space="preserve">Decision Record</w:t>
      </w:r>
      <w:r>
        <w:t xml:space="preserve">,</w:t>
      </w:r>
      <w:r>
        <w:t xml:space="preserve"> </w:t>
      </w:r>
      <w:r>
        <w:t xml:space="preserve">“registro de decisão”</w:t>
      </w:r>
      <w:r>
        <w:t xml:space="preserve">). Um ADR é um arquivo curto que diz: qual era o</w:t>
      </w:r>
      <w:r>
        <w:t xml:space="preserve"> </w:t>
      </w:r>
      <w:r>
        <w:t xml:space="preserve">problema, o que foi decidido, o que foi descartado e por quê. A pasta</w:t>
      </w:r>
      <w:r>
        <w:t xml:space="preserve"> </w:t>
      </w:r>
      <w:r>
        <w:rPr>
          <w:rStyle w:val="VerbatimChar"/>
        </w:rPr>
        <w:t xml:space="preserve">docs/decisoes/</w:t>
      </w:r>
      <w:r>
        <w:t xml:space="preserve"> </w:t>
      </w:r>
      <w:r>
        <w:t xml:space="preserve">guarda</w:t>
      </w:r>
      <w:r>
        <w:t xml:space="preserve"> </w:t>
      </w:r>
      <w:r>
        <w:t xml:space="preserve">os sete ADRs do projeto. Você aceitou as decisões que eram suas em 25/09 (o commit</w:t>
      </w:r>
      <w:r>
        <w:t xml:space="preserve"> </w:t>
      </w:r>
      <w:r>
        <w:rPr>
          <w:rStyle w:val="VerbatimChar"/>
        </w:rPr>
        <w:t xml:space="preserve">fd70ede</w:t>
      </w:r>
      <w:r>
        <w:t xml:space="preserve"> </w:t>
      </w:r>
      <w:r>
        <w:t xml:space="preserve">registra esse aceite).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um ADR é a ata de uma reunião em que se decidiu algo importante. Seis meses</w:t>
      </w:r>
      <w:r>
        <w:t xml:space="preserve"> </w:t>
      </w:r>
      <w:r>
        <w:t xml:space="preserve">depois, quando alguém perguntar</w:t>
      </w:r>
      <w:r>
        <w:t xml:space="preserve"> </w:t>
      </w:r>
      <w:r>
        <w:t xml:space="preserve">“por que fizemos assim?”</w:t>
      </w:r>
      <w:r>
        <w:t xml:space="preserve">, a ata responde.</w:t>
      </w:r>
    </w:p>
    <w:bookmarkEnd w:id="21"/>
    <w:bookmarkStart w:id="22" w:name="resumo-da-parte-1"/>
    <w:p>
      <w:pPr>
        <w:pStyle w:val="Heading3"/>
      </w:pPr>
      <w:r>
        <w:t xml:space="preserve">Resumo da Parte 1</w:t>
      </w:r>
    </w:p>
    <w:p>
      <w:pPr>
        <w:pStyle w:val="BlockText"/>
      </w:pPr>
      <w:r>
        <w:t xml:space="preserve">Havia um PDF com o desenho do estudo. Antes de programar, ele foi conferido contra as fontes</w:t>
      </w:r>
      <w:r>
        <w:t xml:space="preserve"> </w:t>
      </w:r>
      <w:r>
        <w:t xml:space="preserve">e apareceram cinco pontos que quebrariam tudo em silêncio. Cada um virou uma decisão escrita</w:t>
      </w:r>
      <w:r>
        <w:t xml:space="preserve"> </w:t>
      </w:r>
      <w:r>
        <w:t xml:space="preserve">(ADR), tomada por você. Só então o código começou, sabendo exatamente de onde os dados vêm</w:t>
      </w:r>
      <w:r>
        <w:t xml:space="preserve"> </w:t>
      </w:r>
      <w:r>
        <w:t xml:space="preserve">e o que fazer nos pontos em que o PDF não podia ser seguido.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Xdf875b285f1c3b17dea096eb1d08ea667552b97"/>
    <w:p>
      <w:pPr>
        <w:pStyle w:val="Heading2"/>
      </w:pPr>
      <w:r>
        <w:t xml:space="preserve">Parte 2. A fundação: as pastas e as ferramentas (25 de setembro, primeiro commit</w:t>
      </w:r>
      <w:r>
        <w:t xml:space="preserve"> </w:t>
      </w:r>
      <w:r>
        <w:rPr>
          <w:rStyle w:val="VerbatimChar"/>
        </w:rPr>
        <w:t xml:space="preserve">b66ae13</w:t>
      </w:r>
      <w:r>
        <w:t xml:space="preserve">)</w:t>
      </w:r>
    </w:p>
    <w:bookmarkStart w:id="24" w:name="instalar-o-r-e-o-quarto"/>
    <w:p>
      <w:pPr>
        <w:pStyle w:val="Heading3"/>
      </w:pPr>
      <w:r>
        <w:t xml:space="preserve">Instalar o R e o Quarto</w:t>
      </w:r>
    </w:p>
    <w:p>
      <w:pPr>
        <w:pStyle w:val="FirstParagraph"/>
      </w:pPr>
      <w:r>
        <w:t xml:space="preserve">O primeiro item de trabalho (chamado CS-001; explico a numeração CS na Parte 7) foi instalar</w:t>
      </w:r>
      <w:r>
        <w:t xml:space="preserve"> </w:t>
      </w:r>
      <w:r>
        <w:t xml:space="preserve">o R versão 4.6.1 e o Quarto versão 1.10.18 na máquina, e conferir que os nove pacotes</w:t>
      </w:r>
      <w:r>
        <w:t xml:space="preserve"> </w:t>
      </w:r>
      <w:r>
        <w:t xml:space="preserve">principais carregavam. O registro disso está em</w:t>
      </w:r>
      <w:r>
        <w:t xml:space="preserve"> </w:t>
      </w:r>
      <w:r>
        <w:rPr>
          <w:rStyle w:val="VerbatimChar"/>
        </w:rPr>
        <w:t xml:space="preserve">docs/release-history/cs-001-cs-002-fundacao.md</w:t>
      </w:r>
      <w:r>
        <w:t xml:space="preserve">,</w:t>
      </w:r>
      <w:r>
        <w:t xml:space="preserve"> </w:t>
      </w:r>
      <w:r>
        <w:t xml:space="preserve">inclusive um erro no caminho: o instalador do R falhou pelo instalador automático do Windows e</w:t>
      </w:r>
      <w:r>
        <w:t xml:space="preserve"> </w:t>
      </w:r>
      <w:r>
        <w:t xml:space="preserve">teve de ser rodado à mão.</w:t>
      </w:r>
    </w:p>
    <w:p>
      <w:pPr>
        <w:pStyle w:val="BodyText"/>
      </w:pPr>
      <w:r>
        <w:rPr>
          <w:b/>
          <w:bCs/>
        </w:rPr>
        <w:t xml:space="preserve">Quarto</w:t>
      </w:r>
      <w:r>
        <w:t xml:space="preserve"> </w:t>
      </w:r>
      <w:r>
        <w:t xml:space="preserve">é um programa que transforma um arquivo de texto misturado com código em relatório</w:t>
      </w:r>
      <w:r>
        <w:t xml:space="preserve"> </w:t>
      </w:r>
      <w:r>
        <w:t xml:space="preserve">(HTML, Word, apresentação). Vou explicá-lo com calma na Parte 5.</w:t>
      </w:r>
    </w:p>
    <w:bookmarkEnd w:id="24"/>
    <w:bookmarkStart w:id="25" w:name="criar-a-árvore-de-pastas"/>
    <w:p>
      <w:pPr>
        <w:pStyle w:val="Heading3"/>
      </w:pPr>
      <w:r>
        <w:t xml:space="preserve">Criar a árvore de pastas</w:t>
      </w:r>
    </w:p>
    <w:p>
      <w:pPr>
        <w:pStyle w:val="FirstParagraph"/>
      </w:pPr>
      <w:r>
        <w:t xml:space="preserve">Em seguida foi criada a pasta do projeto com esta estrutura (a decisão está no</w:t>
      </w:r>
      <w:r>
        <w:t xml:space="preserve"> </w:t>
      </w:r>
      <w:r>
        <w:rPr>
          <w:rStyle w:val="VerbatimChar"/>
        </w:rPr>
        <w:t xml:space="preserve">docs/decisoes/ADR-0005-escopo-e-estrutura.md</w:t>
      </w:r>
      <w:r>
        <w:t xml:space="preserve">, item 2:</w:t>
      </w:r>
      <w:r>
        <w:t xml:space="preserve"> </w:t>
      </w:r>
      <w:r>
        <w:t xml:space="preserve">“árvore de diretórios idêntica à do</w:t>
      </w:r>
      <w:r>
        <w:t xml:space="preserve"> </w:t>
      </w:r>
      <w:r>
        <w:t xml:space="preserve">PDF, acrescida de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Nada do PDF foi renomeado”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CartografiaESaude/</w:t>
      </w:r>
      <w:r>
        <w:br/>
      </w:r>
      <w:r>
        <w:rPr>
          <w:rStyle w:val="VerbatimChar"/>
        </w:rPr>
        <w:t xml:space="preserve">  00_setup.R … 07_exportacao.R     os scripts das etapas, numerados</w:t>
      </w:r>
      <w:r>
        <w:br/>
      </w:r>
      <w:r>
        <w:rPr>
          <w:rStyle w:val="VerbatimChar"/>
        </w:rPr>
        <w:t xml:space="preserve">  08_relatorio.qmd                 o relatório</w:t>
      </w:r>
      <w:r>
        <w:br/>
      </w:r>
      <w:r>
        <w:rPr>
          <w:rStyle w:val="VerbatimChar"/>
        </w:rPr>
        <w:t xml:space="preserve">  run.R                            o script que roda todos os outros em ordem</w:t>
      </w:r>
      <w:r>
        <w:br/>
      </w:r>
      <w:r>
        <w:rPr>
          <w:rStyle w:val="VerbatimChar"/>
        </w:rPr>
        <w:t xml:space="preserve">  app.R                            o painel interativo</w:t>
      </w:r>
      <w:r>
        <w:br/>
      </w:r>
      <w:r>
        <w:rPr>
          <w:rStyle w:val="VerbatimChar"/>
        </w:rPr>
        <w:t xml:space="preserve">  R/                               as funções (sub-receitas)</w:t>
      </w:r>
      <w:r>
        <w:br/>
      </w:r>
      <w:r>
        <w:rPr>
          <w:rStyle w:val="VerbatimChar"/>
        </w:rPr>
        <w:t xml:space="preserve">  config/                          endereços das fontes de dados</w:t>
      </w:r>
      <w:r>
        <w:br/>
      </w:r>
      <w:r>
        <w:rPr>
          <w:rStyle w:val="VerbatimChar"/>
        </w:rPr>
        <w:t xml:space="preserve">  dados/brutos/                    o que foi baixado, do jeito que veio</w:t>
      </w:r>
      <w:r>
        <w:br/>
      </w:r>
      <w:r>
        <w:rPr>
          <w:rStyle w:val="VerbatimChar"/>
        </w:rPr>
        <w:t xml:space="preserve">  dados/externos/                  arquivos pequenos de referência (IBGE, dicionário)</w:t>
      </w:r>
      <w:r>
        <w:br/>
      </w:r>
      <w:r>
        <w:rPr>
          <w:rStyle w:val="VerbatimChar"/>
        </w:rPr>
        <w:t xml:space="preserve">  dados/intermediarios/            meio do caminho</w:t>
      </w:r>
      <w:r>
        <w:br/>
      </w:r>
      <w:r>
        <w:rPr>
          <w:rStyle w:val="VerbatimChar"/>
        </w:rPr>
        <w:t xml:space="preserve">  dados/processados/               pronto para análise</w:t>
      </w:r>
      <w:r>
        <w:br/>
      </w:r>
      <w:r>
        <w:rPr>
          <w:rStyle w:val="VerbatimChar"/>
        </w:rPr>
        <w:t xml:space="preserve">  resultados/tabelas/              tabelas de resultado</w:t>
      </w:r>
      <w:r>
        <w:br/>
      </w:r>
      <w:r>
        <w:rPr>
          <w:rStyle w:val="VerbatimChar"/>
        </w:rPr>
        <w:t xml:space="preserve">  resultados/mapas/                mapas</w:t>
      </w:r>
      <w:r>
        <w:br/>
      </w:r>
      <w:r>
        <w:rPr>
          <w:rStyle w:val="VerbatimChar"/>
        </w:rPr>
        <w:t xml:space="preserve">  resultados/estatistica/          estatística espacial e gráficos</w:t>
      </w:r>
      <w:r>
        <w:br/>
      </w:r>
      <w:r>
        <w:rPr>
          <w:rStyle w:val="VerbatimChar"/>
        </w:rPr>
        <w:t xml:space="preserve">  resultados/objetos/              objetos do R (vizinhança, pesos)</w:t>
      </w:r>
      <w:r>
        <w:br/>
      </w:r>
      <w:r>
        <w:rPr>
          <w:rStyle w:val="VerbatimChar"/>
        </w:rPr>
        <w:t xml:space="preserve">  tests/                           testes automáticos</w:t>
      </w:r>
      <w:r>
        <w:br/>
      </w:r>
      <w:r>
        <w:rPr>
          <w:rStyle w:val="VerbatimChar"/>
        </w:rPr>
        <w:t xml:space="preserve">  docs/                            documentação e decisões</w:t>
      </w:r>
    </w:p>
    <w:p>
      <w:pPr>
        <w:pStyle w:val="FirstParagraph"/>
      </w:pPr>
      <w:r>
        <w:rPr>
          <w:b/>
          <w:bCs/>
        </w:rPr>
        <w:t xml:space="preserve">Por que os scripts são numerados de 00 a 08?</w:t>
      </w:r>
      <w:r>
        <w:t xml:space="preserve"> </w:t>
      </w:r>
      <w:r>
        <w:t xml:space="preserve">O ADR-0005 (item 1) explica a escolha de</w:t>
      </w:r>
      <w:r>
        <w:t xml:space="preserve"> </w:t>
      </w:r>
      <w:r>
        <w:t xml:space="preserve">fundo: scripts numerados executados em ordem, e não uma ferramenta de orquestração (o pacote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, que só refaz o que mudou). Motivo registrado:</w:t>
      </w:r>
      <w:r>
        <w:t xml:space="preserve"> </w:t>
      </w:r>
      <w:r>
        <w:t xml:space="preserve">“quem avalia é a banca da disciplina,</w:t>
      </w:r>
      <w:r>
        <w:t xml:space="preserve"> </w:t>
      </w:r>
      <w:r>
        <w:t xml:space="preserve">que precisa ler o fluxo em ordem sem aprender uma ferramenta”</w:t>
      </w:r>
      <w:r>
        <w:t xml:space="preserve">. O custo aceito é refazer tudo a</w:t>
      </w:r>
      <w:r>
        <w:t xml:space="preserve"> </w:t>
      </w:r>
      <w:r>
        <w:t xml:space="preserve">cada execução, o que aqui leva uns quatro minutos. Quanto ao zero à esquerda (</w:t>
      </w:r>
      <w:r>
        <w:rPr>
          <w:rStyle w:val="VerbatimChar"/>
        </w:rPr>
        <w:t xml:space="preserve">01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1</w:t>
      </w:r>
      <w:r>
        <w:t xml:space="preserve">):</w:t>
      </w:r>
      <w:r>
        <w:t xml:space="preserve"> </w:t>
      </w:r>
      <w:r>
        <w:t xml:space="preserve">serve para a lista de arquivos aparecer na ordem certa em qualquer programa, porque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viria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numa ordenação por texto. Isso é uma inferência técnica provável; o ADR não fala</w:t>
      </w:r>
      <w:r>
        <w:t xml:space="preserve"> </w:t>
      </w:r>
      <w:r>
        <w:t xml:space="preserve">do zero.</w:t>
      </w:r>
    </w:p>
    <w:p>
      <w:pPr>
        <w:pStyle w:val="BodyText"/>
      </w:pPr>
      <w:r>
        <w:rPr>
          <w:b/>
          <w:bCs/>
        </w:rPr>
        <w:t xml:space="preserve">Por que separar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dados/</w:t>
      </w:r>
      <w:r>
        <w:rPr>
          <w:b/>
          <w:bCs/>
        </w:rPr>
        <w:t xml:space="preserve"> </w:t>
      </w:r>
      <w:r>
        <w:rPr>
          <w:b/>
          <w:bCs/>
        </w:rPr>
        <w:t xml:space="preserve">em quatro pastas?</w:t>
      </w:r>
      <w:r>
        <w:t xml:space="preserve"> </w:t>
      </w:r>
      <w:r>
        <w:t xml:space="preserve">Cada pasta é um estágio do pão:</w:t>
      </w:r>
      <w:r>
        <w:t xml:space="preserve"> </w:t>
      </w:r>
      <w:r>
        <w:rPr>
          <w:rStyle w:val="VerbatimChar"/>
        </w:rPr>
        <w:t xml:space="preserve">brutos</w:t>
      </w:r>
      <w:r>
        <w:t xml:space="preserve"> </w:t>
      </w:r>
      <w:r>
        <w:t xml:space="preserve">é a</w:t>
      </w:r>
      <w:r>
        <w:t xml:space="preserve"> </w:t>
      </w:r>
      <w:r>
        <w:t xml:space="preserve">farinha como veio do moinho (nunca editada),</w:t>
      </w:r>
      <w:r>
        <w:t xml:space="preserve"> </w:t>
      </w:r>
      <w:r>
        <w:rPr>
          <w:rStyle w:val="VerbatimChar"/>
        </w:rPr>
        <w:t xml:space="preserve">intermediarios</w:t>
      </w:r>
      <w:r>
        <w:t xml:space="preserve"> </w:t>
      </w:r>
      <w:r>
        <w:t xml:space="preserve">é a massa,</w:t>
      </w:r>
      <w:r>
        <w:t xml:space="preserve"> </w:t>
      </w:r>
      <w:r>
        <w:rPr>
          <w:rStyle w:val="VerbatimChar"/>
        </w:rPr>
        <w:t xml:space="preserve">processados</w:t>
      </w:r>
      <w:r>
        <w:t xml:space="preserve"> </w:t>
      </w:r>
      <w:r>
        <w:t xml:space="preserve">é o pão</w:t>
      </w:r>
      <w:r>
        <w:t xml:space="preserve"> </w:t>
      </w:r>
      <w:r>
        <w:t xml:space="preserve">pronto para fatiar.</w:t>
      </w:r>
      <w:r>
        <w:t xml:space="preserve"> </w:t>
      </w:r>
      <w:r>
        <w:rPr>
          <w:rStyle w:val="VerbatimChar"/>
        </w:rPr>
        <w:t xml:space="preserve">externos</w:t>
      </w:r>
      <w:r>
        <w:t xml:space="preserve"> </w:t>
      </w:r>
      <w:r>
        <w:t xml:space="preserve">guarda arquivos pequenos e públicos de referência (população do</w:t>
      </w:r>
      <w:r>
        <w:t xml:space="preserve"> </w:t>
      </w:r>
      <w:r>
        <w:t xml:space="preserve">IBGE, mapa, dicionário) que, ao contrário dos brutos, entram no Git. A diferença entre</w:t>
      </w:r>
      <w:r>
        <w:t xml:space="preserve"> </w:t>
      </w:r>
      <w:r>
        <w:rPr>
          <w:rStyle w:val="VerbatimChar"/>
        </w:rPr>
        <w:t xml:space="preserve">brutos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externos</w:t>
      </w:r>
      <w:r>
        <w:t xml:space="preserve"> </w:t>
      </w:r>
      <w:r>
        <w:t xml:space="preserve">está escrita em</w:t>
      </w:r>
      <w:r>
        <w:t xml:space="preserve"> </w:t>
      </w:r>
      <w:r>
        <w:rPr>
          <w:rStyle w:val="VerbatimChar"/>
        </w:rPr>
        <w:t xml:space="preserve">config/fontes.yml</w:t>
      </w:r>
      <w:r>
        <w:t xml:space="preserve"> </w:t>
      </w:r>
      <w:r>
        <w:t xml:space="preserve">e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(dois arquivos que</w:t>
      </w:r>
      <w:r>
        <w:t xml:space="preserve"> </w:t>
      </w:r>
      <w:r>
        <w:t xml:space="preserve">explico já abaixo): os brutos são grandes e contêm fichas individuais de pacientes; os</w:t>
      </w:r>
      <w:r>
        <w:t xml:space="preserve"> </w:t>
      </w:r>
      <w:r>
        <w:t xml:space="preserve">externos são pequenos e agregados.</w:t>
      </w:r>
    </w:p>
    <w:bookmarkEnd w:id="25"/>
    <w:bookmarkStart w:id="26" w:name="os-arquivos-.gitkeep"/>
    <w:p>
      <w:pPr>
        <w:pStyle w:val="Heading3"/>
      </w:pPr>
      <w:r>
        <w:t xml:space="preserve">Os arquivos</w:t>
      </w:r>
      <w:r>
        <w:t xml:space="preserve"> </w:t>
      </w:r>
      <w:r>
        <w:rPr>
          <w:rStyle w:val="VerbatimChar"/>
        </w:rPr>
        <w:t xml:space="preserve">.gitkeep</w:t>
      </w:r>
    </w:p>
    <w:p>
      <w:pPr>
        <w:pStyle w:val="FirstParagraph"/>
      </w:pPr>
      <w:r>
        <w:t xml:space="preserve">Dentro de pastas como</w:t>
      </w:r>
      <w:r>
        <w:t xml:space="preserve"> </w:t>
      </w:r>
      <w:r>
        <w:rPr>
          <w:rStyle w:val="VerbatimChar"/>
        </w:rPr>
        <w:t xml:space="preserve">dados/brutos/</w:t>
      </w:r>
      <w:r>
        <w:t xml:space="preserve"> </w:t>
      </w:r>
      <w:r>
        <w:t xml:space="preserve">você vai encontrar um arquivo vazio chamado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.</w:t>
      </w:r>
      <w:r>
        <w:t xml:space="preserve"> </w:t>
      </w:r>
      <w:r>
        <w:t xml:space="preserve">O Git não fotografa pastas vazias, só arquivos. Para a pasta existir quando alguém clonar o</w:t>
      </w:r>
      <w:r>
        <w:t xml:space="preserve"> </w:t>
      </w:r>
      <w:r>
        <w:t xml:space="preserve">projeto, coloca-se dentro dela um arquivo vazio de nome combinado. É só isso: um peso de papel</w:t>
      </w:r>
      <w:r>
        <w:t xml:space="preserve"> </w:t>
      </w:r>
      <w:r>
        <w:t xml:space="preserve">para a gaveta não sumir. O nome não é uma regra do Git, é uma convenção entre programadores.</w:t>
      </w:r>
    </w:p>
    <w:bookmarkEnd w:id="26"/>
    <w:bookmarkStart w:id="27" w:name="o-renv-a-lista-de-compras-exata"/>
    <w:p>
      <w:pPr>
        <w:pStyle w:val="Heading3"/>
      </w:pPr>
      <w:r>
        <w:t xml:space="preserve">O renv: a lista de compras exata</w:t>
      </w:r>
    </w:p>
    <w:p>
      <w:pPr>
        <w:pStyle w:val="FirstParagraph"/>
      </w:pPr>
      <w:r>
        <w:t xml:space="preserve">Aqui está o ponto que mais confunde quem chega. Vou com calma.</w:t>
      </w:r>
    </w:p>
    <w:p>
      <w:pPr>
        <w:pStyle w:val="BodyText"/>
      </w:pPr>
      <w:r>
        <w:t xml:space="preserve">Cada pacote do R tem versões (1.0, 1.1, 2.0…). Duas pessoas podem ter o mesmo pacote em</w:t>
      </w:r>
      <w:r>
        <w:t xml:space="preserve"> </w:t>
      </w:r>
      <w:r>
        <w:t xml:space="preserve">versões diferentes, e uma função pode se comportar diferente entre versões. Se você rodasse o</w:t>
      </w:r>
      <w:r>
        <w:t xml:space="preserve"> </w:t>
      </w:r>
      <w:r>
        <w:t xml:space="preserve">projeto com versões diferentes das que Patrick usou, poderia obter números diferentes sem</w:t>
      </w:r>
      <w:r>
        <w:t xml:space="preserve"> </w:t>
      </w:r>
      <w:r>
        <w:t xml:space="preserve">ninguém saber por quê.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renv</w:t>
      </w:r>
      <w:r>
        <w:t xml:space="preserve"> </w:t>
      </w:r>
      <w:r>
        <w:t xml:space="preserve">é um pacote cujo trabalho é congelar isso. Ele deixa três coisas no projeto: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renv.lock</w:t>
      </w:r>
      <w:r>
        <w:t xml:space="preserve">: um arquivo de texto que lista cada pacote usado com a versão exata e de onde</w:t>
      </w:r>
      <w:r>
        <w:t xml:space="preserve"> </w:t>
      </w:r>
      <w:r>
        <w:t xml:space="preserve">baixar. Abra-o e vai ver, por exemplo,</w:t>
      </w:r>
      <w:r>
        <w:t xml:space="preserve"> </w:t>
      </w:r>
      <w:r>
        <w:rPr>
          <w:rStyle w:val="VerbatimChar"/>
        </w:rPr>
        <w:t xml:space="preserve">"Package": "sf", "Version": "1.1.3"</w:t>
      </w:r>
      <w:r>
        <w:t xml:space="preserve">. É a lista de</w:t>
      </w:r>
      <w:r>
        <w:t xml:space="preserve"> </w:t>
      </w:r>
      <w:r>
        <w:t xml:space="preserve">compras com marca e tamanho de cada item.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renv/activate.R</w:t>
      </w:r>
      <w:r>
        <w:t xml:space="preserve">: um script pequeno que</w:t>
      </w:r>
      <w:r>
        <w:t xml:space="preserve"> </w:t>
      </w:r>
      <w:r>
        <w:t xml:space="preserve">“liga”</w:t>
      </w:r>
      <w:r>
        <w:t xml:space="preserve"> </w:t>
      </w:r>
      <w:r>
        <w:t xml:space="preserve">o renv quando o R abre nesta pasta.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renv/settings.json</w:t>
      </w:r>
      <w:r>
        <w:t xml:space="preserve">: as preferências do renv para este projeto.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.Rprofile</w:t>
      </w:r>
      <w:r>
        <w:t xml:space="preserve">: um arquivo de uma linha só,</w:t>
      </w:r>
      <w:r>
        <w:t xml:space="preserve"> </w:t>
      </w:r>
      <w:r>
        <w:rPr>
          <w:rStyle w:val="VerbatimChar"/>
        </w:rPr>
        <w:t xml:space="preserve">source("renv/activate.R")</w:t>
      </w:r>
      <w:r>
        <w:t xml:space="preserve">. O R, ao abrir numa</w:t>
      </w:r>
      <w:r>
        <w:t xml:space="preserve"> </w:t>
      </w:r>
      <w:r>
        <w:t xml:space="preserve">pasta, procura um arquivo com esse nome e executa o que está nele. É por isso que abrir o</w:t>
      </w:r>
      <w:r>
        <w:t xml:space="preserve"> </w:t>
      </w:r>
      <w:r>
        <w:t xml:space="preserve">projeto pela pasta certa importa: é o</w:t>
      </w:r>
      <w:r>
        <w:t xml:space="preserve"> </w:t>
      </w:r>
      <w:r>
        <w:rPr>
          <w:rStyle w:val="VerbatimChar"/>
        </w:rPr>
        <w:t xml:space="preserve">.Rprofile</w:t>
      </w:r>
      <w:r>
        <w:t xml:space="preserve"> </w:t>
      </w:r>
      <w:r>
        <w:t xml:space="preserve">que liga o renv.</w:t>
      </w:r>
    </w:p>
    <w:p>
      <w:pPr>
        <w:pStyle w:val="FirstParagraph"/>
      </w:pPr>
      <w:r>
        <w:t xml:space="preserve">Quando você roda</w:t>
      </w:r>
      <w:r>
        <w:t xml:space="preserve"> </w:t>
      </w:r>
      <w:r>
        <w:rPr>
          <w:rStyle w:val="VerbatimChar"/>
        </w:rPr>
        <w:t xml:space="preserve">renv::restore()</w:t>
      </w:r>
      <w:r>
        <w:t xml:space="preserve">, o renv lê o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e instala exatamente aquelas</w:t>
      </w:r>
      <w:r>
        <w:t xml:space="preserve"> </w:t>
      </w:r>
      <w:r>
        <w:t xml:space="preserve">versões numa biblioteca só deste projeto, a pasta</w:t>
      </w:r>
      <w:r>
        <w:t xml:space="preserve"> </w:t>
      </w:r>
      <w:r>
        <w:rPr>
          <w:rStyle w:val="VerbatimChar"/>
        </w:rPr>
        <w:t xml:space="preserve">renv/library/</w:t>
      </w:r>
      <w:r>
        <w:t xml:space="preserve">. Por isso a pasta cresce</w:t>
      </w:r>
      <w:r>
        <w:t xml:space="preserve"> </w:t>
      </w:r>
      <w:r>
        <w:t xml:space="preserve">depois: são os pacotes instalados. Eles não mexem nos pacotes que você já tinha para outros</w:t>
      </w:r>
      <w:r>
        <w:t xml:space="preserve"> </w:t>
      </w:r>
      <w:r>
        <w:t xml:space="preserve">trabalhos.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é a foto da despensa no dia em que o bolo saiu perfeito, com marca e</w:t>
      </w:r>
      <w:r>
        <w:t xml:space="preserve"> </w:t>
      </w:r>
      <w:r>
        <w:t xml:space="preserve">peso de cada ingrediente. O</w:t>
      </w:r>
      <w:r>
        <w:t xml:space="preserve"> </w:t>
      </w:r>
      <w:r>
        <w:rPr>
          <w:rStyle w:val="VerbatimChar"/>
        </w:rPr>
        <w:t xml:space="preserve">renv::restore()</w:t>
      </w:r>
      <w:r>
        <w:t xml:space="preserve"> </w:t>
      </w:r>
      <w:r>
        <w:t xml:space="preserve">é ir ao mercado com a foto na mão e comprar</w:t>
      </w:r>
      <w:r>
        <w:t xml:space="preserve"> </w:t>
      </w:r>
      <w:r>
        <w:t xml:space="preserve">exatamente aquilo.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cada pessoa instalaria</w:t>
      </w:r>
      <w:r>
        <w:t xml:space="preserve"> </w:t>
      </w:r>
      <w:r>
        <w:t xml:space="preserve">“a versão mais nova”</w:t>
      </w:r>
      <w:r>
        <w:t xml:space="preserve"> </w:t>
      </w:r>
      <w:r>
        <w:t xml:space="preserve">de cada pacote, e o projeto</w:t>
      </w:r>
      <w:r>
        <w:t xml:space="preserve"> </w:t>
      </w:r>
      <w:r>
        <w:t xml:space="preserve">poderia dar números diferentes em máquinas diferentes, ou nem rodar. O registro</w:t>
      </w:r>
      <w:r>
        <w:t xml:space="preserve"> </w:t>
      </w:r>
      <w:r>
        <w:rPr>
          <w:rStyle w:val="VerbatimChar"/>
        </w:rPr>
        <w:t xml:space="preserve">cs-001-cs-002-fundacao.md</w:t>
      </w:r>
      <w:r>
        <w:t xml:space="preserve"> </w:t>
      </w:r>
      <w:r>
        <w:t xml:space="preserve">confirma que o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foi criado no primeiro dia com 140</w:t>
      </w:r>
      <w:r>
        <w:t xml:space="preserve"> </w:t>
      </w:r>
      <w:r>
        <w:t xml:space="preserve">pacotes.</w:t>
      </w:r>
    </w:p>
    <w:bookmarkEnd w:id="27"/>
    <w:bookmarkStart w:id="28" w:name="X3fb38ab1d1498cda2dc24aa618497a1e7fc63a9"/>
    <w:p>
      <w:pPr>
        <w:pStyle w:val="Heading3"/>
      </w:pPr>
      <w:r>
        <w:t xml:space="preserve">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 o que o Git não deve fotografar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é uma lista de arquivos e pastas que o Git deve ignorar. No projeto ele diz, com</w:t>
      </w:r>
      <w:r>
        <w:t xml:space="preserve"> </w:t>
      </w:r>
      <w:r>
        <w:t xml:space="preserve">comentários explicando cada linha: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dados/brutos/*</w:t>
      </w:r>
      <w:r>
        <w:t xml:space="preserve">,</w:t>
      </w:r>
      <w:r>
        <w:t xml:space="preserve"> </w:t>
      </w:r>
      <w:r>
        <w:rPr>
          <w:rStyle w:val="VerbatimChar"/>
        </w:rPr>
        <w:t xml:space="preserve">dados/intermediarios/*</w:t>
      </w:r>
      <w:r>
        <w:t xml:space="preserve">,</w:t>
      </w:r>
      <w:r>
        <w:t xml:space="preserve"> </w:t>
      </w:r>
      <w:r>
        <w:rPr>
          <w:rStyle w:val="VerbatimChar"/>
        </w:rPr>
        <w:t xml:space="preserve">dados/processados/*</w:t>
      </w:r>
      <w:r>
        <w:t xml:space="preserve">: os dados de pacientes nunca</w:t>
      </w:r>
      <w:r>
        <w:t xml:space="preserve"> </w:t>
      </w:r>
      <w:r>
        <w:t xml:space="preserve">vão para o Git (o comentário cita a LGPD, a lei de proteção de dados, e o fato de os</w:t>
      </w:r>
      <w:r>
        <w:t xml:space="preserve"> </w:t>
      </w:r>
      <w:r>
        <w:t xml:space="preserve">processados serem regeneráveis pelo pipeline).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resultados/mapas/*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resultados/objetos/*</w:t>
      </w:r>
      <w:r>
        <w:t xml:space="preserve">, os HTML do relatório: saídas que o pipeline</w:t>
      </w:r>
      <w:r>
        <w:t xml:space="preserve"> </w:t>
      </w:r>
      <w:r>
        <w:t xml:space="preserve">refaz; não faz sentido guardar o histórico delas.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renv/library/</w:t>
      </w:r>
      <w:r>
        <w:t xml:space="preserve">: os pacotes instalados (grandes e refeitos pelo</w:t>
      </w:r>
      <w:r>
        <w:t xml:space="preserve"> </w:t>
      </w:r>
      <w:r>
        <w:rPr>
          <w:rStyle w:val="VerbatimChar"/>
        </w:rPr>
        <w:t xml:space="preserve">renv::restore()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/23092026_*.pdf</w:t>
      </w:r>
      <w:r>
        <w:t xml:space="preserve">: o PDF da sua proposta, por sua decisão.</w:t>
      </w:r>
    </w:p>
    <w:p>
      <w:pPr>
        <w:pStyle w:val="FirstParagraph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o repositório público no GitHub conteria as fichas do SIVEP e ficaria</w:t>
      </w:r>
      <w:r>
        <w:t xml:space="preserve"> </w:t>
      </w:r>
      <w:r>
        <w:t xml:space="preserve">enorme; e cada execução do pipeline apareceria como</w:t>
      </w:r>
      <w:r>
        <w:t xml:space="preserve"> </w:t>
      </w:r>
      <w:r>
        <w:t xml:space="preserve">“mudança”</w:t>
      </w:r>
      <w:r>
        <w:t xml:space="preserve"> </w:t>
      </w:r>
      <w:r>
        <w:t xml:space="preserve">no histórico.</w:t>
      </w:r>
    </w:p>
    <w:bookmarkEnd w:id="28"/>
    <w:bookmarkStart w:id="29" w:name="o-.gitattributes-uma-cicatriz"/>
    <w:p>
      <w:pPr>
        <w:pStyle w:val="Heading3"/>
      </w:pPr>
      <w:r>
        <w:t xml:space="preserve">O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: uma cicatriz</w:t>
      </w:r>
    </w:p>
    <w:p>
      <w:pPr>
        <w:pStyle w:val="FirstParagraph"/>
      </w:pPr>
      <w:r>
        <w:t xml:space="preserve">Esse arquivo diz ao Git como tratar quebras de linha e arquivos binários. Ele tem uma linha</w:t>
      </w:r>
      <w:r>
        <w:t xml:space="preserve"> </w:t>
      </w:r>
      <w:r>
        <w:t xml:space="preserve">que diz que tudo em</w:t>
      </w:r>
      <w:r>
        <w:t xml:space="preserve"> </w:t>
      </w:r>
      <w:r>
        <w:rPr>
          <w:rStyle w:val="VerbatimChar"/>
        </w:rPr>
        <w:t xml:space="preserve">dados/externos/</w:t>
      </w:r>
      <w:r>
        <w:t xml:space="preserve"> </w:t>
      </w:r>
      <w:r>
        <w:t xml:space="preserve">é binário, com um comentário explicando por quê: esses</w:t>
      </w:r>
      <w:r>
        <w:t xml:space="preserve"> </w:t>
      </w:r>
      <w:r>
        <w:t xml:space="preserve">arquivos são conferidos por uma</w:t>
      </w:r>
      <w:r>
        <w:t xml:space="preserve"> </w:t>
      </w:r>
      <w:r>
        <w:t xml:space="preserve">“impressão digital”</w:t>
      </w:r>
      <w:r>
        <w:t xml:space="preserve"> </w:t>
      </w:r>
      <w:r>
        <w:t xml:space="preserve">(explico na Parte 3), e o Git, se pudesse</w:t>
      </w:r>
      <w:r>
        <w:t xml:space="preserve"> </w:t>
      </w:r>
      <w:r>
        <w:t xml:space="preserve">mexer nas quebras de linha ao copiar, mudaria a impressão digital e a conferência falharia em</w:t>
      </w:r>
      <w:r>
        <w:t xml:space="preserve"> </w:t>
      </w:r>
      <w:r>
        <w:t xml:space="preserve">outra máquina. Isso aconteceu de verdade no item CS-011 e foi corrigido aqui. O projeto chama</w:t>
      </w:r>
      <w:r>
        <w:t xml:space="preserve"> </w:t>
      </w:r>
      <w:r>
        <w:t xml:space="preserve">esse tipo de regra nascida de um erro real de</w:t>
      </w:r>
      <w:r>
        <w:t xml:space="preserve"> </w:t>
      </w:r>
      <w:r>
        <w:rPr>
          <w:b/>
          <w:bCs/>
        </w:rPr>
        <w:t xml:space="preserve">cicatriz</w:t>
      </w:r>
      <w:r>
        <w:t xml:space="preserve">.</w:t>
      </w:r>
    </w:p>
    <w:bookmarkEnd w:id="29"/>
    <w:bookmarkStart w:id="30" w:name="setup.r-o-bom-dia-de-todos-os-scripts"/>
    <w:p>
      <w:pPr>
        <w:pStyle w:val="Heading3"/>
      </w:pPr>
      <w:r>
        <w:rPr>
          <w:rStyle w:val="VerbatimChar"/>
        </w:rPr>
        <w:t xml:space="preserve">00_setup.R</w:t>
      </w:r>
      <w:r>
        <w:t xml:space="preserve">: o</w:t>
      </w:r>
      <w:r>
        <w:t xml:space="preserve"> </w:t>
      </w:r>
      <w:r>
        <w:t xml:space="preserve">“bom dia”</w:t>
      </w:r>
      <w:r>
        <w:t xml:space="preserve"> </w:t>
      </w:r>
      <w:r>
        <w:t xml:space="preserve">de todos os scripts</w:t>
      </w:r>
    </w:p>
    <w:p>
      <w:pPr>
        <w:pStyle w:val="FirstParagraph"/>
      </w:pPr>
      <w:r>
        <w:t xml:space="preserve">É o menor script do projeto. Ele faz duas coisas: carrega todas as funções da pasta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e</w:t>
      </w:r>
      <w:r>
        <w:t xml:space="preserve"> </w:t>
      </w:r>
      <w:r>
        <w:t xml:space="preserve">cria as pastas de dados e resultados se não existirem. Todo script numerado começa com a</w:t>
      </w:r>
      <w:r>
        <w:t xml:space="preserve"> </w:t>
      </w:r>
      <w:r>
        <w:t xml:space="preserve">linha</w:t>
      </w:r>
      <w:r>
        <w:t xml:space="preserve"> </w:t>
      </w:r>
      <w:r>
        <w:rPr>
          <w:rStyle w:val="VerbatimChar"/>
        </w:rPr>
        <w:t xml:space="preserve">source("00_setup.R")</w:t>
      </w:r>
      <w:r>
        <w:t xml:space="preserve">, que significa</w:t>
      </w:r>
      <w:r>
        <w:t xml:space="preserve"> </w:t>
      </w:r>
      <w:r>
        <w:t xml:space="preserve">“execute o 00_setup antes de mim”</w:t>
      </w:r>
      <w:r>
        <w:t xml:space="preserve">.</w:t>
      </w:r>
    </w:p>
    <w:p>
      <w:pPr>
        <w:pStyle w:val="BodyText"/>
      </w:pPr>
      <w:r>
        <w:t xml:space="preserve">A intenção do código é:</w:t>
      </w:r>
      <w:r>
        <w:t xml:space="preserve"> </w:t>
      </w:r>
      <w:r>
        <w:t xml:space="preserve">“pegue cada arquivo da pasta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cujo nome começa com</w:t>
      </w:r>
      <w:r>
        <w:t xml:space="preserve"> </w:t>
      </w:r>
      <w:r>
        <w:rPr>
          <w:rStyle w:val="VerbatimChar"/>
        </w:rPr>
        <w:t xml:space="preserve">funcoes_</w:t>
      </w:r>
      <w:r>
        <w:t xml:space="preserve"> </w:t>
      </w:r>
      <w:r>
        <w:t xml:space="preserve">e</w:t>
      </w:r>
      <w:r>
        <w:t xml:space="preserve"> </w:t>
      </w:r>
      <w:r>
        <w:t xml:space="preserve">carregue-o”</w:t>
      </w:r>
      <w:r>
        <w:t xml:space="preserve">. O trecho central: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(arquivo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"^funcoes_.*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.R$"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(arquivo,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list.files("R", ...)</w:t>
      </w:r>
      <w:r>
        <w:t xml:space="preserve"> </w:t>
      </w:r>
      <w:r>
        <w:t xml:space="preserve">lista os arquivos da pasta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que casam com o padrão</w:t>
      </w:r>
      <w:r>
        <w:t xml:space="preserve"> </w:t>
      </w:r>
      <w:r>
        <w:t xml:space="preserve">“começa com</w:t>
      </w:r>
      <w:r>
        <w:t xml:space="preserve"> </w:t>
      </w:r>
      <w:r>
        <w:rPr>
          <w:rStyle w:val="VerbatimChar"/>
        </w:rPr>
        <w:t xml:space="preserve">funcoes_</w:t>
      </w:r>
      <w:r>
        <w:t xml:space="preserve"> </w:t>
      </w:r>
      <w:r>
        <w:t xml:space="preserve">e termina em</w:t>
      </w:r>
      <w:r>
        <w:t xml:space="preserve"> </w:t>
      </w:r>
      <w:r>
        <w:rPr>
          <w:rStyle w:val="VerbatimChar"/>
        </w:rPr>
        <w:t xml:space="preserve">.R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for (arquivo in ...)</w:t>
      </w:r>
      <w:r>
        <w:t xml:space="preserve"> </w:t>
      </w:r>
      <w:r>
        <w:t xml:space="preserve">repete o bloco para cada um;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lê e executa o arquivo, que só define funções (não calcula nada). Depois disso, o script que</w:t>
      </w:r>
      <w:r>
        <w:t xml:space="preserve"> </w:t>
      </w:r>
      <w:r>
        <w:t xml:space="preserve">chamou o</w:t>
      </w:r>
      <w:r>
        <w:t xml:space="preserve"> </w:t>
      </w:r>
      <w:r>
        <w:rPr>
          <w:rStyle w:val="VerbatimChar"/>
        </w:rPr>
        <w:t xml:space="preserve">00_setup.R</w:t>
      </w:r>
      <w:r>
        <w:t xml:space="preserve"> </w:t>
      </w:r>
      <w:r>
        <w:t xml:space="preserve">pode usar qualquer função do projeto.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cada script teria de listar as funções que precisa, e uma função nova</w:t>
      </w:r>
      <w:r>
        <w:t xml:space="preserve"> </w:t>
      </w:r>
      <w:r>
        <w:t xml:space="preserve">teria de ser acrescentada em oito lugares.</w:t>
      </w:r>
    </w:p>
    <w:bookmarkEnd w:id="30"/>
    <w:bookmarkStart w:id="31" w:name="run.r-readme.md-e-os-testes"/>
    <w:p>
      <w:pPr>
        <w:pStyle w:val="Heading3"/>
      </w:pPr>
      <w:r>
        <w:rPr>
          <w:rStyle w:val="VerbatimChar"/>
        </w:rPr>
        <w:t xml:space="preserve">run.R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 os testes</w:t>
      </w:r>
    </w:p>
    <w:p>
      <w:pPr>
        <w:pStyle w:val="FirstParagraph"/>
      </w:pPr>
      <w:r>
        <w:t xml:space="preserve">Já no esqueleto existiam</w:t>
      </w:r>
      <w:r>
        <w:t xml:space="preserve"> </w:t>
      </w:r>
      <w:r>
        <w:rPr>
          <w:rStyle w:val="VerbatimChar"/>
        </w:rPr>
        <w:t xml:space="preserve">run.R</w:t>
      </w:r>
      <w:r>
        <w:t xml:space="preserve"> </w:t>
      </w:r>
      <w:r>
        <w:t xml:space="preserve">(o script que executa os outros em ordem; ganhou corpo no</w:t>
      </w:r>
      <w:r>
        <w:t xml:space="preserve"> </w:t>
      </w:r>
      <w:r>
        <w:t xml:space="preserve">item CS-023 e volto a ele na Parte 4),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(a</w:t>
      </w:r>
      <w:r>
        <w:t xml:space="preserve"> </w:t>
      </w:r>
      <w:r>
        <w:t xml:space="preserve">“capa”</w:t>
      </w:r>
      <w:r>
        <w:t xml:space="preserve"> </w:t>
      </w:r>
      <w:r>
        <w:t xml:space="preserve">do repositório, que o GitHub</w:t>
      </w:r>
      <w:r>
        <w:t xml:space="preserve"> </w:t>
      </w:r>
      <w:r>
        <w:t xml:space="preserve">mostra na página inicial) e a pasta</w:t>
      </w:r>
      <w:r>
        <w:t xml:space="preserve"> </w:t>
      </w:r>
      <w:r>
        <w:rPr>
          <w:rStyle w:val="VerbatimChar"/>
        </w:rPr>
        <w:t xml:space="preserve">tests/testthat/</w:t>
      </w:r>
      <w:r>
        <w:t xml:space="preserve"> </w:t>
      </w:r>
      <w:r>
        <w:t xml:space="preserve">com cinco testes do esqueleto (Parte 6).</w:t>
      </w:r>
    </w:p>
    <w:p>
      <w:pPr>
        <w:pStyle w:val="BodyText"/>
      </w:pPr>
      <w:r>
        <w:t xml:space="preserve">O primeiro commit,</w:t>
      </w:r>
      <w:r>
        <w:t xml:space="preserve"> </w:t>
      </w:r>
      <w:r>
        <w:rPr>
          <w:rStyle w:val="VerbatimChar"/>
        </w:rPr>
        <w:t xml:space="preserve">b66ae13</w:t>
      </w:r>
      <w:r>
        <w:t xml:space="preserve">, tinha 44 arquivos. O registro diz o que ele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tinha:</w:t>
      </w:r>
      <w:r>
        <w:t xml:space="preserve"> </w:t>
      </w:r>
      <w:r>
        <w:t xml:space="preserve">nenhum arquivo de</w:t>
      </w:r>
      <w:r>
        <w:t xml:space="preserve"> </w:t>
      </w:r>
      <w:r>
        <w:rPr>
          <w:rStyle w:val="VerbatimChar"/>
        </w:rPr>
        <w:t xml:space="preserve">renv/library/</w:t>
      </w:r>
      <w:r>
        <w:t xml:space="preserve"> </w:t>
      </w:r>
      <w:r>
        <w:t xml:space="preserve">nem de</w:t>
      </w:r>
      <w:r>
        <w:t xml:space="preserve"> </w:t>
      </w:r>
      <w:r>
        <w:rPr>
          <w:rStyle w:val="VerbatimChar"/>
        </w:rPr>
        <w:t xml:space="preserve">dados/brutos/</w:t>
      </w:r>
      <w:r>
        <w:t xml:space="preserve">. Ou seja, a regra</w:t>
      </w:r>
      <w:r>
        <w:t xml:space="preserve"> </w:t>
      </w:r>
      <w:r>
        <w:t xml:space="preserve">“dado de paciente</w:t>
      </w:r>
      <w:r>
        <w:t xml:space="preserve"> </w:t>
      </w:r>
      <w:r>
        <w:t xml:space="preserve">não entra no Git”</w:t>
      </w:r>
      <w:r>
        <w:t xml:space="preserve"> </w:t>
      </w:r>
      <w:r>
        <w:t xml:space="preserve">valeu desde a primeira foto.</w:t>
      </w:r>
    </w:p>
    <w:bookmarkEnd w:id="31"/>
    <w:bookmarkStart w:id="32" w:name="resumo-da-parte-2"/>
    <w:p>
      <w:pPr>
        <w:pStyle w:val="Heading3"/>
      </w:pPr>
      <w:r>
        <w:t xml:space="preserve">Resumo da Parte 2</w:t>
      </w:r>
    </w:p>
    <w:p>
      <w:pPr>
        <w:pStyle w:val="BlockText"/>
      </w:pPr>
      <w:r>
        <w:t xml:space="preserve">No primeiro dia, a pessoa instalou o R e o Quarto, criou o armário de pastas exatamente</w:t>
      </w:r>
      <w:r>
        <w:t xml:space="preserve"> </w:t>
      </w:r>
      <w:r>
        <w:t xml:space="preserve">como o PDF desenhava (mais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), congelou a lista de pacotes com o renv para</w:t>
      </w:r>
      <w:r>
        <w:t xml:space="preserve"> </w:t>
      </w:r>
      <w:r>
        <w:t xml:space="preserve">que qualquer máquina reproduzisse o mesmo ambiente, e escreveu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que dados</w:t>
      </w:r>
      <w:r>
        <w:t xml:space="preserve"> </w:t>
      </w:r>
      <w:r>
        <w:t xml:space="preserve">de pacientes nunca entram no histórico. Deixou um script de</w:t>
      </w:r>
      <w:r>
        <w:t xml:space="preserve"> </w:t>
      </w:r>
      <w:r>
        <w:t xml:space="preserve">“bom dia”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00_setup.R</w:t>
      </w:r>
      <w:r>
        <w:t xml:space="preserve">) que</w:t>
      </w:r>
      <w:r>
        <w:t xml:space="preserve"> </w:t>
      </w:r>
      <w:r>
        <w:t xml:space="preserve">carrega todas as funções, para que cada etapa seguinte começasse com a caixa de ferramentas</w:t>
      </w:r>
      <w:r>
        <w:t xml:space="preserve"> </w:t>
      </w:r>
      <w:r>
        <w:t xml:space="preserve">aberta.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0668e92c62e29c08954626abf5ca4d27bbe5cb5"/>
    <w:p>
      <w:pPr>
        <w:pStyle w:val="Heading2"/>
      </w:pPr>
      <w:r>
        <w:t xml:space="preserve">Parte 3. De onde vêm os dados, e como sabemos que são sempre os mesmos</w:t>
      </w:r>
    </w:p>
    <w:p>
      <w:pPr>
        <w:pStyle w:val="FirstParagraph"/>
      </w:pPr>
      <w:r>
        <w:t xml:space="preserve">Esta parte cobre os itens CS-003 e CS-004 (commit</w:t>
      </w:r>
      <w:r>
        <w:t xml:space="preserve"> </w:t>
      </w:r>
      <w:r>
        <w:rPr>
          <w:rStyle w:val="VerbatimChar"/>
        </w:rPr>
        <w:t xml:space="preserve">5f09f23</w:t>
      </w:r>
      <w:r>
        <w:t xml:space="preserve">), feitos logo depois da</w:t>
      </w:r>
      <w:r>
        <w:t xml:space="preserve"> </w:t>
      </w:r>
      <w:r>
        <w:t xml:space="preserve">fundação e antes de qualquer dado ser baixado. A ordem não é acaso: primeiro se decide</w:t>
      </w:r>
      <w:r>
        <w:t xml:space="preserve"> </w:t>
      </w:r>
      <w:r>
        <w:rPr>
          <w:b/>
          <w:bCs/>
        </w:rPr>
        <w:t xml:space="preserve">como registrar</w:t>
      </w:r>
      <w:r>
        <w:t xml:space="preserve"> </w:t>
      </w:r>
      <w:r>
        <w:t xml:space="preserve">o que vai ser baixado; só depois se baixa.</w:t>
      </w:r>
    </w:p>
    <w:bookmarkStart w:id="34" w:name="Xa533f45a1e7b20302390d14a6d5870b34327c30"/>
    <w:p>
      <w:pPr>
        <w:pStyle w:val="Heading3"/>
      </w:pPr>
      <w:r>
        <w:rPr>
          <w:rStyle w:val="VerbatimChar"/>
        </w:rPr>
        <w:t xml:space="preserve">config/fontes.yml</w:t>
      </w:r>
      <w:r>
        <w:t xml:space="preserve">: os endereços, fora do código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Um arquivo de texto no formato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(extensão</w:t>
      </w:r>
      <w:r>
        <w:t xml:space="preserve"> </w:t>
      </w:r>
      <w:r>
        <w:rPr>
          <w:rStyle w:val="VerbatimChar"/>
        </w:rPr>
        <w:t xml:space="preserve">.yml</w:t>
      </w:r>
      <w:r>
        <w:t xml:space="preserve">). YAML é um jeito de</w:t>
      </w:r>
      <w:r>
        <w:t xml:space="preserve"> </w:t>
      </w:r>
      <w:r>
        <w:t xml:space="preserve">escrever configurações como</w:t>
      </w:r>
      <w:r>
        <w:t xml:space="preserve"> </w:t>
      </w:r>
      <w:r>
        <w:t xml:space="preserve">“nome: valor”</w:t>
      </w:r>
      <w:r>
        <w:t xml:space="preserve">, com recuos para agrupar. Um pedaço real do arquivo:</w:t>
      </w:r>
    </w:p>
    <w:p>
      <w:pPr>
        <w:pStyle w:val="SourceCode"/>
      </w:pPr>
      <w:r>
        <w:rPr>
          <w:rStyle w:val="FunctionTok"/>
        </w:rPr>
        <w:t xml:space="preserve">sivep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bancos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https://s3.sa-east-1.amazonaws.com/ckan.saude.gov.br/SRAG/2022/INFLUD22-23-03-2026.parquet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"23-03-2026"</w:t>
      </w:r>
    </w:p>
    <w:p>
      <w:pPr>
        <w:pStyle w:val="FirstParagraph"/>
      </w:pPr>
      <w:r>
        <w:t xml:space="preserve">Leia:</w:t>
      </w:r>
      <w:r>
        <w:t xml:space="preserve"> </w:t>
      </w:r>
      <w:r>
        <w:t xml:space="preserve">“na seção</w:t>
      </w:r>
      <w:r>
        <w:t xml:space="preserve"> </w:t>
      </w:r>
      <w:r>
        <w:rPr>
          <w:rStyle w:val="VerbatimChar"/>
        </w:rPr>
        <w:t xml:space="preserve">sivep</w:t>
      </w:r>
      <w:r>
        <w:t xml:space="preserve">, na lista</w:t>
      </w:r>
      <w:r>
        <w:t xml:space="preserve"> </w:t>
      </w:r>
      <w:r>
        <w:rPr>
          <w:rStyle w:val="VerbatimChar"/>
        </w:rPr>
        <w:t xml:space="preserve">bancos</w:t>
      </w:r>
      <w:r>
        <w:t xml:space="preserve">, há um item cujo</w:t>
      </w:r>
      <w:r>
        <w:t xml:space="preserve"> </w:t>
      </w:r>
      <w:r>
        <w:rPr>
          <w:rStyle w:val="VerbatimChar"/>
        </w:rPr>
        <w:t xml:space="preserve">ano</w:t>
      </w:r>
      <w:r>
        <w:t xml:space="preserve"> </w:t>
      </w:r>
      <w:r>
        <w:t xml:space="preserve">é 2022, cujo endereço na</w:t>
      </w:r>
      <w:r>
        <w:t xml:space="preserve"> </w:t>
      </w:r>
      <w:r>
        <w:t xml:space="preserve">internet (</w:t>
      </w:r>
      <w:r>
        <w:rPr>
          <w:rStyle w:val="VerbatimChar"/>
        </w:rPr>
        <w:t xml:space="preserve">url</w:t>
      </w:r>
      <w:r>
        <w:t xml:space="preserve">) é este, e cuja</w:t>
      </w:r>
      <w:r>
        <w:t xml:space="preserve"> </w:t>
      </w:r>
      <w:r>
        <w:rPr>
          <w:rStyle w:val="VerbatimChar"/>
        </w:rPr>
        <w:t xml:space="preserve">versao</w:t>
      </w:r>
      <w:r>
        <w:t xml:space="preserve"> </w:t>
      </w:r>
      <w:r>
        <w:t xml:space="preserve">é a de 23/03/2026”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tem dentro.</w:t>
      </w:r>
      <w:r>
        <w:t xml:space="preserve"> </w:t>
      </w:r>
      <w:r>
        <w:t xml:space="preserve">O endereço de cada arquivo que o projeto baixa: os quatro bancos anuais</w:t>
      </w:r>
      <w:r>
        <w:t xml:space="preserve"> </w:t>
      </w:r>
      <w:r>
        <w:t xml:space="preserve">do SIVEP-Gripe, o dicionário oficial dos campos, as tabelas de população do IBGE (uma por</w:t>
      </w:r>
      <w:r>
        <w:t xml:space="preserve"> </w:t>
      </w:r>
      <w:r>
        <w:t xml:space="preserve">ano), a tabela do Censo por idade, o mapa dos municípios, a tabela de regiões de saúde, os</w:t>
      </w:r>
      <w:r>
        <w:t xml:space="preserve"> </w:t>
      </w:r>
      <w:r>
        <w:t xml:space="preserve">arquivos de leitos hospitalares do CNES, e as datas de início das campanhas de vacinação</w:t>
      </w:r>
      <w:r>
        <w:t xml:space="preserve"> </w:t>
      </w:r>
      <w:r>
        <w:t xml:space="preserve">contra gripe. Para cada um, a data da versão e uma descrição. Há também uma lista de versões</w:t>
      </w:r>
      <w:r>
        <w:t xml:space="preserve"> </w:t>
      </w:r>
      <w:r>
        <w:t xml:space="preserve">antigas do banco de 2025, usadas só para medir quanto os números mudam com o tempo (item</w:t>
      </w:r>
      <w:r>
        <w:t xml:space="preserve"> </w:t>
      </w:r>
      <w:r>
        <w:t xml:space="preserve">CS-048).</w:t>
      </w:r>
    </w:p>
    <w:p>
      <w:pPr>
        <w:pStyle w:val="BodyText"/>
      </w:pPr>
      <w:r>
        <w:rPr>
          <w:b/>
          <w:bCs/>
        </w:rPr>
        <w:t xml:space="preserve">Por que existe, e por que fora do código.</w:t>
      </w:r>
      <w:r>
        <w:t xml:space="preserve"> </w:t>
      </w:r>
      <w:r>
        <w:t xml:space="preserve">O comentário no topo do próprio arquivo diz:</w:t>
      </w:r>
      <w:r>
        <w:t xml:space="preserve"> </w:t>
      </w:r>
      <w:r>
        <w:t xml:space="preserve">“URLs ficam aqui, não no código: o portal já mudou de endereço uma vez”</w:t>
      </w:r>
      <w:r>
        <w:t xml:space="preserve">. Se o Ministério</w:t>
      </w:r>
      <w:r>
        <w:t xml:space="preserve"> </w:t>
      </w:r>
      <w:r>
        <w:t xml:space="preserve">mudar o endereço de novo, corrige-se uma linha neste arquivo, sem tocar em nenhum script.</w:t>
      </w:r>
    </w:p>
    <w:p>
      <w:pPr>
        <w:pStyle w:val="BodyText"/>
      </w:pPr>
      <w:r>
        <w:rPr>
          <w:b/>
          <w:bCs/>
        </w:rPr>
        <w:t xml:space="preserve">Por que o formato YAML.</w:t>
      </w:r>
      <w:r>
        <w:t xml:space="preserve"> </w:t>
      </w:r>
      <w:r>
        <w:t xml:space="preserve">O repositório não registra a comparação com outros formatos. O que</w:t>
      </w:r>
      <w:r>
        <w:t xml:space="preserve"> </w:t>
      </w:r>
      <w:r>
        <w:t xml:space="preserve">posso dizer: YAML é legível por uma pessoa sem treino, aceita comentários explicativos (as</w:t>
      </w:r>
      <w:r>
        <w:t xml:space="preserve"> </w:t>
      </w:r>
      <w:r>
        <w:t xml:space="preserve">linhas que começam com</w:t>
      </w:r>
      <w:r>
        <w:t xml:space="preserve"> </w:t>
      </w:r>
      <w:r>
        <w:rPr>
          <w:rStyle w:val="VerbatimChar"/>
        </w:rPr>
        <w:t xml:space="preserve">#</w:t>
      </w:r>
      <w:r>
        <w:t xml:space="preserve">), e o R tem um pacote (</w:t>
      </w:r>
      <w:r>
        <w:rPr>
          <w:rStyle w:val="VerbatimChar"/>
        </w:rPr>
        <w:t xml:space="preserve">yaml</w:t>
      </w:r>
      <w:r>
        <w:t xml:space="preserve">) que o lê direto. Isso é uma</w:t>
      </w:r>
      <w:r>
        <w:t xml:space="preserve"> </w:t>
      </w:r>
      <w:r>
        <w:t xml:space="preserve">inferência técnica provável.</w:t>
      </w:r>
    </w:p>
    <w:p>
      <w:pPr>
        <w:pStyle w:val="BodyText"/>
      </w:pPr>
      <w:r>
        <w:rPr>
          <w:b/>
          <w:bCs/>
        </w:rPr>
        <w:t xml:space="preserve">Quem usa depois.</w:t>
      </w:r>
      <w:r>
        <w:t xml:space="preserve"> </w:t>
      </w:r>
      <w:r>
        <w:t xml:space="preserve">A função</w:t>
      </w:r>
      <w:r>
        <w:t xml:space="preserve"> </w:t>
      </w:r>
      <w:r>
        <w:rPr>
          <w:rStyle w:val="VerbatimChar"/>
        </w:rPr>
        <w:t xml:space="preserve">ler_fontes()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R/funcoes_utilitarias.R</w:t>
      </w:r>
      <w:r>
        <w:t xml:space="preserve">) lê este arquivo, e</w:t>
      </w:r>
      <w:r>
        <w:t xml:space="preserve"> </w:t>
      </w:r>
      <w:r>
        <w:t xml:space="preserve">toda função que baixa algo pergunta a ela onde buscar.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cada endereço estaria escrito dentro de algum script, e uma mudança de</w:t>
      </w:r>
      <w:r>
        <w:t xml:space="preserve"> </w:t>
      </w:r>
      <w:r>
        <w:t xml:space="preserve">endereço exigiria caçar em oito arquivos.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a agenda de contatos. O nome do fornecedor fica no cadastro, não escrito à mão em</w:t>
      </w:r>
      <w:r>
        <w:t xml:space="preserve"> </w:t>
      </w:r>
      <w:r>
        <w:t xml:space="preserve">cada pedido.</w:t>
      </w:r>
    </w:p>
    <w:bookmarkEnd w:id="34"/>
    <w:bookmarkStart w:id="35" w:name="Xb86635845800e34ca3e2e5d6010b805a8e64598"/>
    <w:p>
      <w:pPr>
        <w:pStyle w:val="Heading3"/>
      </w:pPr>
      <w:r>
        <w:rPr>
          <w:rStyle w:val="VerbatimChar"/>
        </w:rPr>
        <w:t xml:space="preserve">dados/MANIFESTO.md</w:t>
      </w:r>
      <w:r>
        <w:t xml:space="preserve">: a impressão digital de cada arquivo baixado</w:t>
      </w:r>
    </w:p>
    <w:p>
      <w:pPr>
        <w:pStyle w:val="FirstParagraph"/>
      </w:pPr>
      <w:r>
        <w:t xml:space="preserve">Lembre o problema 4 da Parte 1: o banco de 2025 muda toda semana. E, descobriu-se ao</w:t>
      </w:r>
      <w:r>
        <w:t xml:space="preserve"> </w:t>
      </w:r>
      <w:r>
        <w:t xml:space="preserve">implementar (está no</w:t>
      </w:r>
      <w:r>
        <w:t xml:space="preserve"> </w:t>
      </w:r>
      <w:r>
        <w:rPr>
          <w:rStyle w:val="VerbatimChar"/>
        </w:rPr>
        <w:t xml:space="preserve">ADR-0001</w:t>
      </w:r>
      <w:r>
        <w:t xml:space="preserve">), até os bancos</w:t>
      </w:r>
      <w:r>
        <w:t xml:space="preserve"> </w:t>
      </w:r>
      <w:r>
        <w:t xml:space="preserve">“congelados”</w:t>
      </w:r>
      <w:r>
        <w:t xml:space="preserve"> </w:t>
      </w:r>
      <w:r>
        <w:t xml:space="preserve">de 2022 a 2024 foram republicados</w:t>
      </w:r>
      <w:r>
        <w:t xml:space="preserve"> </w:t>
      </w:r>
      <w:r>
        <w:t xml:space="preserve">em 23/03/2026. Como garantir que a análise de hoje e a de daqui a um ano usam o</w:t>
      </w:r>
      <w:r>
        <w:t xml:space="preserve"> </w:t>
      </w:r>
      <w:r>
        <w:rPr>
          <w:b/>
          <w:bCs/>
        </w:rPr>
        <w:t xml:space="preserve">mesmo</w:t>
      </w:r>
      <w:r>
        <w:rPr>
          <w:b/>
          <w:bCs/>
        </w:rPr>
        <w:t xml:space="preserve"> </w:t>
      </w:r>
      <w:r>
        <w:rPr>
          <w:b/>
          <w:bCs/>
        </w:rPr>
        <w:t xml:space="preserve">arquivo</w:t>
      </w:r>
      <w:r>
        <w:t xml:space="preserve">?</w:t>
      </w:r>
    </w:p>
    <w:p>
      <w:pPr>
        <w:pStyle w:val="BodyText"/>
      </w:pPr>
      <w:r>
        <w:t xml:space="preserve">A resposta é o</w:t>
      </w:r>
      <w:r>
        <w:t xml:space="preserve"> </w:t>
      </w:r>
      <w:r>
        <w:rPr>
          <w:b/>
          <w:bCs/>
        </w:rPr>
        <w:t xml:space="preserve">manifesto de proveniência</w:t>
      </w:r>
      <w:r>
        <w:t xml:space="preserve">.</w:t>
      </w:r>
      <w:r>
        <w:t xml:space="preserve"> </w:t>
      </w:r>
      <w:r>
        <w:t xml:space="preserve">“Proveniência”</w:t>
      </w:r>
      <w:r>
        <w:t xml:space="preserve"> </w:t>
      </w:r>
      <w:r>
        <w:t xml:space="preserve">é a origem documentada de algo.</w:t>
      </w:r>
      <w:r>
        <w:t xml:space="preserve"> </w:t>
      </w:r>
      <w:r>
        <w:t xml:space="preserve">O manifesto é uma tabela, no arquivo</w:t>
      </w:r>
      <w:r>
        <w:t xml:space="preserve"> </w:t>
      </w:r>
      <w:r>
        <w:rPr>
          <w:rStyle w:val="VerbatimChar"/>
        </w:rPr>
        <w:t xml:space="preserve">dados/MANIFESTO.md</w:t>
      </w:r>
      <w:r>
        <w:t xml:space="preserve">, com uma linha por arquivo baixado:</w:t>
      </w:r>
      <w:r>
        <w:t xml:space="preserve"> </w:t>
      </w:r>
      <w:r>
        <w:t xml:space="preserve">caminho, endereço de origem, data e hora do download, tamanho em bytes, e o</w:t>
      </w:r>
      <w:r>
        <w:t xml:space="preserve"> </w:t>
      </w:r>
      <w:r>
        <w:rPr>
          <w:b/>
          <w:bCs/>
        </w:rPr>
        <w:t xml:space="preserve">SHA-256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SHA-256</w:t>
      </w:r>
      <w:r>
        <w:t xml:space="preserve"> </w:t>
      </w:r>
      <w:r>
        <w:t xml:space="preserve">é uma impressão digital calculada sobre o conteúdo do arquivo: 64 letras e</w:t>
      </w:r>
      <w:r>
        <w:t xml:space="preserve"> </w:t>
      </w:r>
      <w:r>
        <w:t xml:space="preserve">números. Dois arquivos com conteúdo idêntico têm a mesma impressão; se um único byte mudar, a</w:t>
      </w:r>
      <w:r>
        <w:t xml:space="preserve"> </w:t>
      </w:r>
      <w:r>
        <w:t xml:space="preserve">impressão muda por completo. Não dá para</w:t>
      </w:r>
      <w:r>
        <w:t xml:space="preserve"> </w:t>
      </w:r>
      <w:r>
        <w:t xml:space="preserve">“consertar”</w:t>
      </w:r>
      <w:r>
        <w:t xml:space="preserve"> </w:t>
      </w:r>
      <w:r>
        <w:t xml:space="preserve">um arquivo para ter uma impressão</w:t>
      </w:r>
      <w:r>
        <w:t xml:space="preserve"> </w:t>
      </w:r>
      <w:r>
        <w:t xml:space="preserve">escolhida.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o lacre numerado de um malote. Quem recebe confere o número do lacre com o que foi</w:t>
      </w:r>
      <w:r>
        <w:t xml:space="preserve"> </w:t>
      </w:r>
      <w:r>
        <w:t xml:space="preserve">anotado na saída. Se o número bate, ninguém abriu no caminho.</w:t>
      </w:r>
    </w:p>
    <w:p>
      <w:pPr>
        <w:pStyle w:val="BodyText"/>
      </w:pPr>
      <w:r>
        <w:rPr>
          <w:b/>
          <w:bCs/>
        </w:rPr>
        <w:t xml:space="preserve">Por que em Markdown (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).</w:t>
      </w:r>
      <w:r>
        <w:t xml:space="preserve"> </w:t>
      </w:r>
      <w:r>
        <w:t xml:space="preserve">O comentário no código que o gera diz:</w:t>
      </w:r>
      <w:r>
        <w:t xml:space="preserve"> </w:t>
      </w:r>
      <w:r>
        <w:t xml:space="preserve">“uma tabela Markdown</w:t>
      </w:r>
      <w:r>
        <w:t xml:space="preserve"> </w:t>
      </w:r>
      <w:r>
        <w:t xml:space="preserve">escrita e relida por estas funções: legível por gente no GitHub e verificável por código”</w:t>
      </w:r>
      <w:r>
        <w:t xml:space="preserve">.</w:t>
      </w:r>
      <w:r>
        <w:t xml:space="preserve"> </w:t>
      </w:r>
      <w:r>
        <w:t xml:space="preserve">Ou seja, o mesmo arquivo serve para uma pessoa olhar (o GitHub mostra a tabela formatada) e</w:t>
      </w:r>
      <w:r>
        <w:t xml:space="preserve"> </w:t>
      </w:r>
      <w:r>
        <w:t xml:space="preserve">para o R conferir.</w:t>
      </w:r>
    </w:p>
    <w:p>
      <w:pPr>
        <w:pStyle w:val="BodyText"/>
      </w:pPr>
      <w:r>
        <w:rPr>
          <w:b/>
          <w:bCs/>
        </w:rPr>
        <w:t xml:space="preserve">Quem escreve e quem lê.</w:t>
      </w:r>
      <w:r>
        <w:t xml:space="preserve"> </w:t>
      </w:r>
      <w:r>
        <w:t xml:space="preserve">Três funções em</w:t>
      </w:r>
      <w:r>
        <w:t xml:space="preserve"> </w:t>
      </w:r>
      <w:r>
        <w:rPr>
          <w:rStyle w:val="VerbatimChar"/>
        </w:rPr>
        <w:t xml:space="preserve">R/funcoes_utilitarias.R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registrar_fonte()</w:t>
      </w:r>
      <w:r>
        <w:t xml:space="preserve">: acrescenta a linha de um arquivo recém-baixado. Se o arquivo já está</w:t>
      </w:r>
      <w:r>
        <w:t xml:space="preserve"> </w:t>
      </w:r>
      <w:r>
        <w:t xml:space="preserve">registrado com a mesma impressão, não faz nada. Se está registrado com</w:t>
      </w:r>
      <w:r>
        <w:t xml:space="preserve"> </w:t>
      </w:r>
      <w:r>
        <w:rPr>
          <w:b/>
          <w:bCs/>
        </w:rPr>
        <w:t xml:space="preserve">outra</w:t>
      </w:r>
      <w:r>
        <w:t xml:space="preserve"> </w:t>
      </w:r>
      <w:r>
        <w:t xml:space="preserve">impressão,</w:t>
      </w:r>
      <w:r>
        <w:t xml:space="preserve"> </w:t>
      </w:r>
      <w:r>
        <w:rPr>
          <w:b/>
          <w:bCs/>
        </w:rPr>
        <w:t xml:space="preserve">para com erro</w:t>
      </w:r>
      <w:r>
        <w:t xml:space="preserve">, a menos que a pessoa diga explicitamente</w:t>
      </w:r>
      <w:r>
        <w:t xml:space="preserve"> </w:t>
      </w:r>
      <w:r>
        <w:t xml:space="preserve">“sim, quero substituir”</w:t>
      </w:r>
      <w:r>
        <w:t xml:space="preserve">. O</w:t>
      </w:r>
      <w:r>
        <w:t xml:space="preserve"> </w:t>
      </w:r>
      <w:r>
        <w:t xml:space="preserve">comentário explica:</w:t>
      </w:r>
      <w:r>
        <w:t xml:space="preserve"> </w:t>
      </w:r>
      <w:r>
        <w:t xml:space="preserve">“rebaixar muda o conteúdo, e isso precisa ser uma decisão explícita, não</w:t>
      </w:r>
      <w:r>
        <w:t xml:space="preserve"> </w:t>
      </w:r>
      <w:r>
        <w:t xml:space="preserve">um acidente”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verificar_manifesto()</w:t>
      </w:r>
      <w:r>
        <w:t xml:space="preserve">: recalcula a impressão de cada arquivo no disco e compara com a</w:t>
      </w:r>
      <w:r>
        <w:t xml:space="preserve"> </w:t>
      </w:r>
      <w:r>
        <w:t xml:space="preserve">tabela. Qualquer diferença para tudo. Também exige que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arquivo em</w:t>
      </w:r>
      <w:r>
        <w:t xml:space="preserve"> </w:t>
      </w:r>
      <w:r>
        <w:rPr>
          <w:rStyle w:val="VerbatimChar"/>
        </w:rPr>
        <w:t xml:space="preserve">dados/brutos/</w:t>
      </w:r>
      <w:r>
        <w:t xml:space="preserve"> </w:t>
      </w:r>
      <w:r>
        <w:t xml:space="preserve">esteja registrado: um arquivo que alguém colocou lá à mão não é aceito.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baixar_e_registrar()</w:t>
      </w:r>
      <w:r>
        <w:t xml:space="preserve">: junta as duas. A intenção é:</w:t>
      </w:r>
      <w:r>
        <w:t xml:space="preserve"> </w:t>
      </w:r>
      <w:r>
        <w:t xml:space="preserve">“se o arquivo já está no disco e</w:t>
      </w:r>
      <w:r>
        <w:t xml:space="preserve"> </w:t>
      </w:r>
      <w:r>
        <w:t xml:space="preserve">confere, não baixe de novo; se não está, baixe e registre”</w:t>
      </w:r>
      <w:r>
        <w:t xml:space="preserve">. Assim, a segunda execução do</w:t>
      </w:r>
      <w:r>
        <w:t xml:space="preserve"> </w:t>
      </w:r>
      <w:r>
        <w:t xml:space="preserve">pipeline não baixa nada.</w:t>
      </w:r>
    </w:p>
    <w:p>
      <w:pPr>
        <w:pStyle w:val="FirstParagraph"/>
      </w:pPr>
      <w:r>
        <w:t xml:space="preserve">O trecho central de</w:t>
      </w:r>
      <w:r>
        <w:t xml:space="preserve"> </w:t>
      </w:r>
      <w:r>
        <w:rPr>
          <w:rStyle w:val="VerbatimChar"/>
        </w:rPr>
        <w:t xml:space="preserve">baixar_e_registrar()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(destino))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ler_manifesto</w:t>
      </w:r>
      <w:r>
        <w:rPr>
          <w:rStyle w:val="NormalTok"/>
        </w:rPr>
        <w:t xml:space="preserve">(manifesto)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caminho_relativo</w:t>
      </w:r>
      <w:r>
        <w:rPr>
          <w:rStyle w:val="NormalTok"/>
        </w:rPr>
        <w:t xml:space="preserve">(destino)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arquivo)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verificar_manifesto</w:t>
      </w:r>
      <w:r>
        <w:rPr>
          <w:rStyle w:val="NormalTok"/>
        </w:rPr>
        <w:t xml:space="preserve">(destino, </w:t>
      </w:r>
      <w:r>
        <w:rPr>
          <w:rStyle w:val="AttributeTok"/>
        </w:rPr>
        <w:t xml:space="preserve">manifesto =</w:t>
      </w:r>
      <w:r>
        <w:rPr>
          <w:rStyle w:val="NormalTok"/>
        </w:rPr>
        <w:t xml:space="preserve"> manifesto)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 cache e conferido: "</w:t>
      </w:r>
      <w:r>
        <w:rPr>
          <w:rStyle w:val="NormalTok"/>
        </w:rPr>
        <w:t xml:space="preserve">, destino)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(destino))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baixar_arquivo</w:t>
      </w:r>
      <w:r>
        <w:rPr>
          <w:rStyle w:val="NormalTok"/>
        </w:rPr>
        <w:t xml:space="preserve">(url, destino)</w:t>
      </w:r>
      <w:r>
        <w:br/>
      </w:r>
      <w:r>
        <w:rPr>
          <w:rStyle w:val="FunctionTok"/>
        </w:rPr>
        <w:t xml:space="preserve">registrar_fonte</w:t>
      </w:r>
      <w:r>
        <w:rPr>
          <w:rStyle w:val="NormalTok"/>
        </w:rPr>
        <w:t xml:space="preserve">(destino, </w:t>
      </w:r>
      <w:r>
        <w:rPr>
          <w:rStyle w:val="AttributeTok"/>
        </w:rPr>
        <w:t xml:space="preserve">url =</w:t>
      </w:r>
      <w:r>
        <w:rPr>
          <w:rStyle w:val="NormalTok"/>
        </w:rPr>
        <w:t xml:space="preserve"> url, </w:t>
      </w:r>
      <w:r>
        <w:rPr>
          <w:rStyle w:val="AttributeTok"/>
        </w:rPr>
        <w:t xml:space="preserve">descricao =</w:t>
      </w:r>
      <w:r>
        <w:rPr>
          <w:rStyle w:val="NormalTok"/>
        </w:rPr>
        <w:t xml:space="preserve"> descricao, </w:t>
      </w:r>
      <w:r>
        <w:rPr>
          <w:rStyle w:val="AttributeTok"/>
        </w:rPr>
        <w:t xml:space="preserve">versao =</w:t>
      </w:r>
      <w:r>
        <w:rPr>
          <w:rStyle w:val="NormalTok"/>
        </w:rPr>
        <w:t xml:space="preserve"> versao, </w:t>
      </w:r>
      <w:r>
        <w:rPr>
          <w:rStyle w:val="AttributeTok"/>
        </w:rPr>
        <w:t xml:space="preserve">manifesto =</w:t>
      </w:r>
      <w:r>
        <w:rPr>
          <w:rStyle w:val="NormalTok"/>
        </w:rPr>
        <w:t xml:space="preserve"> manifesto)</w:t>
      </w:r>
    </w:p>
    <w:p>
      <w:pPr>
        <w:pStyle w:val="FirstParagraph"/>
      </w:pPr>
      <w:r>
        <w:t xml:space="preserve">Em palavras: se o arquivo existe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está na tabela, confere a impressão e avisa</w:t>
      </w:r>
      <w:r>
        <w:t xml:space="preserve"> </w:t>
      </w:r>
      <w:r>
        <w:t xml:space="preserve">“em cache</w:t>
      </w:r>
      <w:r>
        <w:t xml:space="preserve"> </w:t>
      </w:r>
      <w:r>
        <w:t xml:space="preserve">e conferido”</w:t>
      </w:r>
      <w:r>
        <w:t xml:space="preserve"> </w:t>
      </w:r>
      <w:r>
        <w:t xml:space="preserve">(cache = cópia local guardada para não buscar de novo); senão, baixa e registra.</w:t>
      </w:r>
    </w:p>
    <w:p>
      <w:pPr>
        <w:pStyle w:val="BodyText"/>
      </w:pPr>
      <w:r>
        <w:t xml:space="preserve">Um detalhe do</w:t>
      </w:r>
      <w:r>
        <w:t xml:space="preserve"> </w:t>
      </w:r>
      <w:r>
        <w:rPr>
          <w:rStyle w:val="VerbatimChar"/>
        </w:rPr>
        <w:t xml:space="preserve">baixar_arquivo()</w:t>
      </w:r>
      <w:r>
        <w:t xml:space="preserve">: se a internet cair no meio, os bytes já baixados ficam num</w:t>
      </w:r>
      <w:r>
        <w:t xml:space="preserve"> </w:t>
      </w:r>
      <w:r>
        <w:t xml:space="preserve">arquivo</w:t>
      </w:r>
      <w:r>
        <w:t xml:space="preserve"> </w:t>
      </w:r>
      <w:r>
        <w:rPr>
          <w:rStyle w:val="VerbatimChar"/>
        </w:rPr>
        <w:t xml:space="preserve">.parcial</w:t>
      </w:r>
      <w:r>
        <w:t xml:space="preserve">, e a próxima tentativa pede ao servidor só o restante. Há até um cuidado</w:t>
      </w:r>
      <w:r>
        <w:t xml:space="preserve"> </w:t>
      </w:r>
      <w:r>
        <w:t xml:space="preserve">para o caso de o servidor ignorar o pedido e mandar tudo de novo (o que corromperia o arquivo</w:t>
      </w:r>
      <w:r>
        <w:t xml:space="preserve"> </w:t>
      </w:r>
      <w:r>
        <w:t xml:space="preserve">por colar o todo depois da parte).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dois</w:t>
      </w:r>
      <w:r>
        <w:t xml:space="preserve"> </w:t>
      </w:r>
      <w:r>
        <w:t xml:space="preserve">“mesmos”</w:t>
      </w:r>
      <w:r>
        <w:t xml:space="preserve"> </w:t>
      </w:r>
      <w:r>
        <w:t xml:space="preserve">downloads poderiam ser arquivos diferentes, e ninguém</w:t>
      </w:r>
      <w:r>
        <w:t xml:space="preserve"> </w:t>
      </w:r>
      <w:r>
        <w:t xml:space="preserve">saberia. O relatório não poderia dizer</w:t>
      </w:r>
      <w:r>
        <w:t xml:space="preserve"> </w:t>
      </w:r>
      <w:r>
        <w:t xml:space="preserve">“banco de 2025, versão de 14/09/2026”</w:t>
      </w:r>
      <w:r>
        <w:t xml:space="preserve"> </w:t>
      </w:r>
      <w:r>
        <w:t xml:space="preserve">com segurança.</w:t>
      </w:r>
    </w:p>
    <w:bookmarkEnd w:id="35"/>
    <w:bookmarkStart w:id="36" w:name="dadosexternos-versus-dadosbrutos"/>
    <w:p>
      <w:pPr>
        <w:pStyle w:val="Heading3"/>
      </w:pPr>
      <w:r>
        <w:rPr>
          <w:rStyle w:val="VerbatimChar"/>
        </w:rPr>
        <w:t xml:space="preserve">dados/externos/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dados/brutos/</w:t>
      </w:r>
    </w:p>
    <w:p>
      <w:pPr>
        <w:pStyle w:val="FirstParagraph"/>
      </w:pPr>
      <w:r>
        <w:t xml:space="preserve">Os dois guardam coisas baixadas e registradas no manifesto. A diferença é o que entra no Git: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dados/externos/</w:t>
      </w:r>
      <w:r>
        <w:t xml:space="preserve"> </w:t>
      </w:r>
      <w:r>
        <w:t xml:space="preserve">(entra no Git): o dicionário do SIVEP (PDF, 1 MB), o mapa dos municípios</w:t>
      </w:r>
      <w:r>
        <w:t xml:space="preserve"> </w:t>
      </w:r>
      <w:r>
        <w:t xml:space="preserve">(5 MB), cinco arquivos de população do IBGE (25 KB cada). Pequenos, públicos, agregados.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dados/brutos/</w:t>
      </w:r>
      <w:r>
        <w:t xml:space="preserve"> </w:t>
      </w:r>
      <w:r>
        <w:t xml:space="preserve">(não entra): os quatro bancos do SIVEP (22 a 44 MB cada, com fichas</w:t>
      </w:r>
      <w:r>
        <w:t xml:space="preserve"> </w:t>
      </w:r>
      <w:r>
        <w:t xml:space="preserve">individuais), a tabela de regiões de saúde (21 MB, cobre o Brasil inteiro) e os arquivos de</w:t>
      </w:r>
      <w:r>
        <w:t xml:space="preserve"> </w:t>
      </w:r>
      <w:r>
        <w:t xml:space="preserve">leitos do CNES (25 MB cada). Grandes, e o primeiro grupo é dado de pacientes.</w:t>
      </w:r>
    </w:p>
    <w:p>
      <w:pPr>
        <w:pStyle w:val="FirstParagraph"/>
      </w:pPr>
      <w:r>
        <w:t xml:space="preserve">O comentário em</w:t>
      </w:r>
      <w:r>
        <w:t xml:space="preserve"> </w:t>
      </w:r>
      <w:r>
        <w:rPr>
          <w:rStyle w:val="VerbatimChar"/>
        </w:rPr>
        <w:t xml:space="preserve">config/fontes.yml</w:t>
      </w:r>
      <w:r>
        <w:t xml:space="preserve"> </w:t>
      </w:r>
      <w:r>
        <w:t xml:space="preserve">sobre as regiões diz exatamente isso:</w:t>
      </w:r>
      <w:r>
        <w:t xml:space="preserve"> </w:t>
      </w:r>
      <w:r>
        <w:t xml:space="preserve">“o arquivo cobre o</w:t>
      </w:r>
      <w:r>
        <w:t xml:space="preserve"> </w:t>
      </w:r>
      <w:r>
        <w:t xml:space="preserve">Brasil inteiro (21 MB), por isso fica em dados/brutos, fora do git”</w:t>
      </w:r>
      <w:r>
        <w:t xml:space="preserve">.</w:t>
      </w:r>
    </w:p>
    <w:bookmarkEnd w:id="36"/>
    <w:bookmarkStart w:id="37" w:name="Xf952e7d815b85c933bb7e062811e239814dd1ca"/>
    <w:p>
      <w:pPr>
        <w:pStyle w:val="Heading3"/>
      </w:pPr>
      <w:r>
        <w:rPr>
          <w:rStyle w:val="VerbatimChar"/>
        </w:rPr>
        <w:t xml:space="preserve">docs/dicionario-sivep.md</w:t>
      </w:r>
      <w:r>
        <w:t xml:space="preserve"> </w:t>
      </w:r>
      <w:r>
        <w:t xml:space="preserve">e o dicionário oficial em PDF</w:t>
      </w:r>
    </w:p>
    <w:p>
      <w:pPr>
        <w:pStyle w:val="FirstParagraph"/>
      </w:pPr>
      <w:r>
        <w:t xml:space="preserve">O item CS-004 baixou o</w:t>
      </w:r>
      <w:r>
        <w:t xml:space="preserve"> </w:t>
      </w:r>
      <w:r>
        <w:rPr>
          <w:b/>
          <w:bCs/>
        </w:rPr>
        <w:t xml:space="preserve">dicionário de dados</w:t>
      </w:r>
      <w:r>
        <w:t xml:space="preserve"> </w:t>
      </w:r>
      <w:r>
        <w:t xml:space="preserve">oficial do SIVEP-Gripe (o documento do</w:t>
      </w:r>
      <w:r>
        <w:t xml:space="preserve"> </w:t>
      </w:r>
      <w:r>
        <w:t xml:space="preserve">Ministério que explica cada campo da ficha) e o registrou no manifesto. A partir dele foi</w:t>
      </w:r>
      <w:r>
        <w:t xml:space="preserve"> </w:t>
      </w:r>
      <w:r>
        <w:t xml:space="preserve">escrito</w:t>
      </w:r>
      <w:r>
        <w:t xml:space="preserve"> </w:t>
      </w:r>
      <w:r>
        <w:rPr>
          <w:rStyle w:val="VerbatimChar"/>
        </w:rPr>
        <w:t xml:space="preserve">docs/dicionario-sivep.md</w:t>
      </w:r>
      <w:r>
        <w:t xml:space="preserve">: a lista dos 37 campos que o projeto usa, dos 194 que cada</w:t>
      </w:r>
      <w:r>
        <w:t xml:space="preserve"> </w:t>
      </w:r>
      <w:r>
        <w:t xml:space="preserve">banco tem, com o significado e os valores possíveis de cada um. Está lá também a confirmação</w:t>
      </w:r>
      <w:r>
        <w:t xml:space="preserve"> </w:t>
      </w:r>
      <w:r>
        <w:t xml:space="preserve">de que os quatro bancos têm as mesmas 194 colunas com os mesmos nomes.</w:t>
      </w:r>
    </w:p>
    <w:p>
      <w:pPr>
        <w:pStyle w:val="BodyText"/>
      </w:pPr>
      <w:r>
        <w:t xml:space="preserve">Foi conferindo o dicionário que se descobriu o problema 2 da Parte 1, e ele merece o exemplo</w:t>
      </w:r>
      <w:r>
        <w:t xml:space="preserve"> </w:t>
      </w:r>
      <w:r>
        <w:t xml:space="preserve">mais importante deste documento, porque é o tipo de erro que não avisa.</w:t>
      </w:r>
    </w:p>
    <w:p>
      <w:pPr>
        <w:pStyle w:val="BodyText"/>
      </w:pPr>
      <w:r>
        <w:rPr>
          <w:b/>
          <w:bCs/>
        </w:rPr>
        <w:t xml:space="preserve">O código do município tem 6 dígitos no SIVEP e 7 no IBGE.</w:t>
      </w:r>
      <w:r>
        <w:t xml:space="preserve"> </w:t>
      </w:r>
      <w:r>
        <w:t xml:space="preserve">O sétimo dígito do IBGE é um</w:t>
      </w:r>
      <w:r>
        <w:t xml:space="preserve"> </w:t>
      </w:r>
      <w:r>
        <w:t xml:space="preserve">“dígito verificador”</w:t>
      </w:r>
      <w:r>
        <w:t xml:space="preserve">, como o do CPF. Se você tenta juntar a tabela de casos (com 6 dígitos) à</w:t>
      </w:r>
      <w:r>
        <w:t xml:space="preserve"> </w:t>
      </w:r>
      <w:r>
        <w:t xml:space="preserve">tabela de população (com 7), o computador procura</w:t>
      </w:r>
      <w:r>
        <w:t xml:space="preserve"> </w:t>
      </w:r>
      <w:r>
        <w:t xml:space="preserve">“330455”</w:t>
      </w:r>
      <w:r>
        <w:t xml:space="preserve"> </w:t>
      </w:r>
      <w:r>
        <w:t xml:space="preserve">numa lista que tem</w:t>
      </w:r>
      <w:r>
        <w:t xml:space="preserve"> </w:t>
      </w:r>
      <w:r>
        <w:t xml:space="preserve">“3304557”</w:t>
      </w:r>
      <w:r>
        <w:t xml:space="preserve">,</w:t>
      </w:r>
      <w:r>
        <w:t xml:space="preserve"> </w:t>
      </w:r>
      <w:r>
        <w:t xml:space="preserve">não acha nada, e devolve uma tabela</w:t>
      </w:r>
      <w:r>
        <w:t xml:space="preserve"> </w:t>
      </w:r>
      <w:r>
        <w:rPr>
          <w:b/>
          <w:bCs/>
        </w:rPr>
        <w:t xml:space="preserve">vazia, sem erro</w:t>
      </w:r>
      <w:r>
        <w:t xml:space="preserve">. Ele não sabe que você esperava 92</w:t>
      </w:r>
      <w:r>
        <w:t xml:space="preserve"> </w:t>
      </w:r>
      <w:r>
        <w:t xml:space="preserve">municípios. A decisão (registrada no</w:t>
      </w:r>
      <w:r>
        <w:t xml:space="preserve"> </w:t>
      </w:r>
      <w:r>
        <w:rPr>
          <w:rStyle w:val="VerbatimChar"/>
        </w:rPr>
        <w:t xml:space="preserve">ADR-0007</w:t>
      </w:r>
      <w:r>
        <w:t xml:space="preserve">) foi: em todas as tabelas do projeto, a chave</w:t>
      </w:r>
      <w:r>
        <w:t xml:space="preserve"> </w:t>
      </w:r>
      <w:r>
        <w:t xml:space="preserve">de junção é</w:t>
      </w:r>
      <w:r>
        <w:t xml:space="preserve"> </w:t>
      </w:r>
      <w:r>
        <w:rPr>
          <w:rStyle w:val="VerbatimChar"/>
        </w:rPr>
        <w:t xml:space="preserve">cod6</w:t>
      </w:r>
      <w:r>
        <w:t xml:space="preserve">, os seis primeiros dígitos, guardados</w:t>
      </w:r>
      <w:r>
        <w:t xml:space="preserve"> </w:t>
      </w:r>
      <w:r>
        <w:rPr>
          <w:b/>
          <w:bCs/>
        </w:rPr>
        <w:t xml:space="preserve">como texto</w:t>
      </w:r>
      <w:r>
        <w:t xml:space="preserve">. Por que texto, e não</w:t>
      </w:r>
      <w:r>
        <w:t xml:space="preserve"> </w:t>
      </w:r>
      <w:r>
        <w:t xml:space="preserve">número? Porque um código como</w:t>
      </w:r>
      <w:r>
        <w:t xml:space="preserve"> </w:t>
      </w:r>
      <w:r>
        <w:rPr>
          <w:rStyle w:val="VerbatimChar"/>
        </w:rPr>
        <w:t xml:space="preserve">330010</w:t>
      </w:r>
      <w:r>
        <w:t xml:space="preserve">, lido como número, vira</w:t>
      </w:r>
      <w:r>
        <w:t xml:space="preserve"> </w:t>
      </w:r>
      <w:r>
        <w:rPr>
          <w:rStyle w:val="VerbatimChar"/>
        </w:rPr>
        <w:t xml:space="preserve">330010</w:t>
      </w:r>
      <w:r>
        <w:t xml:space="preserve"> </w:t>
      </w:r>
      <w:r>
        <w:t xml:space="preserve">sem problema, mas</w:t>
      </w:r>
      <w:r>
        <w:t xml:space="preserve"> </w:t>
      </w:r>
      <w:r>
        <w:rPr>
          <w:rStyle w:val="VerbatimChar"/>
        </w:rPr>
        <w:t xml:space="preserve">0330010</w:t>
      </w:r>
      <w:r>
        <w:t xml:space="preserve"> </w:t>
      </w:r>
      <w:r>
        <w:t xml:space="preserve">perderia o zero; e, mais importante, guardar como texto impede que alguém some ou</w:t>
      </w:r>
      <w:r>
        <w:t xml:space="preserve"> </w:t>
      </w:r>
      <w:r>
        <w:t xml:space="preserve">tire média de códigos por engano. Há uma função,</w:t>
      </w:r>
      <w:r>
        <w:t xml:space="preserve"> </w:t>
      </w:r>
      <w:r>
        <w:rPr>
          <w:rStyle w:val="VerbatimChar"/>
        </w:rPr>
        <w:t xml:space="preserve">validar_codigos_ibge()</w:t>
      </w:r>
      <w:r>
        <w:t xml:space="preserve">, que para o pipeline</w:t>
      </w:r>
      <w:r>
        <w:t xml:space="preserve"> </w:t>
      </w:r>
      <w:r>
        <w:t xml:space="preserve">se algum código não tiver seis dígitos como texto começando por 33 (o prefixo do RJ).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CEP.</w:t>
      </w:r>
      <w:r>
        <w:t xml:space="preserve"> </w:t>
      </w:r>
      <w:r>
        <w:t xml:space="preserve">“01001-000”</w:t>
      </w:r>
      <w:r>
        <w:t xml:space="preserve"> </w:t>
      </w:r>
      <w:r>
        <w:t xml:space="preserve">e</w:t>
      </w:r>
      <w:r>
        <w:t xml:space="preserve"> </w:t>
      </w:r>
      <w:r>
        <w:t xml:space="preserve">“1001000”</w:t>
      </w:r>
      <w:r>
        <w:t xml:space="preserve"> </w:t>
      </w:r>
      <w:r>
        <w:t xml:space="preserve">são o</w:t>
      </w:r>
      <w:r>
        <w:t xml:space="preserve"> </w:t>
      </w:r>
      <w:r>
        <w:t xml:space="preserve">“mesmo”</w:t>
      </w:r>
      <w:r>
        <w:t xml:space="preserve"> </w:t>
      </w:r>
      <w:r>
        <w:t xml:space="preserve">CEP para uma pessoa, mas um sistema</w:t>
      </w:r>
      <w:r>
        <w:t xml:space="preserve"> </w:t>
      </w:r>
      <w:r>
        <w:t xml:space="preserve">que compara texto não acha um no lugar do outro. E ninguém quer somar dois CEPs.</w:t>
      </w:r>
    </w:p>
    <w:bookmarkEnd w:id="37"/>
    <w:bookmarkStart w:id="38" w:name="resumo-da-parte-3"/>
    <w:p>
      <w:pPr>
        <w:pStyle w:val="Heading3"/>
      </w:pPr>
      <w:r>
        <w:t xml:space="preserve">Resumo da Parte 3</w:t>
      </w:r>
    </w:p>
    <w:p>
      <w:pPr>
        <w:pStyle w:val="BlockText"/>
      </w:pPr>
      <w:r>
        <w:t xml:space="preserve">Antes de baixar um único dado, a pessoa criou dois mecanismos: uma agenda de endereços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config/fontes.yml</w:t>
      </w:r>
      <w:r>
        <w:t xml:space="preserve">), para que nenhum endereço ficasse escondido no código, e um livro de</w:t>
      </w:r>
      <w:r>
        <w:t xml:space="preserve"> </w:t>
      </w:r>
      <w:r>
        <w:t xml:space="preserve">lacres (</w:t>
      </w:r>
      <w:r>
        <w:rPr>
          <w:rStyle w:val="VerbatimChar"/>
        </w:rPr>
        <w:t xml:space="preserve">dados/MANIFESTO.md</w:t>
      </w:r>
      <w:r>
        <w:t xml:space="preserve">), em que cada arquivo baixado fica registrado com sua</w:t>
      </w:r>
      <w:r>
        <w:t xml:space="preserve"> </w:t>
      </w:r>
      <w:r>
        <w:t xml:space="preserve">impressão digital. Com isso, qualquer execução futura pode provar que usou exatamente os</w:t>
      </w:r>
      <w:r>
        <w:t xml:space="preserve"> </w:t>
      </w:r>
      <w:r>
        <w:t xml:space="preserve">mesmos arquivos. E, lendo o dicionário oficial, descobriu que o código de município precisa</w:t>
      </w:r>
      <w:r>
        <w:t xml:space="preserve"> </w:t>
      </w:r>
      <w:r>
        <w:t xml:space="preserve">ter seis dígitos como texto, uma regra que passou a valer em toda tabela do projeto.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Xb9b48c9636c2be965f68d45deb2ff1a76cbba8e"/>
    <w:p>
      <w:pPr>
        <w:pStyle w:val="Heading2"/>
      </w:pPr>
      <w:r>
        <w:t xml:space="preserve">Parte 4. A linha de montagem, etapa por etapa</w:t>
      </w:r>
    </w:p>
    <w:p>
      <w:pPr>
        <w:pStyle w:val="FirstParagraph"/>
      </w:pPr>
      <w:r>
        <w:t xml:space="preserve">Agora os scripts numerados. Antes de cada um, três regras que valem para todos: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Todo script começa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source("00_setup.R")</w:t>
      </w:r>
      <w:r>
        <w:t xml:space="preserve"> </w:t>
      </w:r>
      <w:r>
        <w:t xml:space="preserve">e, portanto, com todas as funções</w:t>
      </w:r>
      <w:r>
        <w:t xml:space="preserve"> </w:t>
      </w:r>
      <w:r>
        <w:t xml:space="preserve">carregadas e as pastas criadas.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Cada script lê arquivos que o anterior gravou e grava arquivos para o seguinte.</w:t>
      </w:r>
      <w:r>
        <w:t xml:space="preserve"> </w:t>
      </w:r>
      <w:r>
        <w:t xml:space="preserve">Nenhum</w:t>
      </w:r>
      <w:r>
        <w:t xml:space="preserve"> </w:t>
      </w:r>
      <w:r>
        <w:t xml:space="preserve">dado passa</w:t>
      </w:r>
      <w:r>
        <w:t xml:space="preserve"> </w:t>
      </w:r>
      <w:r>
        <w:t xml:space="preserve">“pela memória”</w:t>
      </w:r>
      <w:r>
        <w:t xml:space="preserve"> </w:t>
      </w:r>
      <w:r>
        <w:t xml:space="preserve">de um script para outro; tudo passa pelo disco. Por isso dá para</w:t>
      </w:r>
      <w:r>
        <w:t xml:space="preserve"> </w:t>
      </w:r>
      <w:r>
        <w:t xml:space="preserve">rodar um script isolado, desde que os anteriores já tenham rodado.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Quando algo não bate, o script para com uma mensagem, em vez de seguir com um número</w:t>
      </w:r>
      <w:r>
        <w:rPr>
          <w:b/>
          <w:bCs/>
        </w:rPr>
        <w:t xml:space="preserve"> </w:t>
      </w:r>
      <w:r>
        <w:rPr>
          <w:b/>
          <w:bCs/>
        </w:rPr>
        <w:t xml:space="preserve">errado.</w:t>
      </w:r>
      <w:r>
        <w:t xml:space="preserve"> </w:t>
      </w:r>
      <w:r>
        <w:t xml:space="preserve">Em R isso se faz com</w:t>
      </w:r>
      <w:r>
        <w:t xml:space="preserve"> </w:t>
      </w:r>
      <w:r>
        <w:rPr>
          <w:rStyle w:val="VerbatimChar"/>
        </w:rPr>
        <w:t xml:space="preserve">stop("mensagem")</w:t>
      </w:r>
      <w:r>
        <w:t xml:space="preserve">. O projeto chama isso de</w:t>
      </w:r>
      <w:r>
        <w:t xml:space="preserve"> </w:t>
      </w:r>
      <w:r>
        <w:rPr>
          <w:i/>
          <w:iCs/>
        </w:rPr>
        <w:t xml:space="preserve">fail-closed</w:t>
      </w:r>
      <w:r>
        <w:t xml:space="preserve"> </w:t>
      </w:r>
      <w:r>
        <w:t xml:space="preserve">(</w:t>
      </w:r>
      <w:r>
        <w:t xml:space="preserve">“falha fechada”</w:t>
      </w:r>
      <w:r>
        <w:t xml:space="preserve">): na dúvida, para. A alternativa, corrigir em silêncio ou usar um valor</w:t>
      </w:r>
      <w:r>
        <w:t xml:space="preserve"> </w:t>
      </w:r>
      <w:r>
        <w:t xml:space="preserve">padrão, é proibida (regra 7 do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invariante 7 da trilha).</w:t>
      </w:r>
    </w:p>
    <w:p>
      <w:pPr>
        <w:pStyle w:val="FirstParagraph"/>
      </w:pPr>
      <w:r>
        <w:rPr>
          <w:i/>
          <w:iCs/>
        </w:rPr>
        <w:t xml:space="preserve">Analogia para a regra 3:</w:t>
      </w:r>
      <w:r>
        <w:t xml:space="preserve"> </w:t>
      </w:r>
      <w:r>
        <w:t xml:space="preserve">o disjuntor da casa. Quando há sobrecarga, ele desarma e você vai</w:t>
      </w:r>
      <w:r>
        <w:t xml:space="preserve"> </w:t>
      </w:r>
      <w:r>
        <w:t xml:space="preserve">olhar; ele não</w:t>
      </w:r>
      <w:r>
        <w:t xml:space="preserve"> </w:t>
      </w:r>
      <w:r>
        <w:t xml:space="preserve">“dá um jeito”</w:t>
      </w:r>
      <w:r>
        <w:t xml:space="preserve"> </w:t>
      </w:r>
      <w:r>
        <w:t xml:space="preserve">e deixa o fio esquentar.</w:t>
      </w:r>
    </w:p>
    <w:p>
      <w:pPr>
        <w:pStyle w:val="BodyText"/>
      </w:pPr>
      <w:r>
        <w:rPr>
          <w:b/>
          <w:bCs/>
        </w:rPr>
        <w:t xml:space="preserve">Sobre os formatos de arquivo entre etapas.</w:t>
      </w:r>
      <w:r>
        <w:t xml:space="preserve"> </w:t>
      </w:r>
      <w:r>
        <w:t xml:space="preserve">Três aparecem o tempo todo: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.parquet</w:t>
      </w:r>
      <w:r>
        <w:t xml:space="preserve"> </w:t>
      </w:r>
      <w:r>
        <w:t xml:space="preserve">para tabelas grandes. É um formato em que os dados ficam organizados por</w:t>
      </w:r>
      <w:r>
        <w:t xml:space="preserve"> </w:t>
      </w:r>
      <w:r>
        <w:t xml:space="preserve">coluna, não por linha. Se você precisa de 37 colunas de 194, ele lê só as 37 sem abrir as</w:t>
      </w:r>
      <w:r>
        <w:t xml:space="preserve"> </w:t>
      </w:r>
      <w:r>
        <w:t xml:space="preserve">outras. Também guarda o tipo de cada coluna (data é data, número é número), o que o CSV não</w:t>
      </w:r>
      <w:r>
        <w:t xml:space="preserve"> </w:t>
      </w:r>
      <w:r>
        <w:t xml:space="preserve">faz. O</w:t>
      </w:r>
      <w:r>
        <w:t xml:space="preserve"> </w:t>
      </w:r>
      <w:r>
        <w:rPr>
          <w:rStyle w:val="VerbatimChar"/>
        </w:rPr>
        <w:t xml:space="preserve">ADR-0001</w:t>
      </w:r>
      <w:r>
        <w:t xml:space="preserve"> </w:t>
      </w:r>
      <w:r>
        <w:t xml:space="preserve">registra a escolha e os tamanhos: o banco de 2022 tem 43,8 MB em PARQUET.</w:t>
      </w:r>
      <w:r>
        <w:t xml:space="preserve"> </w:t>
      </w:r>
      <w:r>
        <w:rPr>
          <w:i/>
          <w:iCs/>
        </w:rPr>
        <w:t xml:space="preserve">Analogia:</w:t>
      </w:r>
      <w:r>
        <w:t xml:space="preserve"> </w:t>
      </w:r>
      <w:r>
        <w:t xml:space="preserve">um fichário com uma gaveta por coluna, em vez de uma lista corrida em que você</w:t>
      </w:r>
      <w:r>
        <w:t xml:space="preserve"> </w:t>
      </w:r>
      <w:r>
        <w:t xml:space="preserve">precisa ler cada linha inteira para achar um campo.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.rds</w:t>
      </w:r>
      <w:r>
        <w:t xml:space="preserve"> </w:t>
      </w:r>
      <w:r>
        <w:t xml:space="preserve">para objetos que não são tabelas simples, como o mapa (que tem geometria) e a</w:t>
      </w:r>
      <w:r>
        <w:t xml:space="preserve"> </w:t>
      </w:r>
      <w:r>
        <w:t xml:space="preserve">lista de vizinhos. O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guarda o objeto do R exatamente como ele está na memória, e só o</w:t>
      </w:r>
      <w:r>
        <w:t xml:space="preserve"> </w:t>
      </w:r>
      <w:r>
        <w:t xml:space="preserve">R lê. A trilha (§3.1) registra que o PDF já previa</w:t>
      </w:r>
      <w:r>
        <w:t xml:space="preserve"> </w:t>
      </w:r>
      <w:r>
        <w:rPr>
          <w:rStyle w:val="VerbatimChar"/>
        </w:rPr>
        <w:t xml:space="preserve">.parquet</w:t>
      </w:r>
      <w:r>
        <w:t xml:space="preserve"> </w:t>
      </w:r>
      <w:r>
        <w:t xml:space="preserve">para tabelas 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para</w:t>
      </w:r>
      <w:r>
        <w:t xml:space="preserve"> </w:t>
      </w:r>
      <w:r>
        <w:t xml:space="preserve">esses objetos.</w:t>
      </w:r>
      <w:r>
        <w:t xml:space="preserve"> </w:t>
      </w:r>
      <w:r>
        <w:rPr>
          <w:i/>
          <w:iCs/>
        </w:rPr>
        <w:t xml:space="preserve">Analogia:</w:t>
      </w:r>
      <w:r>
        <w:t xml:space="preserve"> </w:t>
      </w:r>
      <w:r>
        <w:t xml:space="preserve">um vidro de conserva: guarda a coisa inteira, do jeito que estava.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.csv</w:t>
      </w:r>
      <w:r>
        <w:t xml:space="preserve"> </w:t>
      </w:r>
      <w:r>
        <w:t xml:space="preserve">para as tabelas de resultado que uma pessoa vai querer abrir. É texto puro,</w:t>
      </w:r>
      <w:r>
        <w:t xml:space="preserve"> </w:t>
      </w:r>
      <w:r>
        <w:t xml:space="preserve">abre no Excel e em qualquer editor. Guardar as tabelas de</w:t>
      </w:r>
      <w:r>
        <w:t xml:space="preserve"> </w:t>
      </w:r>
      <w:r>
        <w:rPr>
          <w:rStyle w:val="VerbatimChar"/>
        </w:rPr>
        <w:t xml:space="preserve">resultados/tabelas/</w:t>
      </w:r>
      <w:r>
        <w:t xml:space="preserve"> </w:t>
      </w:r>
      <w:r>
        <w:t xml:space="preserve">em CSV para</w:t>
      </w:r>
      <w:r>
        <w:t xml:space="preserve"> </w:t>
      </w:r>
      <w:r>
        <w:t xml:space="preserve">serem legíveis fora do R é uma inferência técnica provável (o repositório registra o motivo</w:t>
      </w:r>
      <w:r>
        <w:t xml:space="preserve"> </w:t>
      </w:r>
      <w:r>
        <w:t xml:space="preserve">só para as tabelas de exportação, na etapa 07).</w:t>
      </w:r>
    </w:p>
    <w:bookmarkStart w:id="40" w:name="Xbc8dd13d5d95e3a8c4535f6568a8a12f5fb1de1"/>
    <w:p>
      <w:pPr>
        <w:pStyle w:val="Heading3"/>
      </w:pPr>
      <w:r>
        <w:t xml:space="preserve">Etapa 01.</w:t>
      </w:r>
      <w:r>
        <w:t xml:space="preserve"> </w:t>
      </w:r>
      <w:r>
        <w:rPr>
          <w:rStyle w:val="VerbatimChar"/>
        </w:rPr>
        <w:t xml:space="preserve">01_etl_sivep.R</w:t>
      </w:r>
      <w:r>
        <w:t xml:space="preserve">: baixar, limpar e classificar as fichas</w:t>
      </w:r>
    </w:p>
    <w:p>
      <w:pPr>
        <w:pStyle w:val="FirstParagraph"/>
      </w:pPr>
      <w:r>
        <w:rPr>
          <w:b/>
          <w:bCs/>
        </w:rPr>
        <w:t xml:space="preserve">ETL</w:t>
      </w:r>
      <w:r>
        <w:t xml:space="preserve"> </w:t>
      </w:r>
      <w:r>
        <w:t xml:space="preserve">é uma sigla comum em dados:</w:t>
      </w:r>
      <w:r>
        <w:t xml:space="preserve"> </w:t>
      </w:r>
      <w:r>
        <w:rPr>
          <w:i/>
          <w:iCs/>
        </w:rPr>
        <w:t xml:space="preserve">Extract, Transform, Load</w:t>
      </w:r>
      <w:r>
        <w:t xml:space="preserve">, extrair, transformar,</w:t>
      </w:r>
      <w:r>
        <w:t xml:space="preserve"> </w:t>
      </w:r>
      <w:r>
        <w:t xml:space="preserve">carregar. É a etapa que pega o dado bruto e o deixa utilizável.</w:t>
      </w:r>
    </w:p>
    <w:p>
      <w:pPr>
        <w:pStyle w:val="BodyText"/>
      </w:pPr>
      <w:r>
        <w:rPr>
          <w:b/>
          <w:bCs/>
        </w:rPr>
        <w:t xml:space="preserve">O que lê.</w:t>
      </w:r>
      <w:r>
        <w:t xml:space="preserve"> </w:t>
      </w:r>
      <w:r>
        <w:rPr>
          <w:rStyle w:val="VerbatimChar"/>
        </w:rPr>
        <w:t xml:space="preserve">config/fontes.yml</w:t>
      </w:r>
      <w:r>
        <w:t xml:space="preserve"> </w:t>
      </w:r>
      <w:r>
        <w:t xml:space="preserve">(os endereços) e</w:t>
      </w:r>
      <w:r>
        <w:t xml:space="preserve"> </w:t>
      </w:r>
      <w:r>
        <w:rPr>
          <w:rStyle w:val="VerbatimChar"/>
        </w:rPr>
        <w:t xml:space="preserve">dados/MANIFESTO.md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faz, na ordem.</w:t>
      </w:r>
    </w:p>
    <w:p>
      <w:pPr>
        <w:pStyle w:val="BodyText"/>
      </w:pPr>
      <w:r>
        <w:rPr>
          <w:i/>
          <w:iCs/>
        </w:rPr>
        <w:t xml:space="preserve">Baixa.</w:t>
      </w:r>
      <w:r>
        <w:t xml:space="preserve"> </w:t>
      </w:r>
      <w:r>
        <w:rPr>
          <w:rStyle w:val="VerbatimChar"/>
        </w:rPr>
        <w:t xml:space="preserve">baixar_sivep()</w:t>
      </w:r>
      <w:r>
        <w:t xml:space="preserve"> </w:t>
      </w:r>
      <w:r>
        <w:t xml:space="preserve">baixa os quatro bancos anuais, um por ano, para</w:t>
      </w:r>
      <w:r>
        <w:t xml:space="preserve"> </w:t>
      </w:r>
      <w:r>
        <w:rPr>
          <w:rStyle w:val="VerbatimChar"/>
        </w:rPr>
        <w:t xml:space="preserve">dados/brutos/</w:t>
      </w:r>
      <w:r>
        <w:t xml:space="preserve">, e</w:t>
      </w:r>
      <w:r>
        <w:t xml:space="preserve"> </w:t>
      </w:r>
      <w:r>
        <w:t xml:space="preserve">registra cada um no manifesto. A segunda vez, não baixa.</w:t>
      </w:r>
    </w:p>
    <w:p>
      <w:pPr>
        <w:pStyle w:val="BodyText"/>
      </w:pPr>
      <w:r>
        <w:rPr>
          <w:i/>
          <w:iCs/>
        </w:rPr>
        <w:t xml:space="preserve">Filtra e tipa.</w:t>
      </w:r>
      <w:r>
        <w:t xml:space="preserve"> </w:t>
      </w:r>
      <w:r>
        <w:rPr>
          <w:rStyle w:val="VerbatimChar"/>
        </w:rPr>
        <w:t xml:space="preserve">preparar_sivep()</w:t>
      </w:r>
      <w:r>
        <w:t xml:space="preserve"> </w:t>
      </w:r>
      <w:r>
        <w:t xml:space="preserve">abre cada banco e fica só com as fichas de</w:t>
      </w:r>
      <w:r>
        <w:t xml:space="preserve"> </w:t>
      </w:r>
      <w:r>
        <w:rPr>
          <w:b/>
          <w:bCs/>
        </w:rPr>
        <w:t xml:space="preserve">residentes do</w:t>
      </w:r>
      <w:r>
        <w:rPr>
          <w:b/>
          <w:bCs/>
        </w:rPr>
        <w:t xml:space="preserve"> </w:t>
      </w:r>
      <w:r>
        <w:rPr>
          <w:b/>
          <w:bCs/>
        </w:rPr>
        <w:t xml:space="preserve">RJ</w:t>
      </w:r>
      <w:r>
        <w:t xml:space="preserve">: as em que</w:t>
      </w:r>
      <w:r>
        <w:t xml:space="preserve"> </w:t>
      </w:r>
      <w:r>
        <w:rPr>
          <w:rStyle w:val="VerbatimChar"/>
        </w:rPr>
        <w:t xml:space="preserve">CO_MUN_RES</w:t>
      </w:r>
      <w:r>
        <w:t xml:space="preserve"> </w:t>
      </w:r>
      <w:r>
        <w:t xml:space="preserve">começa com</w:t>
      </w:r>
      <w:r>
        <w:t xml:space="preserve"> </w:t>
      </w:r>
      <w:r>
        <w:t xml:space="preserve">“33”</w:t>
      </w:r>
      <w:r>
        <w:t xml:space="preserve">. Lê só as colunas usadas, e o filtro é feito antes</w:t>
      </w:r>
      <w:r>
        <w:t xml:space="preserve"> </w:t>
      </w:r>
      <w:r>
        <w:t xml:space="preserve">de trazer o dado para a memória (o pacote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 </w:t>
      </w:r>
      <w:r>
        <w:t xml:space="preserve">faz isso no disco). Converte as colunas para</w:t>
      </w:r>
      <w:r>
        <w:t xml:space="preserve"> </w:t>
      </w:r>
      <w:r>
        <w:t xml:space="preserve">o tipo certo: datas como datas, códigos como números inteiros. Aqui há uma armadilha</w:t>
      </w:r>
      <w:r>
        <w:t xml:space="preserve"> </w:t>
      </w:r>
      <w:r>
        <w:t xml:space="preserve">registrada no</w:t>
      </w:r>
      <w:r>
        <w:t xml:space="preserve"> </w:t>
      </w:r>
      <w:r>
        <w:rPr>
          <w:rStyle w:val="VerbatimChar"/>
        </w:rPr>
        <w:t xml:space="preserve">ADR-0001</w:t>
      </w:r>
      <w:r>
        <w:t xml:space="preserve">: as datas vêm do Ministério marcadas como</w:t>
      </w:r>
      <w:r>
        <w:t xml:space="preserve"> </w:t>
      </w:r>
      <w:r>
        <w:t xml:space="preserve">“meia-noite no horário de</w:t>
      </w:r>
      <w:r>
        <w:t xml:space="preserve"> </w:t>
      </w:r>
      <w:r>
        <w:t xml:space="preserve">Londres”</w:t>
      </w:r>
      <w:r>
        <w:t xml:space="preserve"> </w:t>
      </w:r>
      <w:r>
        <w:t xml:space="preserve">(UTC). Lidas no horário de Brasília, viram 21h do dia</w:t>
      </w:r>
      <w:r>
        <w:t xml:space="preserve"> </w:t>
      </w:r>
      <w:r>
        <w:rPr>
          <w:b/>
          <w:bCs/>
        </w:rPr>
        <w:t xml:space="preserve">anterior</w:t>
      </w:r>
      <w:r>
        <w:t xml:space="preserve">, e a semana</w:t>
      </w:r>
      <w:r>
        <w:t xml:space="preserve"> </w:t>
      </w:r>
      <w:r>
        <w:t xml:space="preserve">epidemiológica sairia errada em cerca de 14 % das fichas. A conversão certa é</w:t>
      </w:r>
      <w:r>
        <w:t xml:space="preserve"> </w:t>
      </w:r>
      <w:r>
        <w:t xml:space="preserve">“leia como UTC”</w:t>
      </w:r>
      <w:r>
        <w:t xml:space="preserve">,</w:t>
      </w:r>
      <w:r>
        <w:t xml:space="preserve"> </w:t>
      </w:r>
      <w:r>
        <w:t xml:space="preserve">e o projeto confirmou: assim a semana calculada bate com a do Ministério em 100 % das fichas</w:t>
      </w:r>
      <w:r>
        <w:t xml:space="preserve"> </w:t>
      </w:r>
      <w:r>
        <w:t xml:space="preserve">de 2022 a 2024.</w:t>
      </w:r>
    </w:p>
    <w:p>
      <w:pPr>
        <w:pStyle w:val="BodyText"/>
      </w:pPr>
      <w:r>
        <w:rPr>
          <w:i/>
          <w:iCs/>
        </w:rPr>
        <w:t xml:space="preserve">Calcula a semana epidemiológica.</w:t>
      </w:r>
      <w:r>
        <w:t xml:space="preserve"> </w:t>
      </w:r>
      <w:r>
        <w:t xml:space="preserve">A vigilância conta o tempo em semanas que vão de domingo a</w:t>
      </w:r>
      <w:r>
        <w:t xml:space="preserve"> </w:t>
      </w:r>
      <w:r>
        <w:t xml:space="preserve">sábado, e o</w:t>
      </w:r>
      <w:r>
        <w:t xml:space="preserve"> </w:t>
      </w:r>
      <w:r>
        <w:t xml:space="preserve">“ano epidemiológico”</w:t>
      </w:r>
      <w:r>
        <w:t xml:space="preserve"> </w:t>
      </w:r>
      <w:r>
        <w:t xml:space="preserve">pode ter 53 semanas. O projeto calcula a semana a partir da</w:t>
      </w:r>
      <w:r>
        <w:t xml:space="preserve"> </w:t>
      </w:r>
      <w:r>
        <w:t xml:space="preserve">data de início dos sintomas com a função</w:t>
      </w:r>
      <w:r>
        <w:t xml:space="preserve"> </w:t>
      </w:r>
      <w:r>
        <w:rPr>
          <w:rStyle w:val="VerbatimChar"/>
        </w:rPr>
        <w:t xml:space="preserve">semana_epidemiologica()</w:t>
      </w:r>
      <w:r>
        <w:t xml:space="preserve">, e não usa a coluna</w:t>
      </w:r>
      <w:r>
        <w:t xml:space="preserve"> </w:t>
      </w:r>
      <w:r>
        <w:rPr>
          <w:rStyle w:val="VerbatimChar"/>
        </w:rPr>
        <w:t xml:space="preserve">SEM_PRI</w:t>
      </w:r>
      <w:r>
        <w:t xml:space="preserve"> </w:t>
      </w:r>
      <w:r>
        <w:t xml:space="preserve">que vem no banco, porque descobriu que no banco de 2025 ela está errada em 226</w:t>
      </w:r>
      <w:r>
        <w:t xml:space="preserve"> </w:t>
      </w:r>
      <w:r>
        <w:t xml:space="preserve">fichas (marca como semana 1 de 2026 o que é semana 53 de 2025). O resultado desta fase é</w:t>
      </w:r>
      <w:r>
        <w:t xml:space="preserve"> </w:t>
      </w:r>
      <w:r>
        <w:t xml:space="preserve">gravado em</w:t>
      </w:r>
      <w:r>
        <w:t xml:space="preserve"> </w:t>
      </w:r>
      <w:r>
        <w:rPr>
          <w:rStyle w:val="VerbatimChar"/>
        </w:rPr>
        <w:t xml:space="preserve">dados/intermediarios/sivep_rj.parquet</w:t>
      </w:r>
      <w:r>
        <w:t xml:space="preserve">: uma linha por ficha de residente do RJ,</w:t>
      </w:r>
      <w:r>
        <w:t xml:space="preserve"> </w:t>
      </w:r>
      <w:r>
        <w:t xml:space="preserve">99.880 fichas nos quatro anos.</w:t>
      </w:r>
    </w:p>
    <w:p>
      <w:pPr>
        <w:pStyle w:val="BodyText"/>
      </w:pPr>
      <w:r>
        <w:rPr>
          <w:i/>
          <w:iCs/>
        </w:rPr>
        <w:t xml:space="preserve">Diagnostica sem corrigir.</w:t>
      </w:r>
      <w:r>
        <w:t xml:space="preserve"> </w:t>
      </w:r>
      <w:r>
        <w:rPr>
          <w:rStyle w:val="VerbatimChar"/>
        </w:rPr>
        <w:t xml:space="preserve">diagnosticar_sivep()</w:t>
      </w:r>
      <w:r>
        <w:t xml:space="preserve"> </w:t>
      </w:r>
      <w:r>
        <w:t xml:space="preserve">conta, por ano, as anomalias (datas vazias,</w:t>
      </w:r>
      <w:r>
        <w:t xml:space="preserve"> </w:t>
      </w:r>
      <w:r>
        <w:t xml:space="preserve">fichas sem classificação final etc.) e grava</w:t>
      </w:r>
      <w:r>
        <w:t xml:space="preserve"> </w:t>
      </w:r>
      <w:r>
        <w:rPr>
          <w:rStyle w:val="VerbatimChar"/>
        </w:rPr>
        <w:t xml:space="preserve">resultados/tabelas/diagnostico_sivep.csv</w:t>
      </w:r>
      <w:r>
        <w:t xml:space="preserve">. Conta;</w:t>
      </w:r>
      <w:r>
        <w:t xml:space="preserve"> </w:t>
      </w:r>
      <w:r>
        <w:t xml:space="preserve">não conserta.</w:t>
      </w:r>
    </w:p>
    <w:p>
      <w:pPr>
        <w:pStyle w:val="BodyText"/>
      </w:pPr>
      <w:r>
        <w:rPr>
          <w:i/>
          <w:iCs/>
        </w:rPr>
        <w:t xml:space="preserve">Classifica por vírus.</w:t>
      </w:r>
      <w:r>
        <w:t xml:space="preserve"> </w:t>
      </w:r>
      <w:r>
        <w:t xml:space="preserve">Este é o coração da etapa e o objeto do</w:t>
      </w:r>
      <w:r>
        <w:t xml:space="preserve"> </w:t>
      </w:r>
      <w:r>
        <w:rPr>
          <w:rStyle w:val="VerbatimChar"/>
        </w:rPr>
        <w:t xml:space="preserve">ADR-0002</w:t>
      </w:r>
      <w:r>
        <w:t xml:space="preserve">. A pergunta é: quando</w:t>
      </w:r>
      <w:r>
        <w:t xml:space="preserve"> </w:t>
      </w:r>
      <w:r>
        <w:t xml:space="preserve">uma ficha</w:t>
      </w:r>
      <w:r>
        <w:t xml:space="preserve"> </w:t>
      </w:r>
      <w:r>
        <w:t xml:space="preserve">“é um caso de SARS-CoV-2”</w:t>
      </w:r>
      <w:r>
        <w:t xml:space="preserve">? A ficha tem uma classificação final (</w:t>
      </w:r>
      <w:r>
        <w:rPr>
          <w:rStyle w:val="VerbatimChar"/>
        </w:rPr>
        <w:t xml:space="preserve">CLASSI_FIN</w:t>
      </w:r>
      <w:r>
        <w:t xml:space="preserve">: 5 =</w:t>
      </w:r>
      <w:r>
        <w:t xml:space="preserve"> </w:t>
      </w:r>
      <w:r>
        <w:t xml:space="preserve">covid, 1 = influenza, 2 = outro vírus respiratório) e vários campos de laboratório (o vírus foi</w:t>
      </w:r>
      <w:r>
        <w:t xml:space="preserve"> </w:t>
      </w:r>
      <w:r>
        <w:t xml:space="preserve">detectado no exame PCR? no teste de antígeno?). O PDF pedia</w:t>
      </w:r>
      <w:r>
        <w:t xml:space="preserve"> </w:t>
      </w:r>
      <w:r>
        <w:t xml:space="preserve">“classificação final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campo</w:t>
      </w:r>
      <w:r>
        <w:t xml:space="preserve"> </w:t>
      </w:r>
      <w:r>
        <w:t xml:space="preserve">do vírus marcado”</w:t>
      </w:r>
      <w:r>
        <w:t xml:space="preserve">. Testada nos dados, essa regra perdia 27 % dos casos de covid de 2022 e 5 %</w:t>
      </w:r>
      <w:r>
        <w:t xml:space="preserve"> </w:t>
      </w:r>
      <w:r>
        <w:t xml:space="preserve">dos de 2025, só porque o campo do vírus ficava em branco em muitas fichas encerradas por</w:t>
      </w:r>
      <w:r>
        <w:t xml:space="preserve"> </w:t>
      </w:r>
      <w:r>
        <w:t xml:space="preserve">critério laboratorial. Como o preenchimento melhorou com os anos, a regra literal fabricaria</w:t>
      </w:r>
      <w:r>
        <w:t xml:space="preserve"> </w:t>
      </w:r>
      <w:r>
        <w:t xml:space="preserve">uma queda artificial. Cinco regras foram escritas em código e comparadas (a tabela está em</w:t>
      </w:r>
      <w:r>
        <w:t xml:space="preserve"> </w:t>
      </w:r>
      <w:r>
        <w:rPr>
          <w:rStyle w:val="VerbatimChar"/>
        </w:rPr>
        <w:t xml:space="preserve">resultados/tabelas/comparacao_regras_caso.csv</w:t>
      </w:r>
      <w:r>
        <w:t xml:space="preserve">); você escolheu a R2,</w:t>
      </w:r>
      <w:r>
        <w:t xml:space="preserve"> </w:t>
      </w:r>
      <w:r>
        <w:t xml:space="preserve">“vigilância”</w:t>
      </w:r>
      <w:r>
        <w:t xml:space="preserve">:</w:t>
      </w:r>
      <w:r>
        <w:t xml:space="preserve"> </w:t>
      </w:r>
      <w:r>
        <w:t xml:space="preserve">classificação final do vírus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(encerramento por critério laboratorial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campo do vírus</w:t>
      </w:r>
      <w:r>
        <w:t xml:space="preserve"> </w:t>
      </w:r>
      <w:r>
        <w:t xml:space="preserve">marcado).</w:t>
      </w:r>
    </w:p>
    <w:p>
      <w:pPr>
        <w:pStyle w:val="BodyText"/>
      </w:pPr>
      <w:r>
        <w:t xml:space="preserve">A intenção do código das regras é:</w:t>
      </w:r>
      <w:r>
        <w:t xml:space="preserve"> </w:t>
      </w:r>
      <w:r>
        <w:t xml:space="preserve">“para cada regra, dizer, ficha a ficha, se ela é caso de</w:t>
      </w:r>
      <w:r>
        <w:t xml:space="preserve"> </w:t>
      </w:r>
      <w:r>
        <w:t xml:space="preserve">cada vírus”</w:t>
      </w:r>
      <w:r>
        <w:t xml:space="preserve">. O trecho da regra escolhida, em</w:t>
      </w:r>
      <w:r>
        <w:t xml:space="preserve"> </w:t>
      </w:r>
      <w:r>
        <w:rPr>
          <w:rStyle w:val="VerbatimChar"/>
        </w:rPr>
        <w:t xml:space="preserve">R/funcoes_sivep.R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R2_vigilancia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descricao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"Classificação final do agente E (critério de encerramento laboratorial OU campo específico marcado)"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sarscov2  =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cf_covid    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criterio_lab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esp_sarscov2),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influenza =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cf_influenza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criterio_lab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esp_influenza),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vsr       =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cf_outro_virus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esp_vsr))</w:t>
      </w:r>
    </w:p>
    <w:p>
      <w:pPr>
        <w:pStyle w:val="FirstParagraph"/>
      </w:pPr>
      <w:r>
        <w:rPr>
          <w:rStyle w:val="VerbatimChar"/>
        </w:rPr>
        <w:t xml:space="preserve">s</w:t>
      </w:r>
      <w:r>
        <w:t xml:space="preserve"> </w:t>
      </w:r>
      <w:r>
        <w:t xml:space="preserve">é um conjunto de</w:t>
      </w:r>
      <w:r>
        <w:t xml:space="preserve"> </w:t>
      </w:r>
      <w:r>
        <w:t xml:space="preserve">“sinais”</w:t>
      </w:r>
      <w:r>
        <w:t xml:space="preserve"> </w:t>
      </w:r>
      <w:r>
        <w:t xml:space="preserve">já calculados para cada ficha (verdadeiro ou falso):</w:t>
      </w:r>
      <w:r>
        <w:t xml:space="preserve"> </w:t>
      </w:r>
      <w:r>
        <w:rPr>
          <w:rStyle w:val="VerbatimChar"/>
        </w:rPr>
        <w:t xml:space="preserve">cf_covid</w:t>
      </w:r>
      <w:r>
        <w:t xml:space="preserve"> </w:t>
      </w:r>
      <w:r>
        <w:t xml:space="preserve">= a classificação final é covid;</w:t>
      </w:r>
      <w:r>
        <w:t xml:space="preserve"> </w:t>
      </w:r>
      <w:r>
        <w:rPr>
          <w:rStyle w:val="VerbatimChar"/>
        </w:rPr>
        <w:t xml:space="preserve">criterio_lab</w:t>
      </w:r>
      <w:r>
        <w:t xml:space="preserve"> </w:t>
      </w:r>
      <w:r>
        <w:t xml:space="preserve">= o encerramento foi por laboratório;</w:t>
      </w:r>
      <w:r>
        <w:t xml:space="preserve"> </w:t>
      </w:r>
      <w:r>
        <w:rPr>
          <w:rStyle w:val="VerbatimChar"/>
        </w:rPr>
        <w:t xml:space="preserve">esp_sarscov2</w:t>
      </w:r>
      <w:r>
        <w:t xml:space="preserve"> </w:t>
      </w:r>
      <w:r>
        <w:t xml:space="preserve">= o campo específico do SARS-CoV-2 está marcado. O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é</w:t>
      </w:r>
      <w:r>
        <w:t xml:space="preserve"> </w:t>
      </w:r>
      <w:r>
        <w:t xml:space="preserve">“e”</w:t>
      </w:r>
      <w:r>
        <w:t xml:space="preserve">, o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é</w:t>
      </w:r>
      <w:r>
        <w:t xml:space="preserve"> </w:t>
      </w:r>
      <w:r>
        <w:t xml:space="preserve">“ou”</w:t>
      </w:r>
      <w:r>
        <w:t xml:space="preserve">. A</w:t>
      </w:r>
      <w:r>
        <w:t xml:space="preserve"> </w:t>
      </w:r>
      <w:r>
        <w:t xml:space="preserve">linha do VSR é diferente porque o VSR não tem código próprio na classificação final: cai em</w:t>
      </w:r>
      <w:r>
        <w:t xml:space="preserve"> </w:t>
      </w:r>
      <w:r>
        <w:t xml:space="preserve">“outro vírus respiratório”</w:t>
      </w:r>
      <w:r>
        <w:t xml:space="preserve">, e só o campo específico diz que é VSR.</w:t>
      </w:r>
    </w:p>
    <w:p>
      <w:pPr>
        <w:pStyle w:val="BodyText"/>
      </w:pPr>
      <w:r>
        <w:t xml:space="preserve">Cada ficha vai para</w:t>
      </w:r>
      <w:r>
        <w:t xml:space="preserve"> </w:t>
      </w:r>
      <w:r>
        <w:rPr>
          <w:b/>
          <w:bCs/>
        </w:rPr>
        <w:t xml:space="preserve">um único</w:t>
      </w:r>
      <w:r>
        <w:t xml:space="preserve"> </w:t>
      </w:r>
      <w:r>
        <w:t xml:space="preserve">vírus (o da classificação final); quando o exame detectou um</w:t>
      </w:r>
      <w:r>
        <w:t xml:space="preserve"> </w:t>
      </w:r>
      <w:r>
        <w:t xml:space="preserve">segundo vírus, isso é anotado numa coluna</w:t>
      </w:r>
      <w:r>
        <w:t xml:space="preserve"> </w:t>
      </w:r>
      <w:r>
        <w:rPr>
          <w:rStyle w:val="VerbatimChar"/>
        </w:rPr>
        <w:t xml:space="preserve">codeteccao</w:t>
      </w:r>
      <w:r>
        <w:t xml:space="preserve"> </w:t>
      </w:r>
      <w:r>
        <w:t xml:space="preserve">e reportado, não contado duas vezes.</w:t>
      </w:r>
      <w:r>
        <w:t xml:space="preserve"> </w:t>
      </w:r>
      <w:r>
        <w:t xml:space="preserve">Uma trava no código para se alguma regra marcar a mesma ficha em dois vírus.</w:t>
      </w:r>
    </w:p>
    <w:p>
      <w:pPr>
        <w:pStyle w:val="BodyText"/>
      </w:pPr>
      <w:r>
        <w:t xml:space="preserve">O resultado:</w:t>
      </w:r>
      <w:r>
        <w:t xml:space="preserve"> </w:t>
      </w:r>
      <w:r>
        <w:rPr>
          <w:rStyle w:val="VerbatimChar"/>
        </w:rPr>
        <w:t xml:space="preserve">dados/processados/sivep_processado.parquet</w:t>
      </w:r>
      <w:r>
        <w:t xml:space="preserve">, com 37.562 casos (24.087 de</w:t>
      </w:r>
      <w:r>
        <w:t xml:space="preserve"> </w:t>
      </w:r>
      <w:r>
        <w:t xml:space="preserve">SARS-CoV-2, 5.536 de influenza, 7.939 de VSR, pela tabela em</w:t>
      </w:r>
      <w:r>
        <w:t xml:space="preserve"> </w:t>
      </w:r>
      <w:r>
        <w:rPr>
          <w:rStyle w:val="VerbatimChar"/>
        </w:rPr>
        <w:t xml:space="preserve">docs/release-history/cs-008-cs-010-classificacao.md</w:t>
      </w:r>
      <w:r>
        <w:t xml:space="preserve">). O script confere que a contagem por</w:t>
      </w:r>
      <w:r>
        <w:t xml:space="preserve"> </w:t>
      </w:r>
      <w:r>
        <w:t xml:space="preserve">vírus e ano é</w:t>
      </w:r>
      <w:r>
        <w:t xml:space="preserve"> </w:t>
      </w:r>
      <w:r>
        <w:rPr>
          <w:b/>
          <w:bCs/>
        </w:rPr>
        <w:t xml:space="preserve">idêntica</w:t>
      </w:r>
      <w:r>
        <w:t xml:space="preserve"> </w:t>
      </w:r>
      <w:r>
        <w:t xml:space="preserve">à linha da regra R2 na tabela do ADR; se divergir, para.</w:t>
      </w:r>
    </w:p>
    <w:p>
      <w:pPr>
        <w:pStyle w:val="BodyText"/>
      </w:pPr>
      <w:r>
        <w:rPr>
          <w:i/>
          <w:iCs/>
        </w:rPr>
        <w:t xml:space="preserve">Mede outras coisas de passagem.</w:t>
      </w:r>
      <w:r>
        <w:t xml:space="preserve"> </w:t>
      </w:r>
      <w:r>
        <w:t xml:space="preserve">Grava também: as fichas notificadas no RJ de quem mora fora</w:t>
      </w:r>
      <w:r>
        <w:t xml:space="preserve"> </w:t>
      </w:r>
      <w:r>
        <w:t xml:space="preserve">(para a comparação residência × notificação, CS-031); as fichas ainda não encerradas por ano</w:t>
      </w:r>
      <w:r>
        <w:t xml:space="preserve"> </w:t>
      </w:r>
      <w:r>
        <w:t xml:space="preserve">e por semana (CS-035); e a comparação entre versões do banco de 2025 (CS-048), que responde à</w:t>
      </w:r>
      <w:r>
        <w:t xml:space="preserve"> </w:t>
      </w:r>
      <w:r>
        <w:t xml:space="preserve">sua pergunta sobre quanto os números mudam depois do fim do ano.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nada. É a primeira estação da linha.</w:t>
      </w:r>
    </w:p>
    <w:bookmarkEnd w:id="40"/>
    <w:bookmarkStart w:id="41" w:name="X5066e41e189b6fcbb8e372b26d957bb85ad5df6"/>
    <w:p>
      <w:pPr>
        <w:pStyle w:val="Heading3"/>
      </w:pPr>
      <w:r>
        <w:t xml:space="preserve">Etapa 02.</w:t>
      </w:r>
      <w:r>
        <w:t xml:space="preserve"> </w:t>
      </w:r>
      <w:r>
        <w:rPr>
          <w:rStyle w:val="VerbatimChar"/>
        </w:rPr>
        <w:t xml:space="preserve">02_indicadores.R</w:t>
      </w:r>
      <w:r>
        <w:t xml:space="preserve">: população, casos e taxas</w:t>
      </w:r>
    </w:p>
    <w:p>
      <w:pPr>
        <w:pStyle w:val="FirstParagraph"/>
      </w:pPr>
      <w:r>
        <w:rPr>
          <w:b/>
          <w:bCs/>
        </w:rPr>
        <w:t xml:space="preserve">O que lê.</w:t>
      </w:r>
      <w:r>
        <w:t xml:space="preserve"> </w:t>
      </w:r>
      <w:r>
        <w:rPr>
          <w:rStyle w:val="VerbatimChar"/>
        </w:rPr>
        <w:t xml:space="preserve">sivep_processado.parquet</w:t>
      </w:r>
      <w:r>
        <w:t xml:space="preserve"> </w:t>
      </w:r>
      <w:r>
        <w:t xml:space="preserve">(da etapa 01) e as tabelas de população do IBGE, que</w:t>
      </w:r>
      <w:r>
        <w:t xml:space="preserve"> </w:t>
      </w:r>
      <w:r>
        <w:t xml:space="preserve">esta etapa baixa.</w:t>
      </w:r>
    </w:p>
    <w:p>
      <w:pPr>
        <w:pStyle w:val="BodyText"/>
      </w:pPr>
      <w:r>
        <w:rPr>
          <w:b/>
          <w:bCs/>
        </w:rPr>
        <w:t xml:space="preserve">População.</w:t>
      </w:r>
      <w:r>
        <w:t xml:space="preserve"> </w:t>
      </w:r>
      <w:r>
        <w:rPr>
          <w:rStyle w:val="VerbatimChar"/>
        </w:rPr>
        <w:t xml:space="preserve">obter_populacao()</w:t>
      </w:r>
      <w:r>
        <w:t xml:space="preserve"> </w:t>
      </w:r>
      <w:r>
        <w:t xml:space="preserve">baixa da</w:t>
      </w:r>
      <w:r>
        <w:t xml:space="preserve"> </w:t>
      </w:r>
      <w:r>
        <w:rPr>
          <w:b/>
          <w:bCs/>
        </w:rPr>
        <w:t xml:space="preserve">API SIDRA</w:t>
      </w:r>
      <w:r>
        <w:t xml:space="preserve"> </w:t>
      </w:r>
      <w:r>
        <w:t xml:space="preserve">do IBGE (uma</w:t>
      </w:r>
      <w:r>
        <w:t xml:space="preserve"> </w:t>
      </w:r>
      <w:r>
        <w:t xml:space="preserve">“API”</w:t>
      </w:r>
      <w:r>
        <w:t xml:space="preserve"> </w:t>
      </w:r>
      <w:r>
        <w:t xml:space="preserve">é um endereço da</w:t>
      </w:r>
      <w:r>
        <w:t xml:space="preserve"> </w:t>
      </w:r>
      <w:r>
        <w:t xml:space="preserve">internet que, em vez de uma página para ler, devolve dados para um programa) as tabelas de</w:t>
      </w:r>
      <w:r>
        <w:t xml:space="preserve"> </w:t>
      </w:r>
      <w:r>
        <w:t xml:space="preserve">população por município: Censo 2022, estimativas de 2024 e 2025. A resposta vem em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(outro formato de texto para dados, parecido com YAML no propósito) e é guardada como veio em</w:t>
      </w:r>
      <w:r>
        <w:t xml:space="preserve"> </w:t>
      </w:r>
      <w:r>
        <w:rPr>
          <w:rStyle w:val="VerbatimChar"/>
        </w:rPr>
        <w:t xml:space="preserve">dados/externos/</w:t>
      </w:r>
      <w:r>
        <w:t xml:space="preserve">, registrada no manifesto. Para 2023, que o IBGE não publicou, a decisão do</w:t>
      </w:r>
      <w:r>
        <w:t xml:space="preserve"> </w:t>
      </w:r>
      <w:r>
        <w:rPr>
          <w:rStyle w:val="VerbatimChar"/>
        </w:rPr>
        <w:t xml:space="preserve">ADR-0003</w:t>
      </w:r>
      <w:r>
        <w:t xml:space="preserve"> </w:t>
      </w:r>
      <w:r>
        <w:t xml:space="preserve">(sua, D-05) foi interpolar em linha reta entre o Censo (1º de agosto de 2022) e a</w:t>
      </w:r>
      <w:r>
        <w:t xml:space="preserve"> </w:t>
      </w:r>
      <w:r>
        <w:t xml:space="preserve">estimativa de 2024 (1º de julho de 2024), lendo o valor em 1º de julho de 2023. O ADR</w:t>
      </w:r>
      <w:r>
        <w:t xml:space="preserve"> </w:t>
      </w:r>
      <w:r>
        <w:t xml:space="preserve">registrou um fato que motivou uma segunda decisão: a estimativa de 2024 supera o Censo em</w:t>
      </w:r>
      <w:r>
        <w:t xml:space="preserve"> </w:t>
      </w:r>
      <w:r>
        <w:t xml:space="preserve">todos os 92 municípios, de 3,1 % a 8,4 %, porque o IBGE corrige a subenumeração do Censo. Por</w:t>
      </w:r>
      <w:r>
        <w:t xml:space="preserve"> </w:t>
      </w:r>
      <w:r>
        <w:t xml:space="preserve">isso o projeto calcula</w:t>
      </w:r>
      <w:r>
        <w:t xml:space="preserve"> </w:t>
      </w:r>
      <w:r>
        <w:rPr>
          <w:b/>
          <w:bCs/>
        </w:rPr>
        <w:t xml:space="preserve">duas</w:t>
      </w:r>
      <w:r>
        <w:t xml:space="preserve"> </w:t>
      </w:r>
      <w:r>
        <w:t xml:space="preserve">taxas: uma com a população do próprio ano (para o mapa de</w:t>
      </w:r>
      <w:r>
        <w:t xml:space="preserve"> </w:t>
      </w:r>
      <w:r>
        <w:t xml:space="preserve">cada ano) e outra com a estimativa de 2024 em todos os anos (para comparar anos sem esse</w:t>
      </w:r>
      <w:r>
        <w:t xml:space="preserve"> </w:t>
      </w:r>
      <w:r>
        <w:t xml:space="preserve">degrau). O resultado é</w:t>
      </w:r>
      <w:r>
        <w:t xml:space="preserve"> </w:t>
      </w:r>
      <w:r>
        <w:rPr>
          <w:rStyle w:val="VerbatimChar"/>
        </w:rPr>
        <w:t xml:space="preserve">dados/processados/populacao_rj.parquet</w:t>
      </w:r>
      <w:r>
        <w:t xml:space="preserve">: 92 municípios × 4 anos.</w:t>
      </w:r>
    </w:p>
    <w:p>
      <w:pPr>
        <w:pStyle w:val="BodyText"/>
      </w:pPr>
      <w:r>
        <w:rPr>
          <w:b/>
          <w:bCs/>
        </w:rPr>
        <w:t xml:space="preserve">Casos e taxa.</w:t>
      </w:r>
      <w:r>
        <w:t xml:space="preserve"> </w:t>
      </w:r>
      <w:r>
        <w:rPr>
          <w:rStyle w:val="VerbatimChar"/>
        </w:rPr>
        <w:t xml:space="preserve">calcular_casos()</w:t>
      </w:r>
      <w:r>
        <w:t xml:space="preserve"> </w:t>
      </w:r>
      <w:r>
        <w:t xml:space="preserve">conta as fichas por município, vírus e ano.</w:t>
      </w:r>
      <w:r>
        <w:t xml:space="preserve"> </w:t>
      </w:r>
      <w:r>
        <w:rPr>
          <w:rStyle w:val="VerbatimChar"/>
        </w:rPr>
        <w:t xml:space="preserve">completar_municipios()</w:t>
      </w:r>
      <w:r>
        <w:t xml:space="preserve"> </w:t>
      </w:r>
      <w:r>
        <w:t xml:space="preserve">faz algo que parece bobo e é uma regra do projeto (invariante 3,</w:t>
      </w:r>
      <w:r>
        <w:t xml:space="preserve"> </w:t>
      </w:r>
      <w:r>
        <w:t xml:space="preserve">“zero</w:t>
      </w:r>
      <w:r>
        <w:t xml:space="preserve"> </w:t>
      </w:r>
      <w:r>
        <w:t xml:space="preserve">explícito”</w:t>
      </w:r>
      <w:r>
        <w:t xml:space="preserve">): garante que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combinação município × vírus × ano apareça, com zero onde</w:t>
      </w:r>
      <w:r>
        <w:t xml:space="preserve"> </w:t>
      </w:r>
      <w:r>
        <w:t xml:space="preserve">não houve caso. Sem isso, um município sem caso simplesmente não estaria na tabela, e uma</w:t>
      </w:r>
      <w:r>
        <w:t xml:space="preserve"> </w:t>
      </w:r>
      <w:r>
        <w:t xml:space="preserve">junção com o mapa o deixaria em branco sem aviso.</w:t>
      </w:r>
      <w:r>
        <w:t xml:space="preserve"> </w:t>
      </w:r>
      <w:r>
        <w:rPr>
          <w:i/>
          <w:iCs/>
        </w:rPr>
        <w:t xml:space="preserve">Analogia:</w:t>
      </w:r>
      <w:r>
        <w:t xml:space="preserve"> </w:t>
      </w:r>
      <w:r>
        <w:t xml:space="preserve">chamada de presença. O aluno</w:t>
      </w:r>
      <w:r>
        <w:t xml:space="preserve"> </w:t>
      </w:r>
      <w:r>
        <w:t xml:space="preserve">que faltou é registrado como</w:t>
      </w:r>
      <w:r>
        <w:t xml:space="preserve"> </w:t>
      </w:r>
      <w:r>
        <w:t xml:space="preserve">“faltou”</w:t>
      </w:r>
      <w:r>
        <w:t xml:space="preserve">, não apagado da lista.</w:t>
      </w:r>
      <w:r>
        <w:t xml:space="preserve"> </w:t>
      </w:r>
      <w:r>
        <w:rPr>
          <w:rStyle w:val="VerbatimChar"/>
        </w:rPr>
        <w:t xml:space="preserve">calcular_incidencia()</w:t>
      </w:r>
      <w:r>
        <w:t xml:space="preserve"> </w:t>
      </w:r>
      <w:r>
        <w:t xml:space="preserve">divide</w:t>
      </w:r>
      <w:r>
        <w:t xml:space="preserve"> </w:t>
      </w:r>
      <w:r>
        <w:t xml:space="preserve">casos por população e multiplica por 100 mil.</w:t>
      </w:r>
    </w:p>
    <w:p>
      <w:pPr>
        <w:pStyle w:val="BodyText"/>
      </w:pPr>
      <w:r>
        <w:t xml:space="preserve">O script então confere o</w:t>
      </w:r>
      <w:r>
        <w:t xml:space="preserve"> </w:t>
      </w:r>
      <w:r>
        <w:rPr>
          <w:b/>
          <w:bCs/>
        </w:rPr>
        <w:t xml:space="preserve">contrato</w:t>
      </w:r>
      <w:r>
        <w:t xml:space="preserve"> </w:t>
      </w:r>
      <w:r>
        <w:t xml:space="preserve">da tabela: 92 × 3 × 4 = 1.104 linhas, nenhum valor</w:t>
      </w:r>
      <w:r>
        <w:t xml:space="preserve"> </w:t>
      </w:r>
      <w:r>
        <w:t xml:space="preserve">vazio, e a soma dos casos igual ao número de fichas classificadas. O trecho: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(anual)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esperado_anual)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 anual com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(anual), </w:t>
      </w:r>
      <w:r>
        <w:rPr>
          <w:rStyle w:val="StringTok"/>
        </w:rPr>
        <w:t xml:space="preserve">" linhas; esperado "</w:t>
      </w:r>
      <w:r>
        <w:rPr>
          <w:rStyle w:val="NormalTok"/>
        </w:rPr>
        <w:t xml:space="preserve">, esperado_anual)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(anual[,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"incid_100k"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"incid_100k_pop2024"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"incid_pad_100k"</w:t>
      </w:r>
      <w:r>
        <w:rPr>
          <w:rStyle w:val="NormalTok"/>
        </w:rPr>
        <w:t xml:space="preserve">)]))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 na grade anual"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(anual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casos)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(casos)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(quadrimestral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casos)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(casos))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soma da grade difere do número de casos classificados"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Leia:</w:t>
      </w:r>
      <w:r>
        <w:t xml:space="preserve"> </w:t>
      </w:r>
      <w:r>
        <w:t xml:space="preserve">“se o número de linhas não for o esperado, pare; se houver célula vazia (</w:t>
      </w:r>
      <w:r>
        <w:rPr>
          <w:rStyle w:val="VerbatimChar"/>
        </w:rPr>
        <w:t xml:space="preserve">NA</w:t>
      </w:r>
      <w:r>
        <w:t xml:space="preserve">), pare; se</w:t>
      </w:r>
      <w:r>
        <w:t xml:space="preserve"> </w:t>
      </w:r>
      <w:r>
        <w:t xml:space="preserve">a soma dos casos na grade não for igual ao número de casos que entraram, pare”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Suavização de Bayes empírico (EB).</w:t>
      </w:r>
      <w:r>
        <w:t xml:space="preserve"> </w:t>
      </w:r>
      <w:r>
        <w:t xml:space="preserve">Municípios pequenos têm taxas instáveis: um caso a mais</w:t>
      </w:r>
      <w:r>
        <w:t xml:space="preserve"> </w:t>
      </w:r>
      <w:r>
        <w:t xml:space="preserve">em Macuco (5 mil habitantes) muda a taxa em 20 por 100 mil; na capital, não muda nada. A</w:t>
      </w:r>
      <w:r>
        <w:t xml:space="preserve"> </w:t>
      </w:r>
      <w:r>
        <w:t xml:space="preserve">suavização puxa a taxa dos municípios pequenos em direção à média do estado, tanto mais quanto</w:t>
      </w:r>
      <w:r>
        <w:t xml:space="preserve"> </w:t>
      </w:r>
      <w:r>
        <w:t xml:space="preserve">menor a população, e quase não mexe nos grandes. Você decidiu (D-09) que a estatística</w:t>
      </w:r>
      <w:r>
        <w:t xml:space="preserve"> </w:t>
      </w:r>
      <w:r>
        <w:t xml:space="preserve">espacial roda sobre a taxa suavizada. A função</w:t>
      </w:r>
      <w:r>
        <w:t xml:space="preserve"> </w:t>
      </w:r>
      <w:r>
        <w:rPr>
          <w:rStyle w:val="VerbatimChar"/>
        </w:rPr>
        <w:t xml:space="preserve">suavizar_bayes_empirico()</w:t>
      </w:r>
      <w:r>
        <w:t xml:space="preserve"> </w:t>
      </w:r>
      <w:r>
        <w:t xml:space="preserve">grava a coluna</w:t>
      </w:r>
      <w:r>
        <w:t xml:space="preserve"> </w:t>
      </w:r>
      <w:r>
        <w:rPr>
          <w:rStyle w:val="VerbatimChar"/>
        </w:rPr>
        <w:t xml:space="preserve">incid_eb_100k</w:t>
      </w:r>
      <w:r>
        <w:t xml:space="preserve">, e a nota</w:t>
      </w:r>
      <w:r>
        <w:t xml:space="preserve"> </w:t>
      </w:r>
      <w:r>
        <w:rPr>
          <w:rStyle w:val="VerbatimChar"/>
        </w:rPr>
        <w:t xml:space="preserve">docs/nota-metodologica-suavizacao.md</w:t>
      </w:r>
      <w:r>
        <w:t xml:space="preserve"> </w:t>
      </w:r>
      <w:r>
        <w:t xml:space="preserve">explica o método com os</w:t>
      </w:r>
      <w:r>
        <w:t xml:space="preserve"> </w:t>
      </w:r>
      <w:r>
        <w:t xml:space="preserve">números do projeto.</w:t>
      </w:r>
      <w:r>
        <w:t xml:space="preserve"> </w:t>
      </w:r>
      <w:r>
        <w:rPr>
          <w:i/>
          <w:iCs/>
        </w:rPr>
        <w:t xml:space="preserve">Analogia:</w:t>
      </w:r>
      <w:r>
        <w:t xml:space="preserve"> </w:t>
      </w:r>
      <w:r>
        <w:t xml:space="preserve">a nota de um aluno que fez só uma prova é menos confiável que a</w:t>
      </w:r>
      <w:r>
        <w:t xml:space="preserve"> </w:t>
      </w:r>
      <w:r>
        <w:t xml:space="preserve">de quem fez dez; o professor prudente</w:t>
      </w:r>
      <w:r>
        <w:t xml:space="preserve"> </w:t>
      </w:r>
      <w:r>
        <w:t xml:space="preserve">“puxa”</w:t>
      </w:r>
      <w:r>
        <w:t xml:space="preserve"> </w:t>
      </w:r>
      <w:r>
        <w:t xml:space="preserve">a nota do primeiro para a média da turma até ter</w:t>
      </w:r>
      <w:r>
        <w:t xml:space="preserve"> </w:t>
      </w:r>
      <w:r>
        <w:t xml:space="preserve">mais provas.</w:t>
      </w:r>
    </w:p>
    <w:p>
      <w:pPr>
        <w:pStyle w:val="BodyText"/>
      </w:pPr>
      <w:r>
        <w:rPr>
          <w:b/>
          <w:bCs/>
        </w:rPr>
        <w:t xml:space="preserve">Padronização por idade</w:t>
      </w:r>
      <w:r>
        <w:t xml:space="preserve"> </w:t>
      </w:r>
      <w:r>
        <w:t xml:space="preserve">(CS-033): responde</w:t>
      </w:r>
      <w:r>
        <w:t xml:space="preserve"> </w:t>
      </w:r>
      <w:r>
        <w:t xml:space="preserve">“qual seria a taxa do município se ele tivesse a</w:t>
      </w:r>
      <w:r>
        <w:t xml:space="preserve"> </w:t>
      </w:r>
      <w:r>
        <w:t xml:space="preserve">estrutura etária do estado?”</w:t>
      </w:r>
      <w:r>
        <w:t xml:space="preserve">, porque VSR adoece bebês e SARS-CoV-2 adoece idosos. Está em</w:t>
      </w:r>
      <w:r>
        <w:t xml:space="preserve"> </w:t>
      </w:r>
      <w:r>
        <w:rPr>
          <w:rStyle w:val="VerbatimChar"/>
        </w:rPr>
        <w:t xml:space="preserve">docs/nota-metodologica-padronizacao.md</w:t>
      </w:r>
      <w:r>
        <w:t xml:space="preserve"> </w:t>
      </w:r>
      <w:r>
        <w:t xml:space="preserve">e produz a coluna</w:t>
      </w:r>
      <w:r>
        <w:t xml:space="preserve"> </w:t>
      </w:r>
      <w:r>
        <w:rPr>
          <w:rStyle w:val="VerbatimChar"/>
        </w:rPr>
        <w:t xml:space="preserve">incid_pad_100k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Saídas.</w:t>
      </w:r>
      <w:r>
        <w:t xml:space="preserve"> </w:t>
      </w:r>
      <w:r>
        <w:rPr>
          <w:rStyle w:val="VerbatimChar"/>
        </w:rPr>
        <w:t xml:space="preserve">dados/processados/indicadores_municipais.parquet</w:t>
      </w:r>
      <w:r>
        <w:t xml:space="preserve"> </w:t>
      </w:r>
      <w:r>
        <w:t xml:space="preserve">(a tabela central do projeto:</w:t>
      </w:r>
      <w:r>
        <w:t xml:space="preserve"> </w:t>
      </w:r>
      <w:r>
        <w:t xml:space="preserve">1.104 linhas com casos, população, e quatro taxas) e várias tabelas em</w:t>
      </w:r>
      <w:r>
        <w:t xml:space="preserve"> </w:t>
      </w:r>
      <w:r>
        <w:rPr>
          <w:rStyle w:val="VerbatimChar"/>
        </w:rPr>
        <w:t xml:space="preserve">resultados/tabelas/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não haveria taxa, só contagem, e contagem não se compara entre</w:t>
      </w:r>
      <w:r>
        <w:t xml:space="preserve"> </w:t>
      </w:r>
      <w:r>
        <w:t xml:space="preserve">municípios de 5 mil e de 6 milhões de habitantes.</w:t>
      </w:r>
    </w:p>
    <w:bookmarkEnd w:id="41"/>
    <w:bookmarkStart w:id="42" w:name="etapa-03.-03_cartografia.r-o-mapa"/>
    <w:p>
      <w:pPr>
        <w:pStyle w:val="Heading3"/>
      </w:pPr>
      <w:r>
        <w:t xml:space="preserve">Etapa 03.</w:t>
      </w:r>
      <w:r>
        <w:t xml:space="preserve"> </w:t>
      </w:r>
      <w:r>
        <w:rPr>
          <w:rStyle w:val="VerbatimChar"/>
        </w:rPr>
        <w:t xml:space="preserve">03_cartografia.R</w:t>
      </w:r>
      <w:r>
        <w:t xml:space="preserve">: o mapa</w:t>
      </w:r>
    </w:p>
    <w:p>
      <w:pPr>
        <w:pStyle w:val="FirstParagraph"/>
      </w:pPr>
      <w:r>
        <w:rPr>
          <w:b/>
          <w:bCs/>
        </w:rPr>
        <w:t xml:space="preserve">O que lê.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dados/externos/RJ_Municipios_2022.zip</w:t>
      </w:r>
      <w:r>
        <w:t xml:space="preserve"> </w:t>
      </w:r>
      <w:r>
        <w:t xml:space="preserve">(que esta etapa baixa do IBGE)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populacao_rj.parquet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Shapefile e sistema de coordenadas.</w:t>
      </w:r>
      <w:r>
        <w:t xml:space="preserve"> </w:t>
      </w:r>
      <w:r>
        <w:t xml:space="preserve">O IBGE distribui o desenho dos municípios num formato</w:t>
      </w:r>
      <w:r>
        <w:t xml:space="preserve"> </w:t>
      </w:r>
      <w:r>
        <w:t xml:space="preserve">chamado</w:t>
      </w:r>
      <w:r>
        <w:t xml:space="preserve"> </w:t>
      </w:r>
      <w:r>
        <w:rPr>
          <w:b/>
          <w:bCs/>
        </w:rPr>
        <w:t xml:space="preserve">shapefile</w:t>
      </w:r>
      <w:r>
        <w:t xml:space="preserve">, um conjunto de arquivos dentro de um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em que cada município é um</w:t>
      </w:r>
      <w:r>
        <w:t xml:space="preserve"> </w:t>
      </w:r>
      <w:r>
        <w:rPr>
          <w:b/>
          <w:bCs/>
        </w:rPr>
        <w:t xml:space="preserve">polígono</w:t>
      </w:r>
      <w:r>
        <w:t xml:space="preserve"> </w:t>
      </w:r>
      <w:r>
        <w:t xml:space="preserve">(uma lista de pontos ligados que fecham a forma). Cada ponto tem latitude e</w:t>
      </w:r>
      <w:r>
        <w:t xml:space="preserve"> </w:t>
      </w:r>
      <w:r>
        <w:t xml:space="preserve">longitude num</w:t>
      </w:r>
      <w:r>
        <w:t xml:space="preserve"> </w:t>
      </w:r>
      <w:r>
        <w:rPr>
          <w:b/>
          <w:bCs/>
        </w:rPr>
        <w:t xml:space="preserve">sistema de referência de coordenadas</w:t>
      </w:r>
      <w:r>
        <w:t xml:space="preserve">: aqui, o SIRGAS 2000, o sistema oficial</w:t>
      </w:r>
      <w:r>
        <w:t xml:space="preserve"> </w:t>
      </w:r>
      <w:r>
        <w:t xml:space="preserve">brasileiro, cujo código internacional é EPSG:4674. A função</w:t>
      </w:r>
      <w:r>
        <w:t xml:space="preserve"> </w:t>
      </w:r>
      <w:r>
        <w:rPr>
          <w:rStyle w:val="VerbatimChar"/>
        </w:rPr>
        <w:t xml:space="preserve">ler_malha_municipal()</w:t>
      </w:r>
      <w:r>
        <w:t xml:space="preserve"> </w:t>
      </w:r>
      <w:r>
        <w:t xml:space="preserve">lê o zip</w:t>
      </w:r>
      <w:r>
        <w:t xml:space="preserve"> </w:t>
      </w:r>
      <w:r>
        <w:t xml:space="preserve">direto e devolve um objeto do pacote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(a tabela com uma coluna de geometria), com o</w:t>
      </w:r>
      <w:r>
        <w:t xml:space="preserve"> </w:t>
      </w:r>
      <w:r>
        <w:t xml:space="preserve">código de sete dígitos, o</w:t>
      </w:r>
      <w:r>
        <w:t xml:space="preserve"> </w:t>
      </w:r>
      <w:r>
        <w:rPr>
          <w:rStyle w:val="VerbatimChar"/>
        </w:rPr>
        <w:t xml:space="preserve">cod6</w:t>
      </w:r>
      <w:r>
        <w:t xml:space="preserve"> </w:t>
      </w:r>
      <w:r>
        <w:t xml:space="preserve">de seis, o nome e a área de cada município. Ela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se</w:t>
      </w:r>
      <w:r>
        <w:t xml:space="preserve"> </w:t>
      </w:r>
      <w:r>
        <w:t xml:space="preserve">não houver exatamente 92 municípios.</w:t>
      </w:r>
    </w:p>
    <w:p>
      <w:pPr>
        <w:pStyle w:val="BodyText"/>
      </w:pPr>
      <w:r>
        <w:rPr>
          <w:b/>
          <w:bCs/>
        </w:rPr>
        <w:t xml:space="preserve">Por que a malha oficial e não a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geobr</w:t>
      </w:r>
      <w:r>
        <w:rPr>
          <w:b/>
          <w:bCs/>
        </w:rPr>
        <w:t xml:space="preserve">.</w:t>
      </w:r>
      <w:r>
        <w:t xml:space="preserve"> </w:t>
      </w:r>
      <w:r>
        <w:t xml:space="preserve">O PDF pedia o pacote</w:t>
      </w:r>
      <w:r>
        <w:t xml:space="preserve"> </w:t>
      </w:r>
      <w:r>
        <w:rPr>
          <w:rStyle w:val="VerbatimChar"/>
        </w:rPr>
        <w:t xml:space="preserve">geobr</w:t>
      </w:r>
      <w:r>
        <w:t xml:space="preserve">, que entrega uma</w:t>
      </w:r>
      <w:r>
        <w:t xml:space="preserve"> </w:t>
      </w:r>
      <w:r>
        <w:t xml:space="preserve">versão simplificada do mapa (linhas com menos pontos, arquivo menor). O</w:t>
      </w:r>
      <w:r>
        <w:t xml:space="preserve"> </w:t>
      </w:r>
      <w:r>
        <w:rPr>
          <w:rStyle w:val="VerbatimChar"/>
        </w:rPr>
        <w:t xml:space="preserve">ADR-0006</w:t>
      </w:r>
      <w:r>
        <w:t xml:space="preserve"> </w:t>
      </w:r>
      <w:r>
        <w:t xml:space="preserve">registra o</w:t>
      </w:r>
      <w:r>
        <w:t xml:space="preserve"> </w:t>
      </w:r>
      <w:r>
        <w:t xml:space="preserve">que se descobriu: a simplificação apaga trechos de fronteira, e 8 pares de municípios que se</w:t>
      </w:r>
      <w:r>
        <w:t xml:space="preserve"> </w:t>
      </w:r>
      <w:r>
        <w:t xml:space="preserve">tocam no mapa oficial deixam de se tocar no simplificado. Como a etapa 04 depende de quem toca</w:t>
      </w:r>
      <w:r>
        <w:t xml:space="preserve"> </w:t>
      </w:r>
      <w:r>
        <w:t xml:space="preserve">quem, isso mudaria a análise. Ficou a malha oficial, em resolução completa.</w:t>
      </w:r>
    </w:p>
    <w:p>
      <w:pPr>
        <w:pStyle w:val="BodyText"/>
      </w:pPr>
      <w:r>
        <w:rPr>
          <w:b/>
          <w:bCs/>
        </w:rPr>
        <w:t xml:space="preserve">A conferência da chave.</w:t>
      </w:r>
      <w:r>
        <w:t xml:space="preserve"> </w:t>
      </w:r>
      <w:r>
        <w:t xml:space="preserve">O script confere que os 92 códigos do mapa casam com os 92 da</w:t>
      </w:r>
      <w:r>
        <w:t xml:space="preserve"> </w:t>
      </w:r>
      <w:r>
        <w:t xml:space="preserve">população. É o teste que o problema dos 6 versus 7 dígitos exigia.</w:t>
      </w:r>
    </w:p>
    <w:p>
      <w:pPr>
        <w:pStyle w:val="BodyText"/>
      </w:pPr>
      <w:r>
        <w:rPr>
          <w:b/>
          <w:bCs/>
        </w:rPr>
        <w:t xml:space="preserve">Regiões de saúde</w:t>
      </w:r>
      <w:r>
        <w:t xml:space="preserve"> </w:t>
      </w:r>
      <w:r>
        <w:t xml:space="preserve">(CS-030). Baixa a tabela</w:t>
      </w:r>
      <w:r>
        <w:t xml:space="preserve"> </w:t>
      </w:r>
      <w:r>
        <w:t xml:space="preserve">“município → região de saúde”</w:t>
      </w:r>
      <w:r>
        <w:t xml:space="preserve"> </w:t>
      </w:r>
      <w:r>
        <w:t xml:space="preserve">(9 regiões do RJ,</w:t>
      </w:r>
      <w:r>
        <w:t xml:space="preserve"> </w:t>
      </w:r>
      <w:r>
        <w:t xml:space="preserve">divisão do Ministério da Saúde), e cria o mapa das regiões</w:t>
      </w:r>
      <w:r>
        <w:t xml:space="preserve"> </w:t>
      </w:r>
      <w:r>
        <w:rPr>
          <w:b/>
          <w:bCs/>
        </w:rPr>
        <w:t xml:space="preserve">dissolvendo</w:t>
      </w:r>
      <w:r>
        <w:t xml:space="preserve"> </w:t>
      </w:r>
      <w:r>
        <w:t xml:space="preserve">o mapa municipal:</w:t>
      </w:r>
      <w:r>
        <w:t xml:space="preserve"> </w:t>
      </w:r>
      <w:r>
        <w:t xml:space="preserve">juntando os polígonos dos municípios de cada região num só. Assim as fronteiras regionais são</w:t>
      </w:r>
      <w:r>
        <w:t xml:space="preserve"> </w:t>
      </w:r>
      <w:r>
        <w:t xml:space="preserve">exatamente a soma das municipais. Um detalhe registrado no código: os nomes das regiões vêm</w:t>
      </w:r>
      <w:r>
        <w:t xml:space="preserve"> </w:t>
      </w:r>
      <w:r>
        <w:t xml:space="preserve">com acentos corrompidos na fonte (</w:t>
      </w:r>
      <w:r>
        <w:t xml:space="preserve">“Baixada Litorã¢Nea”</w:t>
      </w:r>
      <w:r>
        <w:t xml:space="preserve">), então o projeto usa o código da</w:t>
      </w:r>
      <w:r>
        <w:t xml:space="preserve"> </w:t>
      </w:r>
      <w:r>
        <w:t xml:space="preserve">região como chave e escreve os nomes ele mesmo.</w:t>
      </w:r>
    </w:p>
    <w:p>
      <w:pPr>
        <w:pStyle w:val="BodyText"/>
      </w:pPr>
      <w:r>
        <w:rPr>
          <w:b/>
          <w:bCs/>
        </w:rPr>
        <w:t xml:space="preserve">Leitos hospitalares</w:t>
      </w:r>
      <w:r>
        <w:t xml:space="preserve"> </w:t>
      </w:r>
      <w:r>
        <w:t xml:space="preserve">(CS-034). Baixa os arquivos anuais do CNES (o cadastro nacional de</w:t>
      </w:r>
      <w:r>
        <w:t xml:space="preserve"> </w:t>
      </w:r>
      <w:r>
        <w:t xml:space="preserve">estabelecimentos de saúde) e conta leitos SUS e leitos de UTI por município em julho de cada</w:t>
      </w:r>
      <w:r>
        <w:t xml:space="preserve"> </w:t>
      </w:r>
      <w:r>
        <w:t xml:space="preserve">ano. Aqui a junção é por</w:t>
      </w:r>
      <w:r>
        <w:t xml:space="preserve"> </w:t>
      </w:r>
      <w:r>
        <w:rPr>
          <w:b/>
          <w:bCs/>
        </w:rPr>
        <w:t xml:space="preserve">nome</w:t>
      </w:r>
      <w:r>
        <w:t xml:space="preserve"> </w:t>
      </w:r>
      <w:r>
        <w:t xml:space="preserve">do município, porque os arquivos de 2022 a 2024 não trazem o</w:t>
      </w:r>
      <w:r>
        <w:t xml:space="preserve"> </w:t>
      </w:r>
      <w:r>
        <w:t xml:space="preserve">código; dois municípios tinham grafia diferente e ganharam um</w:t>
      </w:r>
      <w:r>
        <w:t xml:space="preserve"> </w:t>
      </w:r>
      <w:r>
        <w:t xml:space="preserve">“apelido”</w:t>
      </w:r>
      <w:r>
        <w:t xml:space="preserve"> </w:t>
      </w:r>
      <w:r>
        <w:t xml:space="preserve">no código.</w:t>
      </w:r>
    </w:p>
    <w:p>
      <w:pPr>
        <w:pStyle w:val="BodyText"/>
      </w:pPr>
      <w:r>
        <w:rPr>
          <w:b/>
          <w:bCs/>
        </w:rPr>
        <w:t xml:space="preserve">Saídas.</w:t>
      </w:r>
      <w:r>
        <w:t xml:space="preserve"> </w:t>
      </w:r>
      <w:r>
        <w:rPr>
          <w:rStyle w:val="VerbatimChar"/>
        </w:rPr>
        <w:t xml:space="preserve">dados/processados/municipios_rj.rds</w:t>
      </w:r>
      <w:r>
        <w:t xml:space="preserve"> </w:t>
      </w:r>
      <w:r>
        <w:t xml:space="preserve">(o mapa),</w:t>
      </w:r>
      <w:r>
        <w:t xml:space="preserve"> </w:t>
      </w:r>
      <w:r>
        <w:rPr>
          <w:rStyle w:val="VerbatimChar"/>
        </w:rPr>
        <w:t xml:space="preserve">regioes_saude_rj.rds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municipio_regiao.parquet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indicadores_regionais.parquet</w:t>
      </w:r>
      <w:r>
        <w:t xml:space="preserve"> </w:t>
      </w:r>
      <w:r>
        <w:t xml:space="preserve">(casos e taxas por região) e</w:t>
      </w:r>
      <w:r>
        <w:t xml:space="preserve"> </w:t>
      </w:r>
      <w:r>
        <w:rPr>
          <w:rStyle w:val="VerbatimChar"/>
        </w:rPr>
        <w:t xml:space="preserve">leitos_rj.parquet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sem mapa não há vizinhança (etapa 04), nem estatística espacial (05),</w:t>
      </w:r>
      <w:r>
        <w:t xml:space="preserve"> </w:t>
      </w:r>
      <w:r>
        <w:t xml:space="preserve">nem desenho (06).</w:t>
      </w:r>
    </w:p>
    <w:bookmarkEnd w:id="42"/>
    <w:bookmarkStart w:id="43" w:name="resumo-das-etapas-01-a-03"/>
    <w:p>
      <w:pPr>
        <w:pStyle w:val="Heading3"/>
      </w:pPr>
      <w:r>
        <w:t xml:space="preserve">Resumo das etapas 01 a 03</w:t>
      </w:r>
    </w:p>
    <w:p>
      <w:pPr>
        <w:pStyle w:val="BlockText"/>
      </w:pPr>
      <w:r>
        <w:t xml:space="preserve">A linha de montagem começa baixando as fichas do SIVEP e ficando só com quem mora no RJ.</w:t>
      </w:r>
      <w:r>
        <w:t xml:space="preserve"> </w:t>
      </w:r>
      <w:r>
        <w:t xml:space="preserve">Cada ficha é classificada em um vírus por uma regra que você escolheu depois de ver cinco</w:t>
      </w:r>
      <w:r>
        <w:t xml:space="preserve"> </w:t>
      </w:r>
      <w:r>
        <w:t xml:space="preserve">alternativas testadas nos dados. Vem então a população do IBGE, com o ano de 2023</w:t>
      </w:r>
      <w:r>
        <w:t xml:space="preserve"> </w:t>
      </w:r>
      <w:r>
        <w:t xml:space="preserve">interpolado porque o IBGE não o publicou, e cada município ganha sua taxa por 100 mil, com</w:t>
      </w:r>
      <w:r>
        <w:t xml:space="preserve"> </w:t>
      </w:r>
      <w:r>
        <w:t xml:space="preserve">zero escrito onde não houve caso. Por fim entra o mapa oficial do IBGE, escolhido em vez do</w:t>
      </w:r>
      <w:r>
        <w:t xml:space="preserve"> </w:t>
      </w:r>
      <w:r>
        <w:t xml:space="preserve">simplificado porque a simplificação apagava fronteiras. Cada etapa grava seus arquivos no</w:t>
      </w:r>
      <w:r>
        <w:t xml:space="preserve"> </w:t>
      </w:r>
      <w:r>
        <w:t xml:space="preserve">disco e confere os próprios números antes de passar o bastão.</w:t>
      </w:r>
    </w:p>
    <w:bookmarkEnd w:id="43"/>
    <w:bookmarkStart w:id="44" w:name="X5d0342ffd329e93884d6c96b6da6f55bf1d9891"/>
    <w:p>
      <w:pPr>
        <w:pStyle w:val="Heading3"/>
      </w:pPr>
      <w:r>
        <w:t xml:space="preserve">Etapa 04.</w:t>
      </w:r>
      <w:r>
        <w:t xml:space="preserve"> </w:t>
      </w:r>
      <w:r>
        <w:rPr>
          <w:rStyle w:val="VerbatimChar"/>
        </w:rPr>
        <w:t xml:space="preserve">04_pesos_espaciais.R</w:t>
      </w:r>
      <w:r>
        <w:t xml:space="preserve">: quem é vizinho de quem</w:t>
      </w:r>
    </w:p>
    <w:p>
      <w:pPr>
        <w:pStyle w:val="FirstParagraph"/>
      </w:pPr>
      <w:r>
        <w:rPr>
          <w:b/>
          <w:bCs/>
        </w:rPr>
        <w:t xml:space="preserve">O que lê.</w:t>
      </w:r>
      <w:r>
        <w:t xml:space="preserve"> </w:t>
      </w:r>
      <w:r>
        <w:rPr>
          <w:rStyle w:val="VerbatimChar"/>
        </w:rPr>
        <w:t xml:space="preserve">municipios_rj.rds</w:t>
      </w:r>
      <w:r>
        <w:t xml:space="preserve"> </w:t>
      </w:r>
      <w:r>
        <w:t xml:space="preserve">(o mapa da etapa 03).</w:t>
      </w:r>
    </w:p>
    <w:p>
      <w:pPr>
        <w:pStyle w:val="BodyText"/>
      </w:pPr>
      <w:r>
        <w:rPr>
          <w:b/>
          <w:bCs/>
        </w:rPr>
        <w:t xml:space="preserve">Vizinhança Queen.</w:t>
      </w:r>
      <w:r>
        <w:t xml:space="preserve"> </w:t>
      </w:r>
      <w:r>
        <w:t xml:space="preserve">Para a estatística espacial, é preciso dizer quais municípios são</w:t>
      </w:r>
      <w:r>
        <w:t xml:space="preserve"> </w:t>
      </w:r>
      <w:r>
        <w:t xml:space="preserve">vizinhos. O critério usado, chamado</w:t>
      </w:r>
      <w:r>
        <w:t xml:space="preserve"> </w:t>
      </w:r>
      <w:r>
        <w:rPr>
          <w:b/>
          <w:bCs/>
        </w:rPr>
        <w:t xml:space="preserve">Queen</w:t>
      </w:r>
      <w:r>
        <w:t xml:space="preserve"> </w:t>
      </w:r>
      <w:r>
        <w:t xml:space="preserve">(rainha), é o do xadrez: dois municípios são</w:t>
      </w:r>
      <w:r>
        <w:t xml:space="preserve"> </w:t>
      </w:r>
      <w:r>
        <w:t xml:space="preserve">vizinhos se suas fronteiras se tocam em qualquer ponto, mesmo que só num canto (a rainha do</w:t>
      </w:r>
      <w:r>
        <w:t xml:space="preserve"> </w:t>
      </w:r>
      <w:r>
        <w:t xml:space="preserve">xadrez se move em qualquer direção, inclusive na diagonal). O critério alternativo,</w:t>
      </w:r>
      <w:r>
        <w:t xml:space="preserve"> </w:t>
      </w:r>
      <w:r>
        <w:rPr>
          <w:b/>
          <w:bCs/>
        </w:rPr>
        <w:t xml:space="preserve">Rook</w:t>
      </w:r>
      <w:r>
        <w:t xml:space="preserve"> </w:t>
      </w:r>
      <w:r>
        <w:t xml:space="preserve">(torre), exigiria um trecho de fronteira em comum, não só um ponto. A função</w:t>
      </w:r>
      <w:r>
        <w:t xml:space="preserve"> </w:t>
      </w:r>
      <w:r>
        <w:rPr>
          <w:rStyle w:val="VerbatimChar"/>
        </w:rPr>
        <w:t xml:space="preserve">criar_vizinhos_queen()</w:t>
      </w:r>
      <w:r>
        <w:t xml:space="preserve"> </w:t>
      </w:r>
      <w:r>
        <w:t xml:space="preserve">calcula isso e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se algum município ficar sem vizinho ou se o</w:t>
      </w:r>
      <w:r>
        <w:t xml:space="preserve"> </w:t>
      </w:r>
      <w:r>
        <w:t xml:space="preserve">estado se dividir em dois blocos desconectados, porque nesses casos a estatística seguinte</w:t>
      </w:r>
      <w:r>
        <w:t xml:space="preserve"> </w:t>
      </w:r>
      <w:r>
        <w:t xml:space="preserve">fica mal definida.</w:t>
      </w:r>
    </w:p>
    <w:p>
      <w:pPr>
        <w:pStyle w:val="BodyText"/>
      </w:pPr>
      <w:r>
        <w:rPr>
          <w:b/>
          <w:bCs/>
        </w:rPr>
        <w:t xml:space="preserve">Os 456.</w:t>
      </w:r>
      <w:r>
        <w:t xml:space="preserve"> </w:t>
      </w:r>
      <w:r>
        <w:t xml:space="preserve">No RJ, com a malha oficial, há 456 ligações (cada par de vizinhos conta duas</w:t>
      </w:r>
      <w:r>
        <w:t xml:space="preserve"> </w:t>
      </w:r>
      <w:r>
        <w:t xml:space="preserve">vezes, uma em cada direção). O script confere esse número, e o comentário diz por quê:</w:t>
      </w:r>
    </w:p>
    <w:p>
      <w:pPr>
        <w:pStyle w:val="SourceCode"/>
      </w:pPr>
      <w:r>
        <w:rPr>
          <w:rStyle w:val="NormalTok"/>
        </w:rPr>
        <w:t xml:space="preserve">ligacoes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contar_ligacoes</w:t>
      </w:r>
      <w:r>
        <w:rPr>
          <w:rStyle w:val="NormalTok"/>
        </w:rPr>
        <w:t xml:space="preserve">(vizinhos)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(ligacoes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"Vizinhança com "</w:t>
      </w:r>
      <w:r>
        <w:rPr>
          <w:rStyle w:val="NormalTok"/>
        </w:rPr>
        <w:t xml:space="preserve">, ligacoes, </w:t>
      </w:r>
      <w:r>
        <w:rPr>
          <w:rStyle w:val="StringTok"/>
        </w:rPr>
        <w:t xml:space="preserve">" ligações; esperado 456 (ADR-0006)"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 a malha simplificada seriam 440. Se alguém trocar o mapa sem querer, este número denuncia.</w:t>
      </w:r>
    </w:p>
    <w:p>
      <w:pPr>
        <w:pStyle w:val="BodyText"/>
      </w:pPr>
      <w:r>
        <w:rPr>
          <w:b/>
          <w:bCs/>
        </w:rPr>
        <w:t xml:space="preserve">Pesos.</w:t>
      </w:r>
      <w:r>
        <w:t xml:space="preserve"> </w:t>
      </w:r>
      <w:r>
        <w:rPr>
          <w:rStyle w:val="VerbatimChar"/>
        </w:rPr>
        <w:t xml:space="preserve">criar_pesos()</w:t>
      </w:r>
      <w:r>
        <w:t xml:space="preserve"> </w:t>
      </w:r>
      <w:r>
        <w:t xml:space="preserve">transforma a lista de vizinhos numa</w:t>
      </w:r>
      <w:r>
        <w:t xml:space="preserve"> </w:t>
      </w:r>
      <w:r>
        <w:rPr>
          <w:b/>
          <w:bCs/>
        </w:rPr>
        <w:t xml:space="preserve">matriz de pesos</w:t>
      </w:r>
      <w:r>
        <w:t xml:space="preserve">: cada</w:t>
      </w:r>
      <w:r>
        <w:t xml:space="preserve"> </w:t>
      </w:r>
      <w:r>
        <w:t xml:space="preserve">município reparte o peso 1 igualmente entre seus vizinhos (o</w:t>
      </w:r>
      <w:r>
        <w:t xml:space="preserve"> </w:t>
      </w:r>
      <w:r>
        <w:t xml:space="preserve">“estilo W”</w:t>
      </w:r>
      <w:r>
        <w:t xml:space="preserve">). Com isso,</w:t>
      </w:r>
      <w:r>
        <w:t xml:space="preserve"> </w:t>
      </w:r>
      <w:r>
        <w:t xml:space="preserve">“a média</w:t>
      </w:r>
      <w:r>
        <w:t xml:space="preserve"> </w:t>
      </w:r>
      <w:r>
        <w:t xml:space="preserve">dos vizinhos”</w:t>
      </w:r>
      <w:r>
        <w:t xml:space="preserve"> </w:t>
      </w:r>
      <w:r>
        <w:t xml:space="preserve">de um município é a média simples das taxas deles. Um detalhe que o comentário do</w:t>
      </w:r>
      <w:r>
        <w:t xml:space="preserve"> </w:t>
      </w:r>
      <w:r>
        <w:t xml:space="preserve">código destaca: o</w:t>
      </w:r>
      <w:r>
        <w:t xml:space="preserve"> </w:t>
      </w:r>
      <w:r>
        <w:rPr>
          <w:rStyle w:val="VerbatimChar"/>
        </w:rPr>
        <w:t xml:space="preserve">cod6</w:t>
      </w:r>
      <w:r>
        <w:t xml:space="preserve"> </w:t>
      </w:r>
      <w:r>
        <w:t xml:space="preserve">de cada município vai gravado dentro do objeto de vizinhança, para que</w:t>
      </w:r>
      <w:r>
        <w:t xml:space="preserve"> </w:t>
      </w:r>
      <w:r>
        <w:t xml:space="preserve">os dados sejam alinhados</w:t>
      </w:r>
      <w:r>
        <w:t xml:space="preserve"> </w:t>
      </w:r>
      <w:r>
        <w:rPr>
          <w:b/>
          <w:bCs/>
        </w:rPr>
        <w:t xml:space="preserve">pela chave</w:t>
      </w:r>
      <w:r>
        <w:t xml:space="preserve">, nunca pela posição na lista. Alinhar pela posição é o</w:t>
      </w:r>
      <w:r>
        <w:t xml:space="preserve"> </w:t>
      </w:r>
      <w:r>
        <w:t xml:space="preserve">erro silencioso clássico: basta uma tabela estar em ordem diferente para o município A receber</w:t>
      </w:r>
      <w:r>
        <w:t xml:space="preserve"> </w:t>
      </w:r>
      <w:r>
        <w:t xml:space="preserve">os vizinhos do B.</w:t>
      </w:r>
    </w:p>
    <w:p>
      <w:pPr>
        <w:pStyle w:val="BodyText"/>
      </w:pPr>
      <w:r>
        <w:rPr>
          <w:b/>
          <w:bCs/>
        </w:rPr>
        <w:t xml:space="preserve">Saídas.</w:t>
      </w:r>
      <w:r>
        <w:t xml:space="preserve"> </w:t>
      </w:r>
      <w:r>
        <w:rPr>
          <w:rStyle w:val="VerbatimChar"/>
        </w:rPr>
        <w:t xml:space="preserve">resultados/objetos/vizinhos_queen.rds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pesos_queen.rds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porque</w:t>
      </w:r>
      <w:r>
        <w:t xml:space="preserve"> </w:t>
      </w:r>
      <w:r>
        <w:t xml:space="preserve">são objetos do pacote</w:t>
      </w:r>
      <w:r>
        <w:t xml:space="preserve"> </w:t>
      </w:r>
      <w:r>
        <w:rPr>
          <w:rStyle w:val="VerbatimChar"/>
        </w:rPr>
        <w:t xml:space="preserve">spdep</w:t>
      </w:r>
      <w:r>
        <w:t xml:space="preserve">, não tabelas), uma tabela com o número de vizinhos de cada</w:t>
      </w:r>
      <w:r>
        <w:t xml:space="preserve"> </w:t>
      </w:r>
      <w:r>
        <w:t xml:space="preserve">município, um histograma (gráfico de barras da distribuição), e os pesos entre as 9 regiões,</w:t>
      </w:r>
      <w:r>
        <w:t xml:space="preserve"> </w:t>
      </w:r>
      <w:r>
        <w:t xml:space="preserve">conferidos contra os municipais: duas regiões são vizinhas se, e só se, algum município de uma</w:t>
      </w:r>
      <w:r>
        <w:t xml:space="preserve"> </w:t>
      </w:r>
      <w:r>
        <w:t xml:space="preserve">toca algum da outra.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o Moran e o LISA não têm como saber o que é</w:t>
      </w:r>
      <w:r>
        <w:t xml:space="preserve"> </w:t>
      </w:r>
      <w:r>
        <w:t xml:space="preserve">“perto”</w:t>
      </w:r>
      <w:r>
        <w:t xml:space="preserve">.</w:t>
      </w:r>
    </w:p>
    <w:bookmarkEnd w:id="44"/>
    <w:bookmarkStart w:id="45" w:name="X6e43dd3ef417656f74f5a3e31b2721acf92abbf"/>
    <w:p>
      <w:pPr>
        <w:pStyle w:val="Heading3"/>
      </w:pPr>
      <w:r>
        <w:t xml:space="preserve">Etapa 05.</w:t>
      </w:r>
      <w:r>
        <w:t xml:space="preserve"> </w:t>
      </w:r>
      <w:r>
        <w:rPr>
          <w:rStyle w:val="VerbatimChar"/>
        </w:rPr>
        <w:t xml:space="preserve">05_moran_lisa.R</w:t>
      </w:r>
      <w:r>
        <w:t xml:space="preserve">: a estatística espacial</w:t>
      </w:r>
    </w:p>
    <w:p>
      <w:pPr>
        <w:pStyle w:val="FirstParagraph"/>
      </w:pPr>
      <w:r>
        <w:rPr>
          <w:b/>
          <w:bCs/>
        </w:rPr>
        <w:t xml:space="preserve">O que lê.</w:t>
      </w:r>
      <w:r>
        <w:t xml:space="preserve"> </w:t>
      </w:r>
      <w:r>
        <w:rPr>
          <w:rStyle w:val="VerbatimChar"/>
        </w:rPr>
        <w:t xml:space="preserve">indicadores_municipais.parquet</w:t>
      </w:r>
      <w:r>
        <w:t xml:space="preserve"> </w:t>
      </w:r>
      <w:r>
        <w:t xml:space="preserve">(etapa 02), o mapa (03) e os pesos (04).</w:t>
      </w:r>
    </w:p>
    <w:p>
      <w:pPr>
        <w:pStyle w:val="BodyText"/>
      </w:pPr>
      <w:r>
        <w:rPr>
          <w:b/>
          <w:bCs/>
        </w:rPr>
        <w:t xml:space="preserve">A pergunta.</w:t>
      </w:r>
      <w:r>
        <w:t xml:space="preserve"> </w:t>
      </w:r>
      <w:r>
        <w:t xml:space="preserve">“Municípios com taxa alta tendem a ter vizinhos com taxa alta?”</w:t>
      </w:r>
      <w:r>
        <w:t xml:space="preserve"> </w:t>
      </w:r>
      <w:r>
        <w:t xml:space="preserve">Se sim, há</w:t>
      </w:r>
      <w:r>
        <w:t xml:space="preserve"> </w:t>
      </w:r>
      <w:r>
        <w:rPr>
          <w:b/>
          <w:bCs/>
        </w:rPr>
        <w:t xml:space="preserve">autocorrelação espacial positiva</w:t>
      </w:r>
      <w:r>
        <w:t xml:space="preserve">: o valor de um lugar se parece com o dos lugares ao</w:t>
      </w:r>
      <w:r>
        <w:t xml:space="preserve"> </w:t>
      </w:r>
      <w:r>
        <w:t xml:space="preserve">redor.</w:t>
      </w:r>
      <w:r>
        <w:t xml:space="preserve"> </w:t>
      </w:r>
      <w:r>
        <w:rPr>
          <w:i/>
          <w:iCs/>
        </w:rPr>
        <w:t xml:space="preserve">Analogia:</w:t>
      </w:r>
      <w:r>
        <w:t xml:space="preserve"> </w:t>
      </w:r>
      <w:r>
        <w:t xml:space="preserve">“diga-me com quem andas”</w:t>
      </w:r>
      <w:r>
        <w:t xml:space="preserve">. Se os preços dos imóveis de uma rua se parecem</w:t>
      </w:r>
      <w:r>
        <w:t xml:space="preserve"> </w:t>
      </w:r>
      <w:r>
        <w:t xml:space="preserve">com os das ruas vizinhas, há autocorrelação espacial nos preços.</w:t>
      </w:r>
    </w:p>
    <w:p>
      <w:pPr>
        <w:pStyle w:val="BodyText"/>
      </w:pPr>
      <w:r>
        <w:rPr>
          <w:b/>
          <w:bCs/>
        </w:rPr>
        <w:t xml:space="preserve">Moran global.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 de Moran</w:t>
      </w:r>
      <w:r>
        <w:t xml:space="preserve"> </w:t>
      </w:r>
      <w:r>
        <w:t xml:space="preserve">é um número único para o estado inteiro, por vírus e ano</w:t>
      </w:r>
      <w:r>
        <w:t xml:space="preserve"> </w:t>
      </w:r>
      <w:r>
        <w:t xml:space="preserve">(12 combinações), que mede essa semelhança entre vizinhos. Vai de valores negativos (vizinhos</w:t>
      </w:r>
      <w:r>
        <w:t xml:space="preserve"> </w:t>
      </w:r>
      <w:r>
        <w:t xml:space="preserve">opostos) a positivos (vizinhos parecidos), com zero significando</w:t>
      </w:r>
      <w:r>
        <w:t xml:space="preserve"> </w:t>
      </w:r>
      <w:r>
        <w:t xml:space="preserve">“sem padrão”</w:t>
      </w:r>
      <w:r>
        <w:t xml:space="preserve">. Para saber se</w:t>
      </w:r>
      <w:r>
        <w:t xml:space="preserve"> </w:t>
      </w:r>
      <w:r>
        <w:t xml:space="preserve">o valor obtido é maior do que o acaso produziria, usa-se</w:t>
      </w:r>
      <w:r>
        <w:t xml:space="preserve"> </w:t>
      </w:r>
      <w:r>
        <w:rPr>
          <w:b/>
          <w:bCs/>
        </w:rPr>
        <w:t xml:space="preserve">permutação</w:t>
      </w:r>
      <w:r>
        <w:t xml:space="preserve">: embaralham-se as taxas</w:t>
      </w:r>
      <w:r>
        <w:t xml:space="preserve"> </w:t>
      </w:r>
      <w:r>
        <w:t xml:space="preserve">entre os municípios 9.999 vezes, calcula-se o I em cada embaralhada, e vê-se em que fração</w:t>
      </w:r>
      <w:r>
        <w:t xml:space="preserve"> </w:t>
      </w:r>
      <w:r>
        <w:t xml:space="preserve">delas o I saiu tão alto quanto o real. Essa fração é o</w:t>
      </w:r>
      <w:r>
        <w:t xml:space="preserve"> </w:t>
      </w:r>
      <w:r>
        <w:rPr>
          <w:b/>
          <w:bCs/>
        </w:rPr>
        <w:t xml:space="preserve">valor p</w:t>
      </w:r>
      <w:r>
        <w:t xml:space="preserve">.</w:t>
      </w:r>
      <w:r>
        <w:t xml:space="preserve"> </w:t>
      </w:r>
      <w:r>
        <w:rPr>
          <w:i/>
          <w:iCs/>
        </w:rPr>
        <w:t xml:space="preserve">Analogia:</w:t>
      </w:r>
      <w:r>
        <w:t xml:space="preserve"> </w:t>
      </w:r>
      <w:r>
        <w:t xml:space="preserve">para saber se</w:t>
      </w:r>
      <w:r>
        <w:t xml:space="preserve"> </w:t>
      </w:r>
      <w:r>
        <w:t xml:space="preserve">um baralho está viciado, embaralhe-o milhares de vezes e veja com que frequência a mão boa</w:t>
      </w:r>
      <w:r>
        <w:t xml:space="preserve"> </w:t>
      </w:r>
      <w:r>
        <w:t xml:space="preserve">aparece por sorte.</w:t>
      </w:r>
    </w:p>
    <w:p>
      <w:pPr>
        <w:pStyle w:val="BodyText"/>
      </w:pPr>
      <w:r>
        <w:rPr>
          <w:b/>
          <w:bCs/>
        </w:rPr>
        <w:t xml:space="preserve">Semente fixa.</w:t>
      </w:r>
      <w:r>
        <w:t xml:space="preserve"> </w:t>
      </w:r>
      <w:r>
        <w:t xml:space="preserve">Embaralhar é aleatório, e resultado aleatório mudaria a cada execução. O</w:t>
      </w:r>
      <w:r>
        <w:t xml:space="preserve"> </w:t>
      </w:r>
      <w:r>
        <w:t xml:space="preserve">projeto fixa uma</w:t>
      </w:r>
      <w:r>
        <w:t xml:space="preserve"> </w:t>
      </w:r>
      <w:r>
        <w:rPr>
          <w:b/>
          <w:bCs/>
        </w:rPr>
        <w:t xml:space="preserve">semente</w:t>
      </w:r>
      <w:r>
        <w:t xml:space="preserve"> </w:t>
      </w:r>
      <w:r>
        <w:t xml:space="preserve">(o número</w:t>
      </w:r>
      <w:r>
        <w:t xml:space="preserve"> </w:t>
      </w:r>
      <w:r>
        <w:rPr>
          <w:rStyle w:val="VerbatimChar"/>
        </w:rPr>
        <w:t xml:space="preserve">SEMENTE &lt;- 20260925</w:t>
      </w:r>
      <w:r>
        <w:t xml:space="preserve">, a data do primeiro dia), que faz</w:t>
      </w:r>
      <w:r>
        <w:t xml:space="preserve"> </w:t>
      </w:r>
      <w:r>
        <w:t xml:space="preserve">o</w:t>
      </w:r>
      <w:r>
        <w:t xml:space="preserve"> </w:t>
      </w:r>
      <w:r>
        <w:t xml:space="preserve">“aleatório”</w:t>
      </w:r>
      <w:r>
        <w:t xml:space="preserve"> </w:t>
      </w:r>
      <w:r>
        <w:t xml:space="preserve">do computador seguir sempre a mesma sequência. Assim o valor p de hoje é o</w:t>
      </w:r>
      <w:r>
        <w:t xml:space="preserve"> </w:t>
      </w:r>
      <w:r>
        <w:t xml:space="preserve">mesmo de amanhã. É a regra 5 dos invariantes.</w:t>
      </w:r>
    </w:p>
    <w:p>
      <w:pPr>
        <w:pStyle w:val="BodyText"/>
      </w:pPr>
      <w:r>
        <w:rPr>
          <w:b/>
          <w:bCs/>
        </w:rPr>
        <w:t xml:space="preserve">Por que 9.999 permutações e não as 999 habituais.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ADR-0004</w:t>
      </w:r>
      <w:r>
        <w:t xml:space="preserve"> </w:t>
      </w:r>
      <w:r>
        <w:t xml:space="preserve">e a seção</w:t>
      </w:r>
      <w:r>
        <w:t xml:space="preserve"> </w:t>
      </w:r>
      <w:r>
        <w:t xml:space="preserve">“Decisões de</w:t>
      </w:r>
      <w:r>
        <w:t xml:space="preserve"> </w:t>
      </w:r>
      <w:r>
        <w:t xml:space="preserve">método”</w:t>
      </w:r>
      <w:r>
        <w:t xml:space="preserve"> </w:t>
      </w:r>
      <w:r>
        <w:t xml:space="preserve">do relatório explicam: com 999 embaralhadas, o menor valor p possível é 1/1000, que é</w:t>
      </w:r>
      <w:r>
        <w:t xml:space="preserve"> </w:t>
      </w:r>
      <w:r>
        <w:t xml:space="preserve">maior do que o limiar mais exigente da correção descrita abaixo; a correção seria decidida pela</w:t>
      </w:r>
      <w:r>
        <w:t xml:space="preserve"> </w:t>
      </w:r>
      <w:r>
        <w:t xml:space="preserve">resolução da simulação, não pelos dados.</w:t>
      </w:r>
    </w:p>
    <w:p>
      <w:pPr>
        <w:pStyle w:val="BodyText"/>
      </w:pPr>
      <w:r>
        <w:rPr>
          <w:b/>
          <w:bCs/>
        </w:rPr>
        <w:t xml:space="preserve">LISA.</w:t>
      </w:r>
      <w:r>
        <w:t xml:space="preserve"> </w:t>
      </w:r>
      <w:r>
        <w:t xml:space="preserve">O Moran global diz</w:t>
      </w:r>
      <w:r>
        <w:t xml:space="preserve"> </w:t>
      </w:r>
      <w:r>
        <w:t xml:space="preserve">“há padrão no estado”</w:t>
      </w:r>
      <w:r>
        <w:t xml:space="preserve">. O</w:t>
      </w:r>
      <w:r>
        <w:t xml:space="preserve"> </w:t>
      </w:r>
      <w:r>
        <w:rPr>
          <w:b/>
          <w:bCs/>
        </w:rPr>
        <w:t xml:space="preserve">LISA</w:t>
      </w:r>
      <w:r>
        <w:t xml:space="preserve"> </w:t>
      </w:r>
      <w:r>
        <w:t xml:space="preserve">(</w:t>
      </w:r>
      <w:r>
        <w:rPr>
          <w:i/>
          <w:iCs/>
        </w:rPr>
        <w:t xml:space="preserve">Local Indicator of Spatial</w:t>
      </w:r>
      <w:r>
        <w:rPr>
          <w:i/>
          <w:iCs/>
        </w:rPr>
        <w:t xml:space="preserve"> </w:t>
      </w:r>
      <w:r>
        <w:rPr>
          <w:i/>
          <w:iCs/>
        </w:rPr>
        <w:t xml:space="preserve">Association</w:t>
      </w:r>
      <w:r>
        <w:t xml:space="preserve">) diz</w:t>
      </w:r>
      <w:r>
        <w:t xml:space="preserve"> </w:t>
      </w:r>
      <w:r>
        <w:rPr>
          <w:b/>
          <w:bCs/>
        </w:rPr>
        <w:t xml:space="preserve">onde</w:t>
      </w:r>
      <w:r>
        <w:t xml:space="preserve">: calcula um I para cada município, comparando o município com seus</w:t>
      </w:r>
      <w:r>
        <w:t xml:space="preserve"> </w:t>
      </w:r>
      <w:r>
        <w:t xml:space="preserve">vizinhos, e o classifica em quatro tipos:</w:t>
      </w:r>
      <w:r>
        <w:t xml:space="preserve"> </w:t>
      </w:r>
      <w:r>
        <w:rPr>
          <w:b/>
          <w:bCs/>
        </w:rPr>
        <w:t xml:space="preserve">Alto-Alto</w:t>
      </w:r>
      <w:r>
        <w:t xml:space="preserve"> </w:t>
      </w:r>
      <w:r>
        <w:t xml:space="preserve">(taxa alta cercado de altas: um</w:t>
      </w:r>
      <w:r>
        <w:t xml:space="preserve"> </w:t>
      </w:r>
      <w:r>
        <w:t xml:space="preserve">agrupamento, ou</w:t>
      </w:r>
      <w:r>
        <w:t xml:space="preserve"> </w:t>
      </w:r>
      <w:r>
        <w:rPr>
          <w:i/>
          <w:iCs/>
        </w:rPr>
        <w:t xml:space="preserve">hotspot</w:t>
      </w:r>
      <w:r>
        <w:t xml:space="preserve">),</w:t>
      </w:r>
      <w:r>
        <w:t xml:space="preserve"> </w:t>
      </w:r>
      <w:r>
        <w:rPr>
          <w:b/>
          <w:bCs/>
        </w:rPr>
        <w:t xml:space="preserve">Baixo-Baixo</w:t>
      </w:r>
      <w:r>
        <w:t xml:space="preserve"> </w:t>
      </w:r>
      <w:r>
        <w:t xml:space="preserve">(baixo entre baixos),</w:t>
      </w:r>
      <w:r>
        <w:t xml:space="preserve"> </w:t>
      </w:r>
      <w:r>
        <w:rPr>
          <w:b/>
          <w:bCs/>
        </w:rPr>
        <w:t xml:space="preserve">Alto-Baixo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Baixo-Alto</w:t>
      </w:r>
      <w:r>
        <w:t xml:space="preserve"> </w:t>
      </w:r>
      <w:r>
        <w:t xml:space="preserve">(os discrepantes). Cada município ganha também um valor p por permutação.</w:t>
      </w:r>
    </w:p>
    <w:p>
      <w:pPr>
        <w:pStyle w:val="BodyText"/>
      </w:pPr>
      <w:r>
        <w:rPr>
          <w:b/>
          <w:bCs/>
        </w:rPr>
        <w:t xml:space="preserve">Correção para testes múltiplos (FDR).</w:t>
      </w:r>
      <w:r>
        <w:t xml:space="preserve"> </w:t>
      </w:r>
      <w:r>
        <w:t xml:space="preserve">São 92 testes por mapa. Com um limiar de 5 %, espera-se</w:t>
      </w:r>
      <w:r>
        <w:t xml:space="preserve"> </w:t>
      </w:r>
      <w:r>
        <w:t xml:space="preserve">que cerca de 4,6 municípios</w:t>
      </w:r>
      <w:r>
        <w:t xml:space="preserve"> </w:t>
      </w:r>
      <w:r>
        <w:t xml:space="preserve">“deem significativo”</w:t>
      </w:r>
      <w:r>
        <w:t xml:space="preserve"> </w:t>
      </w:r>
      <w:r>
        <w:t xml:space="preserve">por puro acaso mesmo sem nenhum padrão. A</w:t>
      </w:r>
      <w:r>
        <w:t xml:space="preserve"> </w:t>
      </w:r>
      <w:r>
        <w:t xml:space="preserve">correção de</w:t>
      </w:r>
      <w:r>
        <w:t xml:space="preserve"> </w:t>
      </w:r>
      <w:r>
        <w:rPr>
          <w:b/>
          <w:bCs/>
        </w:rPr>
        <w:t xml:space="preserve">Benjamini-Hochberg</w:t>
      </w:r>
      <w:r>
        <w:t xml:space="preserve">, ou</w:t>
      </w:r>
      <w:r>
        <w:t xml:space="preserve"> </w:t>
      </w:r>
      <w:r>
        <w:rPr>
          <w:b/>
          <w:bCs/>
        </w:rPr>
        <w:t xml:space="preserve">FDR</w:t>
      </w:r>
      <w:r>
        <w:t xml:space="preserve"> </w:t>
      </w:r>
      <w:r>
        <w:t xml:space="preserve">(</w:t>
      </w:r>
      <w:r>
        <w:rPr>
          <w:i/>
          <w:iCs/>
        </w:rPr>
        <w:t xml:space="preserve">false discovery rate</w:t>
      </w:r>
      <w:r>
        <w:t xml:space="preserve">, taxa de descobertas</w:t>
      </w:r>
      <w:r>
        <w:t xml:space="preserve"> </w:t>
      </w:r>
      <w:r>
        <w:t xml:space="preserve">falsas), ajusta os valores p para levar isso em conta. O projeto mostra os dois níveis:</w:t>
      </w:r>
      <w:r>
        <w:t xml:space="preserve"> </w:t>
      </w:r>
      <w:r>
        <w:rPr>
          <w:b/>
          <w:bCs/>
        </w:rPr>
        <w:t xml:space="preserve">confirmado</w:t>
      </w:r>
      <w:r>
        <w:t xml:space="preserve"> </w:t>
      </w:r>
      <w:r>
        <w:t xml:space="preserve">(significativo depois da correção) e</w:t>
      </w:r>
      <w:r>
        <w:t xml:space="preserve"> </w:t>
      </w:r>
      <w:r>
        <w:rPr>
          <w:b/>
          <w:bCs/>
        </w:rPr>
        <w:t xml:space="preserve">indicativo</w:t>
      </w:r>
      <w:r>
        <w:t xml:space="preserve"> </w:t>
      </w:r>
      <w:r>
        <w:t xml:space="preserve">(significativo só antes).</w:t>
      </w:r>
      <w:r>
        <w:t xml:space="preserve"> </w:t>
      </w:r>
      <w:r>
        <w:rPr>
          <w:i/>
          <w:iCs/>
        </w:rPr>
        <w:t xml:space="preserve">Analogia:</w:t>
      </w:r>
      <w:r>
        <w:t xml:space="preserve"> </w:t>
      </w:r>
      <w:r>
        <w:t xml:space="preserve">se 92 pessoas jogam na loteria, alguém</w:t>
      </w:r>
      <w:r>
        <w:t xml:space="preserve"> </w:t>
      </w:r>
      <w:r>
        <w:t xml:space="preserve">“ganha”</w:t>
      </w:r>
      <w:r>
        <w:t xml:space="preserve"> </w:t>
      </w:r>
      <w:r>
        <w:t xml:space="preserve">só pelo número de tentativas. A</w:t>
      </w:r>
      <w:r>
        <w:t xml:space="preserve"> </w:t>
      </w:r>
      <w:r>
        <w:t xml:space="preserve">correção pergunta se o ganho é mais do que o esperado por tentar tanto.</w:t>
      </w:r>
    </w:p>
    <w:p>
      <w:pPr>
        <w:pStyle w:val="BodyText"/>
      </w:pPr>
      <w:r>
        <w:rPr>
          <w:b/>
          <w:bCs/>
        </w:rPr>
        <w:t xml:space="preserve">Instáveis.</w:t>
      </w:r>
      <w:r>
        <w:t xml:space="preserve"> </w:t>
      </w:r>
      <w:r>
        <w:t xml:space="preserve">Municípios com um único vizinho (há dois no RJ) ficam com a classe marcada como</w:t>
      </w:r>
      <w:r>
        <w:t xml:space="preserve"> </w:t>
      </w:r>
      <w:r>
        <w:t xml:space="preserve">instável, porque a</w:t>
      </w:r>
      <w:r>
        <w:t xml:space="preserve"> </w:t>
      </w:r>
      <w:r>
        <w:t xml:space="preserve">“média dos vizinhos”</w:t>
      </w:r>
      <w:r>
        <w:t xml:space="preserve"> </w:t>
      </w:r>
      <w:r>
        <w:t xml:space="preserve">deles é o valor de um só município.</w:t>
      </w:r>
    </w:p>
    <w:p>
      <w:pPr>
        <w:pStyle w:val="BodyText"/>
      </w:pPr>
      <w:r>
        <w:rPr>
          <w:b/>
          <w:bCs/>
        </w:rPr>
        <w:t xml:space="preserve">Sensibilidades.</w:t>
      </w:r>
      <w:r>
        <w:t xml:space="preserve"> </w:t>
      </w:r>
      <w:r>
        <w:t xml:space="preserve">O script roda tudo três vezes: a principal (taxa suavizada, vizinhança</w:t>
      </w:r>
      <w:r>
        <w:t xml:space="preserve"> </w:t>
      </w:r>
      <w:r>
        <w:t xml:space="preserve">Queen), e duas alternativas (taxa bruta; vizinhança Rook), para mostrar que a conclusão não</w:t>
      </w:r>
      <w:r>
        <w:t xml:space="preserve"> </w:t>
      </w:r>
      <w:r>
        <w:t xml:space="preserve">depende de uma escolha só. Faz também o Moran global entre as 9 regiões (só descritivo, com 9</w:t>
      </w:r>
      <w:r>
        <w:t xml:space="preserve"> </w:t>
      </w:r>
      <w:r>
        <w:t xml:space="preserve">unidades o teste tem pouco poder), a correlação entre taxa e leitos (CS-034), e um diagnóstico</w:t>
      </w:r>
      <w:r>
        <w:t xml:space="preserve"> </w:t>
      </w:r>
      <w:r>
        <w:t xml:space="preserve">dos municípios com zero caso (CS-041).</w:t>
      </w:r>
    </w:p>
    <w:p>
      <w:pPr>
        <w:pStyle w:val="BodyText"/>
      </w:pPr>
      <w:r>
        <w:rPr>
          <w:b/>
          <w:bCs/>
        </w:rPr>
        <w:t xml:space="preserve">Saídas.</w:t>
      </w:r>
      <w:r>
        <w:t xml:space="preserve"> </w:t>
      </w:r>
      <w:r>
        <w:rPr>
          <w:rStyle w:val="VerbatimChar"/>
        </w:rPr>
        <w:t xml:space="preserve">resultados/estatistica/moran_lisa.rds</w:t>
      </w:r>
      <w:r>
        <w:t xml:space="preserve"> </w:t>
      </w:r>
      <w:r>
        <w:t xml:space="preserve">(tudo, para o relatório e o painel) e</w:t>
      </w:r>
      <w:r>
        <w:t xml:space="preserve"> </w:t>
      </w:r>
      <w:r>
        <w:t xml:space="preserve">tabelas CSV:</w:t>
      </w:r>
      <w:r>
        <w:t xml:space="preserve"> </w:t>
      </w:r>
      <w:r>
        <w:rPr>
          <w:rStyle w:val="VerbatimChar"/>
        </w:rPr>
        <w:t xml:space="preserve">moran_global.csv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lisa_municipios.csv</w:t>
      </w:r>
      <w:r>
        <w:t xml:space="preserve"> </w:t>
      </w:r>
      <w:r>
        <w:t xml:space="preserve">(92 × 12 linhas),</w:t>
      </w:r>
      <w:r>
        <w:t xml:space="preserve"> </w:t>
      </w:r>
      <w:r>
        <w:rPr>
          <w:rStyle w:val="VerbatimChar"/>
        </w:rPr>
        <w:t xml:space="preserve">lisa_resumo.csv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lisa_concordancia.csv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moran_regional.csv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spearman_leitos.csv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zeros_diagnostico.csv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o projeto teria mapas de taxa, mas não a resposta à pergunta do PDF:</w:t>
      </w:r>
      <w:r>
        <w:t xml:space="preserve"> </w:t>
      </w:r>
      <w:r>
        <w:t xml:space="preserve">onde estão os agrupamentos, e eles são mais do que o acaso.</w:t>
      </w:r>
    </w:p>
    <w:bookmarkEnd w:id="45"/>
    <w:bookmarkStart w:id="46" w:name="etapa-06.-06_visualizacoes.r-desenhar"/>
    <w:p>
      <w:pPr>
        <w:pStyle w:val="Heading3"/>
      </w:pPr>
      <w:r>
        <w:t xml:space="preserve">Etapa 06.</w:t>
      </w:r>
      <w:r>
        <w:t xml:space="preserve"> </w:t>
      </w:r>
      <w:r>
        <w:rPr>
          <w:rStyle w:val="VerbatimChar"/>
        </w:rPr>
        <w:t xml:space="preserve">06_visualizacoes.R</w:t>
      </w:r>
      <w:r>
        <w:t xml:space="preserve">: desenhar</w:t>
      </w:r>
    </w:p>
    <w:p>
      <w:pPr>
        <w:pStyle w:val="FirstParagraph"/>
      </w:pPr>
      <w:r>
        <w:rPr>
          <w:b/>
          <w:bCs/>
        </w:rPr>
        <w:t xml:space="preserve">O que lê.</w:t>
      </w:r>
      <w:r>
        <w:t xml:space="preserve"> </w:t>
      </w:r>
      <w:r>
        <w:t xml:space="preserve">O mapa, os indicadores, o LISA, as regiões, a série de casos por semana, os leitos.</w:t>
      </w:r>
    </w:p>
    <w:p>
      <w:pPr>
        <w:pStyle w:val="BodyText"/>
      </w:pPr>
      <w:r>
        <w:rPr>
          <w:b/>
          <w:bCs/>
        </w:rPr>
        <w:t xml:space="preserve">O que faz.</w:t>
      </w:r>
      <w:r>
        <w:t xml:space="preserve"> </w:t>
      </w:r>
      <w:r>
        <w:t xml:space="preserve">Desenha, com o pacote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 45 mapas em</w:t>
      </w:r>
      <w:r>
        <w:t xml:space="preserve"> </w:t>
      </w:r>
      <w:r>
        <w:rPr>
          <w:rStyle w:val="VerbatimChar"/>
        </w:rPr>
        <w:t xml:space="preserve">resultados/mapas/</w:t>
      </w:r>
      <w:r>
        <w:t xml:space="preserve"> </w:t>
      </w:r>
      <w:r>
        <w:t xml:space="preserve">e 19 gráficos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resultados/estatistica/</w:t>
      </w:r>
      <w:r>
        <w:t xml:space="preserve">, todos em PNG (mapas a 300 pontos por polegada, a resolução de</w:t>
      </w:r>
      <w:r>
        <w:t xml:space="preserve"> </w:t>
      </w:r>
      <w:r>
        <w:t xml:space="preserve">impressão). Os mapas: incidência por vírus e ano (12), LISA por vírus e ano (12), dois painéis</w:t>
      </w:r>
      <w:r>
        <w:t xml:space="preserve"> </w:t>
      </w:r>
      <w:r>
        <w:t xml:space="preserve">3 × 4 (todos os vírus e anos numa figura), seis painéis por vírus (4 anos em 2 × 2), doze mapas</w:t>
      </w:r>
      <w:r>
        <w:t xml:space="preserve"> </w:t>
      </w:r>
      <w:r>
        <w:t xml:space="preserve">por região de saúde e o mapa de referência das regiões, todos com o contorno do estado. Os</w:t>
      </w:r>
      <w:r>
        <w:t xml:space="preserve"> </w:t>
      </w:r>
      <w:r>
        <w:t xml:space="preserve">gráficos: séries de casos por semana (estado e cada região), fichas não encerradas, taxa</w:t>
      </w:r>
      <w:r>
        <w:t xml:space="preserve"> </w:t>
      </w:r>
      <w:r>
        <w:t xml:space="preserve">bruta contra suavizada, bruta contra padronizada, leitos contra taxa, versões do banco, e o</w:t>
      </w:r>
      <w:r>
        <w:t xml:space="preserve"> </w:t>
      </w:r>
      <w:r>
        <w:t xml:space="preserve">guia de cores.</w:t>
      </w:r>
    </w:p>
    <w:p>
      <w:pPr>
        <w:pStyle w:val="BodyText"/>
      </w:pPr>
      <w:r>
        <w:rPr>
          <w:b/>
          <w:bCs/>
        </w:rPr>
        <w:t xml:space="preserve">As cores num lugar só.</w:t>
      </w:r>
      <w:r>
        <w:t xml:space="preserve"> </w:t>
      </w:r>
      <w:r>
        <w:t xml:space="preserve">Todas as cores do projeto estão definidas em</w:t>
      </w:r>
      <w:r>
        <w:t xml:space="preserve"> </w:t>
      </w:r>
      <w:r>
        <w:rPr>
          <w:rStyle w:val="VerbatimChar"/>
        </w:rPr>
        <w:t xml:space="preserve">R/funcoes_mapas.R</w:t>
      </w:r>
      <w:r>
        <w:t xml:space="preserve">, e</w:t>
      </w:r>
      <w:r>
        <w:t xml:space="preserve"> </w:t>
      </w:r>
      <w:r>
        <w:t xml:space="preserve">em nenhum outro arquivo. Um teste procura cor escrita à mão fora dali e falha se achar. Foi</w:t>
      </w:r>
      <w:r>
        <w:t xml:space="preserve"> </w:t>
      </w:r>
      <w:r>
        <w:t xml:space="preserve">isso que permitiu trocar a cor do SARS-CoV-2 para azul e a da influenza para amarelo (seus</w:t>
      </w:r>
      <w:r>
        <w:t xml:space="preserve"> </w:t>
      </w:r>
      <w:r>
        <w:t xml:space="preserve">pedidos, CS-054 e CS-058) mudando duas linhas. As cores foram conferidas com um validador de</w:t>
      </w:r>
      <w:r>
        <w:t xml:space="preserve"> </w:t>
      </w:r>
      <w:r>
        <w:t xml:space="preserve">daltonismo, e o resultado está no comentário do próprio arquivo.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os números existiriam nas tabelas, mas ninguém os veria no mapa.</w:t>
      </w:r>
    </w:p>
    <w:bookmarkEnd w:id="46"/>
    <w:bookmarkStart w:id="47" w:name="X06dc955abfa5c633ecf9fa453b730d8d4ea92d3"/>
    <w:p>
      <w:pPr>
        <w:pStyle w:val="Heading3"/>
      </w:pPr>
      <w:r>
        <w:t xml:space="preserve">Etapa 07.</w:t>
      </w:r>
      <w:r>
        <w:t xml:space="preserve"> </w:t>
      </w:r>
      <w:r>
        <w:rPr>
          <w:rStyle w:val="VerbatimChar"/>
        </w:rPr>
        <w:t xml:space="preserve">07_exportacao.R</w:t>
      </w:r>
      <w:r>
        <w:t xml:space="preserve">: entregar para pessoas</w:t>
      </w:r>
    </w:p>
    <w:p>
      <w:pPr>
        <w:pStyle w:val="FirstParagraph"/>
      </w:pPr>
      <w:r>
        <w:rPr>
          <w:b/>
          <w:bCs/>
        </w:rPr>
        <w:t xml:space="preserve">O que lê.</w:t>
      </w:r>
      <w:r>
        <w:t xml:space="preserve"> </w:t>
      </w:r>
      <w:r>
        <w:t xml:space="preserve">As tabelas das etapas anteriores.</w:t>
      </w:r>
    </w:p>
    <w:p>
      <w:pPr>
        <w:pStyle w:val="BodyText"/>
      </w:pPr>
      <w:r>
        <w:rPr>
          <w:b/>
          <w:bCs/>
        </w:rPr>
        <w:t xml:space="preserve">O que faz.</w:t>
      </w:r>
      <w:r>
        <w:t xml:space="preserve"> </w:t>
      </w:r>
      <w:r>
        <w:t xml:space="preserve">Monta 14 tabelas com nomes de colunas em português legível (</w:t>
      </w:r>
      <w:r>
        <w:t xml:space="preserve">“taxa_bruta_100mil”</w:t>
      </w:r>
      <w:r>
        <w:t xml:space="preserve"> </w:t>
      </w:r>
      <w:r>
        <w:t xml:space="preserve">em vez de</w:t>
      </w:r>
      <w:r>
        <w:t xml:space="preserve"> </w:t>
      </w:r>
      <w:r>
        <w:t xml:space="preserve">“incid_100k”</w:t>
      </w:r>
      <w:r>
        <w:t xml:space="preserve">) e as grava em</w:t>
      </w:r>
      <w:r>
        <w:t xml:space="preserve"> </w:t>
      </w:r>
      <w:r>
        <w:rPr>
          <w:rStyle w:val="VerbatimChar"/>
        </w:rPr>
        <w:t xml:space="preserve">resultados/tabelas/exportacao/</w:t>
      </w:r>
      <w:r>
        <w:t xml:space="preserve"> </w:t>
      </w:r>
      <w:r>
        <w:t xml:space="preserve">em CSV</w:t>
      </w:r>
      <w:r>
        <w:t xml:space="preserve"> </w:t>
      </w:r>
      <w:r>
        <w:rPr>
          <w:b/>
          <w:bCs/>
        </w:rPr>
        <w:t xml:space="preserve">para o Excel</w:t>
      </w:r>
      <w:r>
        <w:rPr>
          <w:b/>
          <w:bCs/>
        </w:rPr>
        <w:t xml:space="preserve"> </w:t>
      </w:r>
      <w:r>
        <w:rPr>
          <w:b/>
          <w:bCs/>
        </w:rPr>
        <w:t xml:space="preserve">brasileiro</w:t>
      </w:r>
      <w:r>
        <w:t xml:space="preserve">: separador ponto e vírgula, vírgula decimal. Há um detalhe registrado no</w:t>
      </w:r>
      <w:r>
        <w:t xml:space="preserve"> </w:t>
      </w:r>
      <w:r>
        <w:t xml:space="preserve">comentário de</w:t>
      </w:r>
      <w:r>
        <w:t xml:space="preserve"> </w:t>
      </w:r>
      <w:r>
        <w:rPr>
          <w:rStyle w:val="VerbatimChar"/>
        </w:rPr>
        <w:t xml:space="preserve">salvar_resultado()</w:t>
      </w:r>
      <w:r>
        <w:t xml:space="preserve">: o arquivo começa com três bytes invisíveis (o</w:t>
      </w:r>
      <w:r>
        <w:t xml:space="preserve"> </w:t>
      </w:r>
      <w:r>
        <w:t xml:space="preserve">“BOM”</w:t>
      </w:r>
      <w:r>
        <w:t xml:space="preserve">) que</w:t>
      </w:r>
      <w:r>
        <w:t xml:space="preserve"> </w:t>
      </w:r>
      <w:r>
        <w:t xml:space="preserve">avisam ao Excel que o texto está em UTF-8; sem eles,</w:t>
      </w:r>
      <w:r>
        <w:t xml:space="preserve"> </w:t>
      </w:r>
      <w:r>
        <w:t xml:space="preserve">“Niterói”</w:t>
      </w:r>
      <w:r>
        <w:t xml:space="preserve"> </w:t>
      </w:r>
      <w:r>
        <w:t xml:space="preserve">abre como</w:t>
      </w:r>
      <w:r>
        <w:t xml:space="preserve"> </w:t>
      </w:r>
      <w:r>
        <w:t xml:space="preserve">“NiterÃ³i”</w:t>
      </w:r>
      <w:r>
        <w:t xml:space="preserve">. O script</w:t>
      </w:r>
      <w:r>
        <w:t xml:space="preserve"> </w:t>
      </w:r>
      <w:r>
        <w:t xml:space="preserve">relê cada CSV e confere o número de linhas e a presença de</w:t>
      </w:r>
      <w:r>
        <w:t xml:space="preserve"> </w:t>
      </w:r>
      <w:r>
        <w:t xml:space="preserve">“Niterói”</w:t>
      </w:r>
      <w:r>
        <w:t xml:space="preserve"> </w:t>
      </w:r>
      <w:r>
        <w:t xml:space="preserve">com acento.</w:t>
      </w:r>
    </w:p>
    <w:p>
      <w:pPr>
        <w:pStyle w:val="BodyText"/>
      </w:pPr>
      <w:r>
        <w:t xml:space="preserve">Gera também, pelo pandoc (o conversor de documentos que vem com o Quarto),</w:t>
      </w:r>
      <w:r>
        <w:t xml:space="preserve"> </w:t>
      </w:r>
      <w:r>
        <w:rPr>
          <w:rStyle w:val="VerbatimChar"/>
        </w:rPr>
        <w:t xml:space="preserve">tabelas_abnt.docx</w:t>
      </w:r>
      <w:r>
        <w:t xml:space="preserve">,</w:t>
      </w:r>
      <w:r>
        <w:t xml:space="preserve"> </w:t>
      </w:r>
      <w:r>
        <w:t xml:space="preserve">as mesmas 14 tabelas em Word no padrão ABNT (CS-051), e</w:t>
      </w:r>
      <w:r>
        <w:t xml:space="preserve"> </w:t>
      </w:r>
      <w:r>
        <w:rPr>
          <w:rStyle w:val="VerbatimChar"/>
        </w:rPr>
        <w:t xml:space="preserve">resultados/documentos/proposta-v2.docx</w:t>
      </w:r>
      <w:r>
        <w:t xml:space="preserve">,</w:t>
      </w:r>
      <w:r>
        <w:t xml:space="preserve"> </w:t>
      </w:r>
      <w:r>
        <w:t xml:space="preserve">a proposta revisada em Word (CS-057). Em ambos o script confere que o número de tabelas no Word</w:t>
      </w:r>
      <w:r>
        <w:t xml:space="preserve"> </w:t>
      </w:r>
      <w:r>
        <w:t xml:space="preserve">é o esperado. Por fim escreve um</w:t>
      </w:r>
      <w:r>
        <w:t xml:space="preserve"> </w:t>
      </w:r>
      <w:r>
        <w:rPr>
          <w:rStyle w:val="VerbatimChar"/>
        </w:rPr>
        <w:t xml:space="preserve">LEIA-ME.txt</w:t>
      </w:r>
      <w:r>
        <w:t xml:space="preserve"> </w:t>
      </w:r>
      <w:r>
        <w:t xml:space="preserve">com data, commit do código e versão dos bancos.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as tabelas ficariam em formato interno; você teria de abrir o R para ler.</w:t>
      </w:r>
    </w:p>
    <w:bookmarkEnd w:id="47"/>
    <w:bookmarkStart w:id="48" w:name="run.r-o-maestro"/>
    <w:p>
      <w:pPr>
        <w:pStyle w:val="Heading3"/>
      </w:pPr>
      <w:r>
        <w:rPr>
          <w:rStyle w:val="VerbatimChar"/>
        </w:rPr>
        <w:t xml:space="preserve">run.R</w:t>
      </w:r>
      <w:r>
        <w:t xml:space="preserve">: o maestro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O script que executa as etapas 01 a 08 em ordem. É o único comando de que você</w:t>
      </w:r>
      <w:r>
        <w:t xml:space="preserve"> </w:t>
      </w:r>
      <w:r>
        <w:t xml:space="preserve">precisa:</w:t>
      </w:r>
      <w:r>
        <w:t xml:space="preserve"> </w:t>
      </w:r>
      <w:r>
        <w:rPr>
          <w:rStyle w:val="VerbatimChar"/>
        </w:rPr>
        <w:t xml:space="preserve">source("run.R")</w:t>
      </w:r>
      <w:r>
        <w:t xml:space="preserve"> </w:t>
      </w:r>
      <w:r>
        <w:t xml:space="preserve">no RStudio, ou</w:t>
      </w:r>
      <w:r>
        <w:t xml:space="preserve"> </w:t>
      </w:r>
      <w:r>
        <w:rPr>
          <w:rStyle w:val="VerbatimChar"/>
        </w:rPr>
        <w:t xml:space="preserve">Rscript run.R</w:t>
      </w:r>
      <w:r>
        <w:t xml:space="preserve"> </w:t>
      </w:r>
      <w:r>
        <w:t xml:space="preserve">no terminal.</w:t>
      </w:r>
    </w:p>
    <w:p>
      <w:pPr>
        <w:pStyle w:val="BodyText"/>
      </w:pPr>
      <w:r>
        <w:rPr>
          <w:b/>
          <w:bCs/>
        </w:rPr>
        <w:t xml:space="preserve">Como funciona.</w:t>
      </w:r>
      <w:r>
        <w:t xml:space="preserve"> </w:t>
      </w:r>
      <w:r>
        <w:t xml:space="preserve">A função</w:t>
      </w:r>
      <w:r>
        <w:t xml:space="preserve"> </w:t>
      </w:r>
      <w:r>
        <w:rPr>
          <w:rStyle w:val="VerbatimChar"/>
        </w:rPr>
        <w:t xml:space="preserve">executar_etapas()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R/funcoes_utilitarias.R</w:t>
      </w:r>
      <w:r>
        <w:t xml:space="preserve">) recebe a lista</w:t>
      </w:r>
      <w:r>
        <w:t xml:space="preserve"> </w:t>
      </w:r>
      <w:r>
        <w:t xml:space="preserve">de etapas e, para cada uma: avisa qual vai rodar, marca a hora, executa, marca a hora de novo e</w:t>
      </w:r>
      <w:r>
        <w:t xml:space="preserve"> </w:t>
      </w:r>
      <w:r>
        <w:t xml:space="preserve">anota o tempo. Se uma etapa parar com erro,</w:t>
      </w:r>
      <w:r>
        <w:t xml:space="preserve"> </w:t>
      </w:r>
      <w:r>
        <w:rPr>
          <w:rStyle w:val="VerbatimChar"/>
        </w:rPr>
        <w:t xml:space="preserve">run.R</w:t>
      </w:r>
      <w:r>
        <w:t xml:space="preserve"> </w:t>
      </w:r>
      <w:r>
        <w:t xml:space="preserve">para ali, grava o log e mostra a mensagem.</w:t>
      </w:r>
      <w:r>
        <w:t xml:space="preserve"> </w:t>
      </w:r>
      <w:r>
        <w:t xml:space="preserve">Cada etapa roda num</w:t>
      </w:r>
      <w:r>
        <w:t xml:space="preserve"> </w:t>
      </w:r>
      <w:r>
        <w:rPr>
          <w:b/>
          <w:bCs/>
        </w:rPr>
        <w:t xml:space="preserve">ambiente próprio</w:t>
      </w:r>
      <w:r>
        <w:t xml:space="preserve">: uma etapa não enxerga as variáveis da outra, o que</w:t>
      </w:r>
      <w:r>
        <w:t xml:space="preserve"> </w:t>
      </w:r>
      <w:r>
        <w:t xml:space="preserve">impede que um valor esquecido de uma etapa contamine a seguinte. O trecho central: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(nome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(etapas))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"==&gt; "</w:t>
      </w:r>
      <w:r>
        <w:rPr>
          <w:rStyle w:val="NormalTok"/>
        </w:rPr>
        <w:t xml:space="preserve">, nome)</w:t>
      </w:r>
      <w:r>
        <w:br/>
      </w:r>
      <w:r>
        <w:rPr>
          <w:rStyle w:val="NormalTok"/>
        </w:rPr>
        <w:t xml:space="preserve">  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erro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 etapas[[nome]]();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e)</w:t>
      </w:r>
      <w:r>
        <w:br/>
      </w:r>
      <w:r>
        <w:rPr>
          <w:rStyle w:val="NormalTok"/>
        </w:rPr>
        <w:t xml:space="preserve">  seg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t0,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log[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(nome, seg,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(erro))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(erro)))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(erro)) { </w:t>
      </w:r>
      <w:r>
        <w:rPr>
          <w:rStyle w:val="FunctionTok"/>
        </w:rPr>
        <w:t xml:space="preserve">gravar_log</w:t>
      </w:r>
      <w:r>
        <w:rPr>
          <w:rStyle w:val="NormalTok"/>
        </w:rPr>
        <w:t xml:space="preserve">();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"Pipeline parou em "</w:t>
      </w:r>
      <w:r>
        <w:rPr>
          <w:rStyle w:val="NormalTok"/>
        </w:rPr>
        <w:t xml:space="preserve">, nome,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(erro),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tryCatch</w:t>
      </w:r>
      <w:r>
        <w:t xml:space="preserve"> </w:t>
      </w:r>
      <w:r>
        <w:t xml:space="preserve">executa a etapa e, se der erro, captura-o em vez de derrubar tudo; assim dá para</w:t>
      </w:r>
      <w:r>
        <w:t xml:space="preserve"> </w:t>
      </w:r>
      <w:r>
        <w:t xml:space="preserve">gravar o log antes de parar. O log fica em</w:t>
      </w:r>
      <w:r>
        <w:t xml:space="preserve"> </w:t>
      </w:r>
      <w:r>
        <w:rPr>
          <w:rStyle w:val="VerbatimChar"/>
        </w:rPr>
        <w:t xml:space="preserve">resultados/execucao.log</w:t>
      </w:r>
      <w:r>
        <w:t xml:space="preserve">, com o tempo de cada</w:t>
      </w:r>
      <w:r>
        <w:t xml:space="preserve"> </w:t>
      </w:r>
      <w:r>
        <w:t xml:space="preserve">etapa. A execução completa leva cerca de 230 segundos.</w:t>
      </w:r>
    </w:p>
    <w:p>
      <w:pPr>
        <w:pStyle w:val="BodyText"/>
      </w:pPr>
      <w:r>
        <w:t xml:space="preserve">Duas opções:</w:t>
      </w:r>
      <w:r>
        <w:t xml:space="preserve"> </w:t>
      </w:r>
      <w:r>
        <w:rPr>
          <w:rStyle w:val="VerbatimChar"/>
        </w:rPr>
        <w:t xml:space="preserve">--limpar</w:t>
      </w:r>
      <w:r>
        <w:t xml:space="preserve"> </w:t>
      </w:r>
      <w:r>
        <w:t xml:space="preserve">apaga tudo o que é derivado (intermediários, processados, resultados)</w:t>
      </w:r>
      <w:r>
        <w:t xml:space="preserve"> </w:t>
      </w:r>
      <w:r>
        <w:t xml:space="preserve">antes de rodar, para provar que o pipeline refaz tudo do zero;</w:t>
      </w:r>
      <w:r>
        <w:t xml:space="preserve"> </w:t>
      </w:r>
      <w:r>
        <w:rPr>
          <w:rStyle w:val="VerbatimChar"/>
        </w:rPr>
        <w:t xml:space="preserve">--sem-relatorio</w:t>
      </w:r>
      <w:r>
        <w:t xml:space="preserve"> </w:t>
      </w:r>
      <w:r>
        <w:t xml:space="preserve">pula o</w:t>
      </w:r>
      <w:r>
        <w:t xml:space="preserve"> </w:t>
      </w:r>
      <w:r>
        <w:t xml:space="preserve">Quarto numa máquina sem ele.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você teria de abrir e rodar oito scripts na ordem certa, e um erro no</w:t>
      </w:r>
      <w:r>
        <w:t xml:space="preserve"> </w:t>
      </w:r>
      <w:r>
        <w:t xml:space="preserve">meio poderia passar despercebido.</w:t>
      </w:r>
    </w:p>
    <w:bookmarkEnd w:id="48"/>
    <w:bookmarkStart w:id="49" w:name="resumo-das-etapas-04-a-07-e-do-run.r"/>
    <w:p>
      <w:pPr>
        <w:pStyle w:val="Heading3"/>
      </w:pPr>
      <w:r>
        <w:t xml:space="preserve">Resumo das etapas 04 a 07 e do</w:t>
      </w:r>
      <w:r>
        <w:t xml:space="preserve"> </w:t>
      </w:r>
      <w:r>
        <w:rPr>
          <w:rStyle w:val="VerbatimChar"/>
        </w:rPr>
        <w:t xml:space="preserve">run.R</w:t>
      </w:r>
    </w:p>
    <w:p>
      <w:pPr>
        <w:pStyle w:val="BlockText"/>
      </w:pPr>
      <w:r>
        <w:t xml:space="preserve">Com o mapa em mãos, a linha de montagem calcula quem é vizinho de quem (456 ligações, um</w:t>
      </w:r>
      <w:r>
        <w:t xml:space="preserve"> </w:t>
      </w:r>
      <w:r>
        <w:t xml:space="preserve">número vigiado), e pergunta, por vírus e ano, se municípios de taxa alta se agrupam mais do</w:t>
      </w:r>
      <w:r>
        <w:t xml:space="preserve"> </w:t>
      </w:r>
      <w:r>
        <w:t xml:space="preserve">que o acaso permitiria, embaralhando as taxas 9.999 vezes com uma semente fixa para que o</w:t>
      </w:r>
      <w:r>
        <w:t xml:space="preserve"> </w:t>
      </w:r>
      <w:r>
        <w:t xml:space="preserve">resultado seja sempre o mesmo. O LISA aponta onde estão os agrupamentos e uma correção</w:t>
      </w:r>
      <w:r>
        <w:t xml:space="preserve"> </w:t>
      </w:r>
      <w:r>
        <w:t xml:space="preserve">separa os confirmados dos apenas indicativos. Tudo vira 45 mapas e 19 gráficos, com as cores</w:t>
      </w:r>
      <w:r>
        <w:t xml:space="preserve"> </w:t>
      </w:r>
      <w:r>
        <w:t xml:space="preserve">definidas num lugar só, e 14 tabelas prontas para o Excel e para o Word. O</w:t>
      </w:r>
      <w:r>
        <w:t xml:space="preserve"> </w:t>
      </w:r>
      <w:r>
        <w:rPr>
          <w:rStyle w:val="VerbatimChar"/>
        </w:rPr>
        <w:t xml:space="preserve">run.R</w:t>
      </w:r>
      <w:r>
        <w:t xml:space="preserve"> </w:t>
      </w:r>
      <w:r>
        <w:t xml:space="preserve">rege a</w:t>
      </w:r>
      <w:r>
        <w:t xml:space="preserve"> </w:t>
      </w:r>
      <w:r>
        <w:t xml:space="preserve">orquestra: chama cada etapa na ordem, cronometra e para na primeira nota errada.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6192656872ce77b758f823c1c18fc2802b4ad4b"/>
    <w:p>
      <w:pPr>
        <w:pStyle w:val="Heading2"/>
      </w:pPr>
      <w:r>
        <w:t xml:space="preserve">Parte 5. Os produtos para pessoas: o relatório, a apresentação e o painel</w:t>
      </w:r>
    </w:p>
    <w:bookmarkStart w:id="51" w:name="Xc7d19334be1f7a5dc75d488d6dfa032d663bee9"/>
    <w:p>
      <w:pPr>
        <w:pStyle w:val="Heading3"/>
      </w:pPr>
      <w:r>
        <w:rPr>
          <w:rStyle w:val="VerbatimChar"/>
        </w:rPr>
        <w:t xml:space="preserve">08_relatorio.qmd</w:t>
      </w:r>
      <w:r>
        <w:t xml:space="preserve">: um relatório que se preenche sozinho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Um arquivo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(extensão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): texto comum, escrito em Markdown,</w:t>
      </w:r>
      <w:r>
        <w:t xml:space="preserve"> </w:t>
      </w:r>
      <w:r>
        <w:t xml:space="preserve">misturado com pedaços de código R. Ao</w:t>
      </w:r>
      <w:r>
        <w:t xml:space="preserve"> </w:t>
      </w:r>
      <w:r>
        <w:t xml:space="preserve">“renderizar”</w:t>
      </w:r>
      <w:r>
        <w:t xml:space="preserve">, o Quarto executa o código, coloca os</w:t>
      </w:r>
      <w:r>
        <w:t xml:space="preserve"> </w:t>
      </w:r>
      <w:r>
        <w:t xml:space="preserve">resultados no lugar e produz o</w:t>
      </w:r>
      <w:r>
        <w:t xml:space="preserve"> </w:t>
      </w:r>
      <w:r>
        <w:rPr>
          <w:rStyle w:val="VerbatimChar"/>
        </w:rPr>
        <w:t xml:space="preserve">08_relatorio.html</w:t>
      </w:r>
      <w:r>
        <w:t xml:space="preserve"> </w:t>
      </w:r>
      <w:r>
        <w:t xml:space="preserve">(uma página de navegador, com todas as</w:t>
      </w:r>
      <w:r>
        <w:t xml:space="preserve"> </w:t>
      </w:r>
      <w:r>
        <w:t xml:space="preserve">figuras embutidas num arquivo só, por causa da opção</w:t>
      </w:r>
      <w:r>
        <w:t xml:space="preserve"> </w:t>
      </w:r>
      <w:r>
        <w:rPr>
          <w:rStyle w:val="VerbatimChar"/>
        </w:rPr>
        <w:t xml:space="preserve">embed-resources: true</w:t>
      </w:r>
      <w:r>
        <w:t xml:space="preserve"> </w:t>
      </w:r>
      <w:r>
        <w:t xml:space="preserve">no cabeçalho) 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08_apresentacao.html</w:t>
      </w:r>
      <w:r>
        <w:t xml:space="preserve"> </w:t>
      </w:r>
      <w:r>
        <w:t xml:space="preserve">(slides, no formato revealjs, gerados do mesmo texto).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mala direta. A carta tem o texto fixo e campos</w:t>
      </w:r>
      <w:r>
        <w:t xml:space="preserve"> </w:t>
      </w:r>
      <w:r>
        <w:t xml:space="preserve">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”</w:t>
      </w:r>
      <w:r>
        <w:t xml:space="preserve">; na hora de</w:t>
      </w:r>
      <w:r>
        <w:t xml:space="preserve"> </w:t>
      </w:r>
      <w:r>
        <w:t xml:space="preserve">imprimir, os campos são preenchidos a partir da tabela. Aqui os campos são preenchidos a</w:t>
      </w:r>
      <w:r>
        <w:t xml:space="preserve"> </w:t>
      </w:r>
      <w:r>
        <w:t xml:space="preserve">partir de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regra mais importante do relatório: nenhum número é digitado.</w:t>
      </w:r>
      <w:r>
        <w:t xml:space="preserve"> </w:t>
      </w:r>
      <w:r>
        <w:t xml:space="preserve">É o invariante 2. Todo</w:t>
      </w:r>
      <w:r>
        <w:t xml:space="preserve"> </w:t>
      </w:r>
      <w:r>
        <w:t xml:space="preserve">número do texto vem de um pedaço de código que lê um arquivo de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. Um exemplo, do</w:t>
      </w:r>
      <w:r>
        <w:t xml:space="preserve"> </w:t>
      </w:r>
      <w:r>
        <w:t xml:space="preserve">cabeçalho do arquivo:</w:t>
      </w:r>
    </w:p>
    <w:p>
      <w:pPr>
        <w:pStyle w:val="SourceCode"/>
      </w:pPr>
      <w:r>
        <w:rPr>
          <w:rStyle w:val="NormalTok"/>
        </w:rPr>
        <w:t xml:space="preserve">malha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"municipios_rj.rds"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n_mun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(malha)</w:t>
      </w:r>
    </w:p>
    <w:p>
      <w:pPr>
        <w:pStyle w:val="FirstParagraph"/>
      </w:pPr>
      <w:r>
        <w:t xml:space="preserve">e, no meio do texto, algo como</w:t>
      </w:r>
      <w:r>
        <w:t xml:space="preserve"> </w:t>
      </w:r>
      <w:r>
        <w:t xml:space="preserve">“os</w:t>
      </w:r>
      <w:r>
        <w:t xml:space="preserve"> </w:t>
      </w:r>
      <w:r>
        <w:rPr>
          <w:rStyle w:val="VerbatimChar"/>
        </w:rPr>
        <w:t xml:space="preserve">r n_mun</w:t>
      </w:r>
      <w:r>
        <w:t xml:space="preserve"> </w:t>
      </w:r>
      <w:r>
        <w:t xml:space="preserve">municípios”</w:t>
      </w:r>
      <w:r>
        <w:t xml:space="preserve"> </w:t>
      </w:r>
      <w:r>
        <w:t xml:space="preserve">vira</w:t>
      </w:r>
      <w:r>
        <w:t xml:space="preserve"> </w:t>
      </w:r>
      <w:r>
        <w:t xml:space="preserve">“os 92 municípios”</w:t>
      </w:r>
      <w:r>
        <w:t xml:space="preserve"> </w:t>
      </w:r>
      <w:r>
        <w:t xml:space="preserve">na hora de</w:t>
      </w:r>
      <w:r>
        <w:t xml:space="preserve"> </w:t>
      </w:r>
      <w:r>
        <w:t xml:space="preserve">renderizar. Se o número mudar nos dados, muda no texto. E há um teste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tests/testthat/test-relatorio.R</w:t>
      </w:r>
      <w:r>
        <w:t xml:space="preserve">) que procura números escritos à mão no texto e falha se</w:t>
      </w:r>
      <w:r>
        <w:t xml:space="preserve"> </w:t>
      </w:r>
      <w:r>
        <w:t xml:space="preserve">encontrar; o comentário no topo do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avisa isso. Foi esse teste que pegou, por exemplo,</w:t>
      </w:r>
      <w:r>
        <w:t xml:space="preserve"> </w:t>
      </w:r>
      <w:r>
        <w:t xml:space="preserve">o número do decreto das regiões de saúde digitado no texto, que passou a vir de uma variável.</w:t>
      </w:r>
    </w:p>
    <w:p>
      <w:pPr>
        <w:pStyle w:val="BodyText"/>
      </w:pPr>
      <w:r>
        <w:rPr>
          <w:b/>
          <w:bCs/>
        </w:rPr>
        <w:t xml:space="preserve">O que tem dentro.</w:t>
      </w:r>
      <w:r>
        <w:t xml:space="preserve"> </w:t>
      </w:r>
      <w:r>
        <w:t xml:space="preserve">Introdução, uma seção</w:t>
      </w:r>
      <w:r>
        <w:t xml:space="preserve"> </w:t>
      </w:r>
      <w:r>
        <w:t xml:space="preserve">“Decisões de método”</w:t>
      </w:r>
      <w:r>
        <w:t xml:space="preserve"> </w:t>
      </w:r>
      <w:r>
        <w:t xml:space="preserve">com os sete ADRs em</w:t>
      </w:r>
      <w:r>
        <w:t xml:space="preserve"> </w:t>
      </w:r>
      <w:r>
        <w:t xml:space="preserve">linguagem de artigo (CS-052), a seção sobre como a população de cada ano foi obtida com as</w:t>
      </w:r>
      <w:r>
        <w:t xml:space="preserve"> </w:t>
      </w:r>
      <w:r>
        <w:t xml:space="preserve">fórmulas e o exemplo de Niterói (CS-049), resultados, discussão, limitações e conclusão. As</w:t>
      </w:r>
      <w:r>
        <w:t xml:space="preserve"> </w:t>
      </w:r>
      <w:r>
        <w:t xml:space="preserve">referências bibliográficas vêm de</w:t>
      </w:r>
      <w:r>
        <w:t xml:space="preserve"> </w:t>
      </w:r>
      <w:r>
        <w:rPr>
          <w:rStyle w:val="VerbatimChar"/>
        </w:rPr>
        <w:t xml:space="preserve">referencias.bib</w:t>
      </w:r>
      <w:r>
        <w:t xml:space="preserve">, um arquivo no formato BibTeX (uma ficha</w:t>
      </w:r>
      <w:r>
        <w:t xml:space="preserve"> </w:t>
      </w:r>
      <w:r>
        <w:t xml:space="preserve">por referência; o Quarto monta a lista de referências e as citações no texto).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.</w:t>
      </w:r>
      <w:r>
        <w:t xml:space="preserve"> </w:t>
      </w:r>
      <w:r>
        <w:t xml:space="preserve">A configuração do projeto Quarto: diz que o único arquivo a renderizar é o</w:t>
      </w:r>
      <w:r>
        <w:t xml:space="preserve"> </w:t>
      </w:r>
      <w:r>
        <w:rPr>
          <w:rStyle w:val="VerbatimChar"/>
        </w:rPr>
        <w:t xml:space="preserve">08_relatorio.qmd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Quem usa.</w:t>
      </w:r>
      <w:r>
        <w:t xml:space="preserve"> </w:t>
      </w:r>
      <w:r>
        <w:t xml:space="preserve">Você e a banca. O</w:t>
      </w:r>
      <w:r>
        <w:t xml:space="preserve"> </w:t>
      </w:r>
      <w:r>
        <w:rPr>
          <w:rStyle w:val="VerbatimChar"/>
        </w:rPr>
        <w:t xml:space="preserve">run.R</w:t>
      </w:r>
      <w:r>
        <w:t xml:space="preserve"> </w:t>
      </w:r>
      <w:r>
        <w:t xml:space="preserve">o renderiza como etapa 08.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os números estariam nas tabelas, mas o texto científico teria de ser</w:t>
      </w:r>
      <w:r>
        <w:t xml:space="preserve"> </w:t>
      </w:r>
      <w:r>
        <w:t xml:space="preserve">escrito à mão, e cada nova execução exigiria conferir número por número.</w:t>
      </w:r>
    </w:p>
    <w:bookmarkEnd w:id="51"/>
    <w:bookmarkStart w:id="52" w:name="app.r-o-painel-interativo"/>
    <w:p>
      <w:pPr>
        <w:pStyle w:val="Heading3"/>
      </w:pPr>
      <w:r>
        <w:rPr>
          <w:rStyle w:val="VerbatimChar"/>
        </w:rPr>
        <w:t xml:space="preserve">app.R</w:t>
      </w:r>
      <w:r>
        <w:t xml:space="preserve">: o painel interativo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Um programa</w:t>
      </w:r>
      <w:r>
        <w:t xml:space="preserve"> </w:t>
      </w:r>
      <w:r>
        <w:rPr>
          <w:b/>
          <w:bCs/>
        </w:rPr>
        <w:t xml:space="preserve">Shiny</w:t>
      </w:r>
      <w:r>
        <w:t xml:space="preserve"> </w:t>
      </w:r>
      <w:r>
        <w:t xml:space="preserve">(pacote do R para páginas interativas) com um mapa</w:t>
      </w:r>
      <w:r>
        <w:t xml:space="preserve"> </w:t>
      </w:r>
      <w:r>
        <w:rPr>
          <w:b/>
          <w:bCs/>
        </w:rPr>
        <w:t xml:space="preserve">leaflet</w:t>
      </w:r>
      <w:r>
        <w:t xml:space="preserve"> </w:t>
      </w:r>
      <w:r>
        <w:t xml:space="preserve">(biblioteca de mapas navegáveis, como os de sites de rotas). Você escolhe vírus,</w:t>
      </w:r>
      <w:r>
        <w:t xml:space="preserve"> </w:t>
      </w:r>
      <w:r>
        <w:t xml:space="preserve">ano e camada (taxa ou LISA), e clica num município para ver casos, população, taxas e classe.</w:t>
      </w:r>
    </w:p>
    <w:p>
      <w:pPr>
        <w:pStyle w:val="BodyText"/>
      </w:pPr>
      <w:r>
        <w:rPr>
          <w:b/>
          <w:bCs/>
        </w:rPr>
        <w:t xml:space="preserve">O que lê.</w:t>
      </w:r>
      <w:r>
        <w:t xml:space="preserve"> </w:t>
      </w:r>
      <w:r>
        <w:t xml:space="preserve">Só</w:t>
      </w:r>
      <w:r>
        <w:t xml:space="preserve"> </w:t>
      </w:r>
      <w:r>
        <w:rPr>
          <w:rStyle w:val="VerbatimChar"/>
        </w:rPr>
        <w:t xml:space="preserve">dados/processados/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. Se o pipeline não rodou, ele abre e</w:t>
      </w:r>
      <w:r>
        <w:t xml:space="preserve"> </w:t>
      </w:r>
      <w:r>
        <w:t xml:space="preserve">explica o que falta, em vez de quebrar. Para desenhar no navegador, simplifica o mapa (tira</w:t>
      </w:r>
      <w:r>
        <w:t xml:space="preserve"> </w:t>
      </w:r>
      <w:r>
        <w:t xml:space="preserve">pontos das linhas) só para exibição; a análise usou o mapa completo.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o PDF pedia um painel; ele é o produto (b).</w:t>
      </w:r>
    </w:p>
    <w:bookmarkEnd w:id="52"/>
    <w:bookmarkStart w:id="53" w:name="resumo-da-parte-5"/>
    <w:p>
      <w:pPr>
        <w:pStyle w:val="Heading3"/>
      </w:pPr>
      <w:r>
        <w:t xml:space="preserve">Resumo da Parte 5</w:t>
      </w:r>
    </w:p>
    <w:p>
      <w:pPr>
        <w:pStyle w:val="BlockText"/>
      </w:pPr>
      <w:r>
        <w:t xml:space="preserve">Depois da linha de montagem vêm os produtos para pessoas. O relatório é um texto com</w:t>
      </w:r>
      <w:r>
        <w:t xml:space="preserve"> </w:t>
      </w:r>
      <w:r>
        <w:t xml:space="preserve">“campos”</w:t>
      </w:r>
      <w:r>
        <w:t xml:space="preserve"> </w:t>
      </w:r>
      <w:r>
        <w:t xml:space="preserve">que o Quarto preenche lendo os resultados, e um teste garante que ninguém digitou</w:t>
      </w:r>
      <w:r>
        <w:t xml:space="preserve"> </w:t>
      </w:r>
      <w:r>
        <w:t xml:space="preserve">um número à mão. A apresentação sai do mesmo texto. O painel deixa qualquer pessoa navegar</w:t>
      </w:r>
      <w:r>
        <w:t xml:space="preserve"> </w:t>
      </w:r>
      <w:r>
        <w:t xml:space="preserve">pelos mapas no navegador, lendo só o que o pipeline já produziu.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X67fa59a450f77ece9cbc69b524293facf0e73bb"/>
    <w:p>
      <w:pPr>
        <w:pStyle w:val="Heading2"/>
      </w:pPr>
      <w:r>
        <w:t xml:space="preserve">Parte 6. Como o projeto se vigia: testes, base sintética, robô e auditoria</w:t>
      </w:r>
    </w:p>
    <w:bookmarkStart w:id="55" w:name="o-que-é-um-teste-automático"/>
    <w:p>
      <w:pPr>
        <w:pStyle w:val="Heading3"/>
      </w:pPr>
      <w:r>
        <w:t xml:space="preserve">O que é um teste automático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/>
          <w:bCs/>
        </w:rPr>
        <w:t xml:space="preserve">teste</w:t>
      </w:r>
      <w:r>
        <w:t xml:space="preserve"> </w:t>
      </w:r>
      <w:r>
        <w:t xml:space="preserve">é um pedaço de código que executa uma função com uma entrada conhecida e confere</w:t>
      </w:r>
      <w:r>
        <w:t xml:space="preserve"> </w:t>
      </w:r>
      <w:r>
        <w:t xml:space="preserve">se a resposta é a esperada. Por exemplo:</w:t>
      </w:r>
      <w:r>
        <w:t xml:space="preserve"> </w:t>
      </w:r>
      <w:r>
        <w:t xml:space="preserve">“dê à função de semana epidemiológica a data</w:t>
      </w:r>
      <w:r>
        <w:t xml:space="preserve"> </w:t>
      </w:r>
      <w:r>
        <w:t xml:space="preserve">28/12/2025 e confira que ela devolve semana 53 de 2025”</w:t>
      </w:r>
      <w:r>
        <w:t xml:space="preserve">. Se a função devolver outra coisa, o</w:t>
      </w:r>
      <w:r>
        <w:t xml:space="preserve"> </w:t>
      </w:r>
      <w:r>
        <w:t xml:space="preserve">teste</w:t>
      </w:r>
      <w:r>
        <w:t xml:space="preserve"> </w:t>
      </w:r>
      <w:r>
        <w:rPr>
          <w:b/>
          <w:bCs/>
        </w:rPr>
        <w:t xml:space="preserve">falha</w:t>
      </w:r>
      <w:r>
        <w:t xml:space="preserve">, e alguém vê. O pacote que organiza isso em R chama-se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, e por</w:t>
      </w:r>
      <w:r>
        <w:t xml:space="preserve"> </w:t>
      </w:r>
      <w:r>
        <w:t xml:space="preserve">convenção dele os testes ficam em</w:t>
      </w:r>
      <w:r>
        <w:t xml:space="preserve"> </w:t>
      </w:r>
      <w:r>
        <w:rPr>
          <w:rStyle w:val="VerbatimChar"/>
        </w:rPr>
        <w:t xml:space="preserve">tests/testthat/</w:t>
      </w:r>
      <w:r>
        <w:t xml:space="preserve">, um arquivo por tema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test-sivep-etl.R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test-moran-lisa.R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test-paleta.R</w:t>
      </w:r>
      <w:r>
        <w:t xml:space="preserve">…).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o gabarito de uma prova. Antes de entregar a prova nova, o professor a aplica em</w:t>
      </w:r>
      <w:r>
        <w:t xml:space="preserve"> </w:t>
      </w:r>
      <w:r>
        <w:t xml:space="preserve">si mesmo e confere com o gabarito. Cada vez que alguém muda uma função, os testes rodam de</w:t>
      </w:r>
      <w:r>
        <w:t xml:space="preserve"> </w:t>
      </w:r>
      <w:r>
        <w:t xml:space="preserve">novo e conferem se nada que antes dava certo passou a dar errado.</w:t>
      </w:r>
    </w:p>
    <w:p>
      <w:pPr>
        <w:pStyle w:val="BodyText"/>
      </w:pPr>
      <w:r>
        <w:t xml:space="preserve">Hoje são 810 conferências (</w:t>
      </w:r>
      <w:r>
        <w:t xml:space="preserve">“expectativas”</w:t>
      </w:r>
      <w:r>
        <w:t xml:space="preserve">) em 23 arquivos, e todas passam. O projeto exige que</w:t>
      </w:r>
      <w:r>
        <w:t xml:space="preserve"> </w:t>
      </w:r>
      <w:r>
        <w:t xml:space="preserve">esse número seja dito com número, nunca com</w:t>
      </w:r>
      <w:r>
        <w:t xml:space="preserve"> </w:t>
      </w:r>
      <w:r>
        <w:t xml:space="preserve">“os testes passam”</w:t>
      </w:r>
      <w:r>
        <w:t xml:space="preserve"> </w:t>
      </w:r>
      <w:r>
        <w:t xml:space="preserve">(invariante 8). O arquivo</w:t>
      </w:r>
      <w:r>
        <w:t xml:space="preserve"> </w:t>
      </w:r>
      <w:r>
        <w:rPr>
          <w:rStyle w:val="VerbatimChar"/>
        </w:rPr>
        <w:t xml:space="preserve">tests/testthat/helper-projeto.R</w:t>
      </w:r>
      <w:r>
        <w:t xml:space="preserve"> </w:t>
      </w:r>
      <w:r>
        <w:t xml:space="preserve">é carregado antes de todos os testes: acha a raiz do projeto</w:t>
      </w:r>
      <w:r>
        <w:t xml:space="preserve"> </w:t>
      </w:r>
      <w:r>
        <w:t xml:space="preserve">e carrega as funções de</w:t>
      </w:r>
      <w:r>
        <w:t xml:space="preserve"> </w:t>
      </w:r>
      <w:r>
        <w:rPr>
          <w:rStyle w:val="VerbatimChar"/>
        </w:rPr>
        <w:t xml:space="preserve">R/</w:t>
      </w:r>
      <w:r>
        <w:t xml:space="preserve">.</w:t>
      </w:r>
    </w:p>
    <w:bookmarkEnd w:id="55"/>
    <w:bookmarkStart w:id="56" w:name="X5867db45eac58db872d21506607554ecce26121"/>
    <w:p>
      <w:pPr>
        <w:pStyle w:val="Heading3"/>
      </w:pPr>
      <w:r>
        <w:rPr>
          <w:rStyle w:val="VerbatimChar"/>
        </w:rPr>
        <w:t xml:space="preserve">tests/testthat/fixtures/sivep_sintetico.csv</w:t>
      </w:r>
      <w:r>
        <w:t xml:space="preserve">: o manequim</w:t>
      </w:r>
    </w:p>
    <w:p>
      <w:pPr>
        <w:pStyle w:val="FirstParagraph"/>
      </w:pPr>
      <w:r>
        <w:t xml:space="preserve">Os testes do SIVEP não podem usar fichas reais: seriam dados de pacientes dentro do</w:t>
      </w:r>
      <w:r>
        <w:t xml:space="preserve"> </w:t>
      </w:r>
      <w:r>
        <w:t xml:space="preserve">repositório público, e baixá-los levaria minutos. Então existe uma</w:t>
      </w:r>
      <w:r>
        <w:t xml:space="preserve"> </w:t>
      </w:r>
      <w:r>
        <w:rPr>
          <w:b/>
          <w:bCs/>
        </w:rPr>
        <w:t xml:space="preserve">base sintética</w:t>
      </w:r>
      <w:r>
        <w:t xml:space="preserve">: 210</w:t>
      </w:r>
      <w:r>
        <w:t xml:space="preserve"> </w:t>
      </w:r>
      <w:r>
        <w:t xml:space="preserve">fichas</w:t>
      </w:r>
      <w:r>
        <w:t xml:space="preserve"> </w:t>
      </w:r>
      <w:r>
        <w:rPr>
          <w:b/>
          <w:bCs/>
        </w:rPr>
        <w:t xml:space="preserve">fabricadas</w:t>
      </w:r>
      <w:r>
        <w:t xml:space="preserve"> </w:t>
      </w:r>
      <w:r>
        <w:t xml:space="preserve">(a primeira coluna de cada linha diz literalmente</w:t>
      </w:r>
      <w:r>
        <w:t xml:space="preserve"> </w:t>
      </w:r>
      <w:r>
        <w:t xml:space="preserve">“FABRICADO”</w:t>
      </w:r>
      <w:r>
        <w:t xml:space="preserve">), com o</w:t>
      </w:r>
      <w:r>
        <w:t xml:space="preserve"> </w:t>
      </w:r>
      <w:r>
        <w:t xml:space="preserve">formato exato do SIVEP e os 92 municípios reais, cobrindo 19 cenários (covid por antígeno,</w:t>
      </w:r>
      <w:r>
        <w:t xml:space="preserve"> </w:t>
      </w:r>
      <w:r>
        <w:t xml:space="preserve">influenza A por PCR, co-detecção, ficha não encerrada…). O script</w:t>
      </w:r>
      <w:r>
        <w:t xml:space="preserve"> </w:t>
      </w:r>
      <w:r>
        <w:rPr>
          <w:rStyle w:val="VerbatimChar"/>
        </w:rPr>
        <w:t xml:space="preserve">tests/gerar_fixture.R</w:t>
      </w:r>
      <w:r>
        <w:t xml:space="preserve"> </w:t>
      </w:r>
      <w:r>
        <w:t xml:space="preserve">a</w:t>
      </w:r>
      <w:r>
        <w:t xml:space="preserve"> </w:t>
      </w:r>
      <w:r>
        <w:t xml:space="preserve">gera com semente fixa. O ponto fino, registrado no comentário do próprio script:</w:t>
      </w:r>
      <w:r>
        <w:t xml:space="preserve"> </w:t>
      </w:r>
      <w:r>
        <w:rPr>
          <w:b/>
          <w:bCs/>
        </w:rPr>
        <w:t xml:space="preserve">a resposta</w:t>
      </w:r>
      <w:r>
        <w:rPr>
          <w:b/>
          <w:bCs/>
        </w:rPr>
        <w:t xml:space="preserve"> </w:t>
      </w:r>
      <w:r>
        <w:rPr>
          <w:b/>
          <w:bCs/>
        </w:rPr>
        <w:t xml:space="preserve">esperada de cada cenário foi escrita à mão</w:t>
      </w:r>
      <w:r>
        <w:t xml:space="preserve">, a partir do texto do ADR-0002, e não calculada</w:t>
      </w:r>
      <w:r>
        <w:t xml:space="preserve"> </w:t>
      </w:r>
      <w:r>
        <w:t xml:space="preserve">pelas funções que o teste vai conferir. Se fosse calculada, o teste só confirmaria que o</w:t>
      </w:r>
      <w:r>
        <w:t xml:space="preserve"> </w:t>
      </w:r>
      <w:r>
        <w:t xml:space="preserve">código concorda consigo mesmo.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o manequim de teste de colisão. Tem o formato de uma pessoa, mas não é uma.</w:t>
      </w:r>
    </w:p>
    <w:bookmarkEnd w:id="56"/>
    <w:bookmarkStart w:id="57" w:name="X123b21d70849992e4f2453570256cdc49b1d99e"/>
    <w:p>
      <w:pPr>
        <w:pStyle w:val="Heading3"/>
      </w:pPr>
      <w:r>
        <w:rPr>
          <w:rStyle w:val="VerbatimChar"/>
        </w:rPr>
        <w:t xml:space="preserve">.github/workflows/testes.yml</w:t>
      </w:r>
      <w:r>
        <w:t xml:space="preserve">: o inspetor automático</w:t>
      </w:r>
    </w:p>
    <w:p>
      <w:pPr>
        <w:pStyle w:val="FirstParagraph"/>
      </w:pPr>
      <w:r>
        <w:t xml:space="preserve">Dentro da pasta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 </w:t>
      </w:r>
      <w:r>
        <w:t xml:space="preserve">há um arquivo YAML que instrui o GitHub a fazer o seguinte a cada</w:t>
      </w:r>
      <w:r>
        <w:t xml:space="preserve"> </w:t>
      </w:r>
      <w:r>
        <w:t xml:space="preserve">commit enviado: alugar um computador virtual limpo (Linux), instalar o R 4.6.1, instalar os</w:t>
      </w:r>
      <w:r>
        <w:t xml:space="preserve"> </w:t>
      </w:r>
      <w:r>
        <w:t xml:space="preserve">pacotes pelo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, e rodar todos os testes. Se algum falhar, o GitHub marca o commit com</w:t>
      </w:r>
      <w:r>
        <w:t xml:space="preserve"> </w:t>
      </w:r>
      <w:r>
        <w:t xml:space="preserve">um X vermelho; se passarem, um sinal verde (o</w:t>
      </w:r>
      <w:r>
        <w:t xml:space="preserve"> </w:t>
      </w:r>
      <w:r>
        <w:t xml:space="preserve">“badge”</w:t>
      </w:r>
      <w:r>
        <w:t xml:space="preserve"> </w:t>
      </w:r>
      <w:r>
        <w:t xml:space="preserve">no topo do README). Isso se chama</w:t>
      </w:r>
      <w:r>
        <w:t xml:space="preserve"> </w:t>
      </w:r>
      <w:r>
        <w:rPr>
          <w:b/>
          <w:bCs/>
        </w:rPr>
        <w:t xml:space="preserve">integração contínua</w:t>
      </w:r>
      <w:r>
        <w:t xml:space="preserve"> </w:t>
      </w:r>
      <w:r>
        <w:t xml:space="preserve">(CI). Como esse computador não tem os dados reais, os testes que</w:t>
      </w:r>
      <w:r>
        <w:t xml:space="preserve"> </w:t>
      </w:r>
      <w:r>
        <w:t xml:space="preserve">precisam deles são pulados, e a contagem de pulados aparece no resumo.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um inspetor de qualidade que refaz a prova em outra fábrica, com máquinas novas,</w:t>
      </w:r>
      <w:r>
        <w:t xml:space="preserve"> </w:t>
      </w:r>
      <w:r>
        <w:t xml:space="preserve">toda vez que a receita muda. Se só funciona na sua cozinha, o inspetor descobre.</w:t>
      </w:r>
    </w:p>
    <w:p>
      <w:pPr>
        <w:pStyle w:val="BodyText"/>
      </w:pPr>
      <w:r>
        <w:rPr>
          <w:b/>
          <w:bCs/>
        </w:rPr>
        <w:t xml:space="preserve">Se não existisse:</w:t>
      </w:r>
      <w:r>
        <w:t xml:space="preserve"> </w:t>
      </w:r>
      <w:r>
        <w:t xml:space="preserve">“funciona na minha máquina”</w:t>
      </w:r>
      <w:r>
        <w:t xml:space="preserve"> </w:t>
      </w:r>
      <w:r>
        <w:t xml:space="preserve">seria a única garantia.</w:t>
      </w:r>
    </w:p>
    <w:bookmarkEnd w:id="57"/>
    <w:bookmarkStart w:id="58" w:name="X07f8c72d647d9cf5b65525933281532d9d0c6c1"/>
    <w:p>
      <w:pPr>
        <w:pStyle w:val="Heading3"/>
      </w:pPr>
      <w:r>
        <w:rPr>
          <w:rStyle w:val="VerbatimChar"/>
        </w:rPr>
        <w:t xml:space="preserve">tests/auditoria_independente.R</w:t>
      </w:r>
      <w:r>
        <w:t xml:space="preserve">: o segundo caminho</w:t>
      </w:r>
    </w:p>
    <w:p>
      <w:pPr>
        <w:pStyle w:val="FirstParagraph"/>
      </w:pPr>
      <w:r>
        <w:t xml:space="preserve">Este script refaz os números centrais do projeto</w:t>
      </w:r>
      <w:r>
        <w:t xml:space="preserve"> </w:t>
      </w:r>
      <w:r>
        <w:rPr>
          <w:b/>
          <w:bCs/>
        </w:rPr>
        <w:t xml:space="preserve">por outro caminho</w:t>
      </w:r>
      <w:r>
        <w:t xml:space="preserve">: lê os arquivos brutos</w:t>
      </w:r>
      <w:r>
        <w:t xml:space="preserve"> </w:t>
      </w:r>
      <w:r>
        <w:t xml:space="preserve">com o R básico, sem usar nenhuma função de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e sem o pacote</w:t>
      </w:r>
      <w:r>
        <w:t xml:space="preserve"> </w:t>
      </w:r>
      <w:r>
        <w:rPr>
          <w:rStyle w:val="VerbatimChar"/>
        </w:rPr>
        <w:t xml:space="preserve">spdep</w:t>
      </w:r>
      <w:r>
        <w:t xml:space="preserve">, e compara com o que o</w:t>
      </w:r>
      <w:r>
        <w:t xml:space="preserve"> </w:t>
      </w:r>
      <w:r>
        <w:t xml:space="preserve">pipeline produziu. O comentário do topo diz o motivo:</w:t>
      </w:r>
      <w:r>
        <w:t xml:space="preserve"> </w:t>
      </w:r>
      <w:r>
        <w:t xml:space="preserve">“se este script e o pipeline concordam,</w:t>
      </w:r>
      <w:r>
        <w:t xml:space="preserve"> </w:t>
      </w:r>
      <w:r>
        <w:t xml:space="preserve">um erro teria de estar nos dois ao mesmo tempo”</w:t>
      </w:r>
      <w:r>
        <w:t xml:space="preserve">. Foi rodado na auditoria final (CS-027) antes</w:t>
      </w:r>
      <w:r>
        <w:t xml:space="preserve"> </w:t>
      </w:r>
      <w:r>
        <w:t xml:space="preserve">da publicação.</w:t>
      </w:r>
    </w:p>
    <w:p>
      <w:pPr>
        <w:pStyle w:val="BodyText"/>
      </w:pPr>
      <w:r>
        <w:rPr>
          <w:i/>
          <w:iCs/>
        </w:rPr>
        <w:t xml:space="preserve">Analogia:</w:t>
      </w:r>
      <w:r>
        <w:t xml:space="preserve"> </w:t>
      </w:r>
      <w:r>
        <w:t xml:space="preserve">pedir a dois contadores que fechem o mesmo balanço, cada um com sua calculadora.</w:t>
      </w:r>
    </w:p>
    <w:bookmarkEnd w:id="58"/>
    <w:bookmarkStart w:id="59" w:name="resumo-da-parte-6"/>
    <w:p>
      <w:pPr>
        <w:pStyle w:val="Heading3"/>
      </w:pPr>
      <w:r>
        <w:t xml:space="preserve">Resumo da Parte 6</w:t>
      </w:r>
    </w:p>
    <w:p>
      <w:pPr>
        <w:pStyle w:val="BlockText"/>
      </w:pPr>
      <w:r>
        <w:t xml:space="preserve">O projeto não confia em si mesmo. Cada função tem um gabarito (810 conferências), os</w:t>
      </w:r>
      <w:r>
        <w:t xml:space="preserve"> </w:t>
      </w:r>
      <w:r>
        <w:t xml:space="preserve">gabaritos do SIVEP usam um manequim fabricado em vez de pacientes, um inspetor no GitHub</w:t>
      </w:r>
      <w:r>
        <w:t xml:space="preserve"> </w:t>
      </w:r>
      <w:r>
        <w:t xml:space="preserve">refaz as conferências numa máquina limpa a cada mudança, e um segundo contador refez as</w:t>
      </w:r>
      <w:r>
        <w:t xml:space="preserve"> </w:t>
      </w:r>
      <w:r>
        <w:t xml:space="preserve">contas principais sem usar as funções do projeto.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5f31b6c40e2c6a274d549be258082197c4acca9"/>
    <w:p>
      <w:pPr>
        <w:pStyle w:val="Heading2"/>
      </w:pPr>
      <w:r>
        <w:t xml:space="preserve">Parte 7. A memória do projeto: os documentos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é onde o projeto conta a si mesmo o que fez e por quê. Como a construção foi</w:t>
      </w:r>
      <w:r>
        <w:t xml:space="preserve"> </w:t>
      </w:r>
      <w:r>
        <w:t xml:space="preserve">rápida e com muitas decisões, sem esses arquivos ninguém (nem quem construiu) saberia daqui a</w:t>
      </w:r>
      <w:r>
        <w:t xml:space="preserve"> </w:t>
      </w:r>
      <w:r>
        <w:t xml:space="preserve">seis meses por que o código faz o que faz. Todos são Markdown (</w:t>
      </w:r>
      <w:r>
        <w:rPr>
          <w:rStyle w:val="VerbatimChar"/>
        </w:rPr>
        <w:t xml:space="preserve">.md</w:t>
      </w:r>
      <w:r>
        <w:t xml:space="preserve">), que o GitHub mostra</w:t>
      </w:r>
      <w:r>
        <w:t xml:space="preserve"> </w:t>
      </w:r>
      <w:r>
        <w:t xml:space="preserve">formatado e qualquer editor abre.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docs/trilha-desenvolvimento.md</w:t>
            </w:r>
          </w:p>
        </w:tc>
        <w:tc>
          <w:tcPr/>
          <w:p>
            <w:pPr>
              <w:pStyle w:val="Compact"/>
            </w:pPr>
            <w:r>
              <w:t xml:space="preserve">A leitura crítica do PDF, a arquitetura (o que cada etapa promete produzir, chamado</w:t>
            </w:r>
            <w:r>
              <w:t xml:space="preserve"> </w:t>
            </w:r>
            <w:r>
              <w:t xml:space="preserve">“contrato”</w:t>
            </w:r>
            <w:r>
              <w:t xml:space="preserve">), os nove invariantes e as fases</w:t>
            </w:r>
          </w:p>
        </w:tc>
        <w:tc>
          <w:tcPr/>
          <w:p>
            <w:pPr>
              <w:pStyle w:val="Compact"/>
            </w:pPr>
            <w:r>
              <w:t xml:space="preserve">vivo: reflete o estado atual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docs/BACKLOG.md</w:t>
            </w:r>
          </w:p>
        </w:tc>
        <w:tc>
          <w:tcPr/>
          <w:p>
            <w:pPr>
              <w:pStyle w:val="Compact"/>
            </w:pPr>
            <w:r>
              <w:t xml:space="preserve">A lista de tudo o que foi feito e falta fazer. Cada tarefa é um item</w:t>
            </w:r>
            <w:r>
              <w:t xml:space="preserve"> </w:t>
            </w:r>
            <w:r>
              <w:rPr>
                <w:rStyle w:val="VerbatimChar"/>
              </w:rPr>
              <w:t xml:space="preserve">CS-0NN</w:t>
            </w:r>
            <w:r>
              <w:t xml:space="preserve"> </w:t>
            </w:r>
            <w:r>
              <w:t xml:space="preserve">(CS de</w:t>
            </w:r>
            <w:r>
              <w:t xml:space="preserve"> </w:t>
            </w:r>
            <w:r>
              <w:t xml:space="preserve">“Cartografia &amp; Saúde”</w:t>
            </w:r>
            <w:r>
              <w:t xml:space="preserve">); cada decisão que só você ou o Patrick podem tomar é um</w:t>
            </w:r>
            <w:r>
              <w:t xml:space="preserve"> </w:t>
            </w:r>
            <w:r>
              <w:rPr>
                <w:rStyle w:val="VerbatimChar"/>
              </w:rPr>
              <w:t xml:space="preserve">D-NN</w:t>
            </w:r>
            <w:r>
              <w:t xml:space="preserve">. Item concluído vai para</w:t>
            </w:r>
            <w:r>
              <w:t xml:space="preserve"> </w:t>
            </w:r>
            <w:r>
              <w:t xml:space="preserve">“Encerrados”</w:t>
            </w:r>
            <w:r>
              <w:t xml:space="preserve"> </w:t>
            </w:r>
            <w:r>
              <w:t xml:space="preserve">com data e commit. Nada é apagado</w:t>
            </w:r>
          </w:p>
        </w:tc>
        <w:tc>
          <w:tcPr/>
          <w:p>
            <w:pPr>
              <w:pStyle w:val="Compact"/>
            </w:pPr>
            <w:r>
              <w:t xml:space="preserve">vivo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docs/decisoes/ADR-000N-*.md</w:t>
            </w:r>
          </w:p>
        </w:tc>
        <w:tc>
          <w:tcPr/>
          <w:p>
            <w:pPr>
              <w:pStyle w:val="Compact"/>
            </w:pPr>
            <w:r>
              <w:t xml:space="preserve">Os sete registros de decisão (Parte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docs/release-history/cs-0NN-*.md</w:t>
            </w:r>
          </w:p>
        </w:tc>
        <w:tc>
          <w:tcPr/>
          <w:p>
            <w:pPr>
              <w:pStyle w:val="Compact"/>
            </w:pPr>
            <w:r>
              <w:t xml:space="preserve">Um registro por item concluído: o que foi feito, os números que provam, as decisões, os erros do caminho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docs/proposta-v2.md</w:t>
            </w:r>
          </w:p>
        </w:tc>
        <w:tc>
          <w:tcPr/>
          <w:p>
            <w:pPr>
              <w:pStyle w:val="Compact"/>
            </w:pPr>
            <w:r>
              <w:t xml:space="preserve">A sua proposta revisada, com as correções e as decisões incorporadas ao texto. É o que vira</w:t>
            </w:r>
            <w:r>
              <w:t xml:space="preserve"> </w:t>
            </w:r>
            <w:r>
              <w:rPr>
                <w:rStyle w:val="VerbatimChar"/>
              </w:rPr>
              <w:t xml:space="preserve">proposta-v2.docx</w:t>
            </w:r>
          </w:p>
        </w:tc>
        <w:tc>
          <w:tcPr/>
          <w:p>
            <w:pPr>
              <w:pStyle w:val="Compact"/>
            </w:pPr>
            <w:r>
              <w:t xml:space="preserve">vivo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docs/nota-metodologica-suavizacao.md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docs/nota-metodologica-padronizacao.md</w:t>
            </w:r>
          </w:p>
        </w:tc>
        <w:tc>
          <w:tcPr/>
          <w:p>
            <w:pPr>
              <w:pStyle w:val="Compact"/>
            </w:pPr>
            <w:r>
              <w:t xml:space="preserve">Explicações de método com os números do projeto</w:t>
            </w:r>
          </w:p>
        </w:tc>
        <w:tc>
          <w:tcPr/>
          <w:p>
            <w:pPr>
              <w:pStyle w:val="Compact"/>
            </w:pPr>
            <w:r>
              <w:t xml:space="preserve">vivos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docs/revisao-graficos.md</w:t>
            </w:r>
          </w:p>
        </w:tc>
        <w:tc>
          <w:tcPr/>
          <w:p>
            <w:pPr>
              <w:pStyle w:val="Compact"/>
            </w:pPr>
            <w:r>
              <w:t xml:space="preserve">Cada figura: a pergunta que responde, a forma escolhida e por quê (CS-047)</w:t>
            </w:r>
          </w:p>
        </w:tc>
        <w:tc>
          <w:tcPr/>
          <w:p>
            <w:pPr>
              <w:pStyle w:val="Compact"/>
            </w:pPr>
            <w:r>
              <w:t xml:space="preserve">vivo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docs/dicionario-sivep.md</w:t>
            </w:r>
          </w:p>
        </w:tc>
        <w:tc>
          <w:tcPr/>
          <w:p>
            <w:pPr>
              <w:pStyle w:val="Compact"/>
            </w:pPr>
            <w:r>
              <w:t xml:space="preserve">Os 37 campos do SIVEP usados (Parte 3)</w:t>
            </w:r>
          </w:p>
        </w:tc>
        <w:tc>
          <w:tcPr/>
          <w:p>
            <w:pPr>
              <w:pStyle w:val="Compact"/>
            </w:pPr>
            <w:r>
              <w:t xml:space="preserve">vivo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docs/historia-do-projeto.md</w:t>
            </w:r>
          </w:p>
        </w:tc>
        <w:tc>
          <w:tcPr/>
          <w:p>
            <w:pPr>
              <w:pStyle w:val="Compact"/>
            </w:pPr>
            <w:r>
              <w:t xml:space="preserve">Este documento</w:t>
            </w:r>
          </w:p>
        </w:tc>
        <w:tc>
          <w:tcPr/>
          <w:p>
            <w:pPr>
              <w:pStyle w:val="Compact"/>
            </w:pPr>
            <w:r>
              <w:t xml:space="preserve">vivo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Append-only</w:t>
      </w:r>
      <w:r>
        <w:t xml:space="preserve"> </w:t>
      </w:r>
      <w:r>
        <w:t xml:space="preserve">(</w:t>
      </w:r>
      <w:r>
        <w:t xml:space="preserve">“só acréscimo”</w:t>
      </w:r>
      <w:r>
        <w:t xml:space="preserve">) é a regra dos ADRs e dos registros de item: uma vez escritos e</w:t>
      </w:r>
      <w:r>
        <w:t xml:space="preserve"> </w:t>
      </w:r>
      <w:r>
        <w:t xml:space="preserve">gravados no Git, não se reescrevem; se algo estava errado, acrescenta-se uma seção</w:t>
      </w:r>
      <w:r>
        <w:t xml:space="preserve"> </w:t>
      </w:r>
      <w:r>
        <w:t xml:space="preserve">“Errata”</w:t>
      </w:r>
      <w:r>
        <w:t xml:space="preserve"> </w:t>
      </w:r>
      <w:r>
        <w:t xml:space="preserve">no</w:t>
      </w:r>
      <w:r>
        <w:t xml:space="preserve"> </w:t>
      </w:r>
      <w:r>
        <w:t xml:space="preserve">fim. Há até um mecanismo automático (um</w:t>
      </w:r>
      <w:r>
        <w:t xml:space="preserve"> </w:t>
      </w:r>
      <w:r>
        <w:rPr>
          <w:i/>
          <w:iCs/>
        </w:rPr>
        <w:t xml:space="preserve">hook</w:t>
      </w:r>
      <w:r>
        <w:t xml:space="preserve">, um script que o assistente de programação é</w:t>
      </w:r>
      <w:r>
        <w:t xml:space="preserve"> </w:t>
      </w:r>
      <w:r>
        <w:t xml:space="preserve">obrigado a rodar antes de editar) que recusa a edição destrutiva desses arquivos; ele foi</w:t>
      </w:r>
      <w:r>
        <w:t xml:space="preserve"> </w:t>
      </w:r>
      <w:r>
        <w:t xml:space="preserve">criado depois que um registro foi reescrito por engano (CS-045), o que o projeto chama de</w:t>
      </w:r>
      <w:r>
        <w:t xml:space="preserve"> </w:t>
      </w:r>
      <w:r>
        <w:t xml:space="preserve">cicatriz.</w:t>
      </w:r>
      <w:r>
        <w:t xml:space="preserve"> </w:t>
      </w:r>
      <w:r>
        <w:rPr>
          <w:i/>
          <w:iCs/>
        </w:rPr>
        <w:t xml:space="preserve">Analogia:</w:t>
      </w:r>
      <w:r>
        <w:t xml:space="preserve"> </w:t>
      </w:r>
      <w:r>
        <w:t xml:space="preserve">caderno de laboratório escrito a caneta. Errou? Risca e escreve ao lado,</w:t>
      </w:r>
      <w:r>
        <w:t xml:space="preserve"> </w:t>
      </w:r>
      <w:r>
        <w:t xml:space="preserve">com data. Não arranca a página.</w:t>
      </w:r>
    </w:p>
    <w:bookmarkStart w:id="61" w:name="os-arquivos-na-raiz-que-não-são-código"/>
    <w:p>
      <w:pPr>
        <w:pStyle w:val="Heading3"/>
      </w:pPr>
      <w:r>
        <w:t xml:space="preserve">Os arquivos na raiz que não são código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README.md</w:t>
      </w:r>
      <w:r>
        <w:t xml:space="preserve">: a capa. Como instalar e rodar, o que sai, a estrutura, a licença. É o</w:t>
      </w:r>
      <w:r>
        <w:t xml:space="preserve"> </w:t>
      </w:r>
      <w:r>
        <w:t xml:space="preserve">primeiro arquivo que o GitHub mostra.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COMECE-AQUI.md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/>
          <w:bCs/>
        </w:rPr>
        <w:t xml:space="preserve">CartografiaESaude.Rproj</w:t>
      </w:r>
      <w:r>
        <w:t xml:space="preserve"> </w:t>
      </w:r>
      <w:r>
        <w:t xml:space="preserve">(CS-059, 28/09): o guia de três passos e</w:t>
      </w:r>
      <w:r>
        <w:t xml:space="preserve"> </w:t>
      </w:r>
      <w:r>
        <w:t xml:space="preserve">o arquivo de projeto do RStudio, criados depois da sua mensagem de que a pasta parecia</w:t>
      </w:r>
      <w:r>
        <w:t xml:space="preserve"> </w:t>
      </w:r>
      <w:r>
        <w:t xml:space="preserve">poluída. O</w:t>
      </w:r>
      <w:r>
        <w:t xml:space="preserve"> </w:t>
      </w:r>
      <w:r>
        <w:rPr>
          <w:rStyle w:val="VerbatimChar"/>
        </w:rPr>
        <w:t xml:space="preserve">.Rproj</w:t>
      </w:r>
      <w:r>
        <w:t xml:space="preserve"> </w:t>
      </w:r>
      <w:r>
        <w:t xml:space="preserve">faz o RStudio abrir já na pasta certa, o que liga o renv sozinho.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LICENSE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/>
          <w:bCs/>
        </w:rPr>
        <w:t xml:space="preserve">LICENSE-CONTEUDO.md</w:t>
      </w:r>
      <w:r>
        <w:t xml:space="preserve">: as licenças, decididas por você (D-01): MIT para o</w:t>
      </w:r>
      <w:r>
        <w:t xml:space="preserve"> </w:t>
      </w:r>
      <w:r>
        <w:t xml:space="preserve">código (qualquer um pode usar, citando), CC-BY 4.0 para relatório, mapas e tabelas (qualquer</w:t>
      </w:r>
      <w:r>
        <w:t xml:space="preserve"> </w:t>
      </w:r>
      <w:r>
        <w:t xml:space="preserve">um pode usar, dando crédito). Os dois nomes, o seu e o do Patrick, estão no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CITATION.cff</w:t>
      </w:r>
      <w:r>
        <w:t xml:space="preserve">: uma ficha em formato padronizado que diz como citar o trabalho; o GitHub a</w:t>
      </w:r>
      <w:r>
        <w:t xml:space="preserve"> </w:t>
      </w:r>
      <w:r>
        <w:t xml:space="preserve">lê e mostra um botão</w:t>
      </w:r>
      <w:r>
        <w:t xml:space="preserve"> </w:t>
      </w:r>
      <w:r>
        <w:t xml:space="preserve">“Cite this repository”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t xml:space="preserve"> </w:t>
      </w:r>
      <w:r>
        <w:t xml:space="preserve">e a pasta</w:t>
      </w:r>
      <w:r>
        <w:t xml:space="preserve"> </w:t>
      </w:r>
      <w:r>
        <w:rPr>
          <w:rStyle w:val="VerbatimChar"/>
          <w:b/>
          <w:bCs/>
        </w:rPr>
        <w:t xml:space="preserve">.claude/</w:t>
      </w:r>
      <w:r>
        <w:t xml:space="preserve">: as instruções para o assistente de programação que</w:t>
      </w:r>
      <w:r>
        <w:t xml:space="preserve"> </w:t>
      </w:r>
      <w:r>
        <w:t xml:space="preserve">ajudou na construção, e os três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(scripts de guarda) que ele é obrigado a respeitar:</w:t>
      </w:r>
      <w:r>
        <w:t xml:space="preserve"> </w:t>
      </w:r>
      <w:r>
        <w:t xml:space="preserve">um que o lembra das regras ao começar, um que recusa gravar código sem o registro do item,</w:t>
      </w:r>
      <w:r>
        <w:t xml:space="preserve"> </w:t>
      </w:r>
      <w:r>
        <w:t xml:space="preserve">e o que protege os arquivos append-only. Não são necessários para rodar a análise; por isso</w:t>
      </w:r>
      <w:r>
        <w:t xml:space="preserve"> </w:t>
      </w:r>
      <w:r>
        <w:t xml:space="preserve">ficaram fora do pacote de scripts que você recebeu.</w:t>
      </w:r>
    </w:p>
    <w:bookmarkEnd w:id="61"/>
    <w:bookmarkStart w:id="62" w:name="resumo-da-parte-7"/>
    <w:p>
      <w:pPr>
        <w:pStyle w:val="Heading3"/>
      </w:pPr>
      <w:r>
        <w:t xml:space="preserve">Resumo da Parte 7</w:t>
      </w:r>
    </w:p>
    <w:p>
      <w:pPr>
        <w:pStyle w:val="BlockText"/>
      </w:pPr>
      <w:r>
        <w:t xml:space="preserve">Cada decisão virou um ADR, cada tarefa virou um item numerado no BACKLOG com data e</w:t>
      </w:r>
      <w:r>
        <w:t xml:space="preserve"> </w:t>
      </w:r>
      <w:r>
        <w:t xml:space="preserve">commit, e cada item concluído deixou um registro com os números que provam que funcionou.</w:t>
      </w:r>
      <w:r>
        <w:t xml:space="preserve"> </w:t>
      </w:r>
      <w:r>
        <w:t xml:space="preserve">Esses registros são escritos a caneta: só se acrescenta. É por isso que este documento pôde</w:t>
      </w:r>
      <w:r>
        <w:t xml:space="preserve"> </w:t>
      </w:r>
      <w:r>
        <w:t xml:space="preserve">ser escrito: a história estava toda anotada.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95274d672b1f2d4da8489e9518624736c5b5ac4"/>
    <w:p>
      <w:pPr>
        <w:pStyle w:val="Heading2"/>
      </w:pPr>
      <w:r>
        <w:t xml:space="preserve">Parte 8. Por que organizar assim: as regras que moldaram tudo</w:t>
      </w:r>
    </w:p>
    <w:p>
      <w:pPr>
        <w:pStyle w:val="FirstParagraph"/>
      </w:pPr>
      <w:r>
        <w:t xml:space="preserve">A pasta pode parecer</w:t>
      </w:r>
      <w:r>
        <w:t xml:space="preserve"> </w:t>
      </w:r>
      <w:r>
        <w:t xml:space="preserve">“poluída”</w:t>
      </w:r>
      <w:r>
        <w:t xml:space="preserve"> </w:t>
      </w:r>
      <w:r>
        <w:t xml:space="preserve">porque cada arquivo existe por causa de uma regra. Aqui estão</w:t>
      </w:r>
      <w:r>
        <w:t xml:space="preserve"> </w:t>
      </w:r>
      <w:r>
        <w:t xml:space="preserve">as nove regras (os</w:t>
      </w:r>
      <w:r>
        <w:t xml:space="preserve"> </w:t>
      </w:r>
      <w:r>
        <w:rPr>
          <w:b/>
          <w:bCs/>
        </w:rPr>
        <w:t xml:space="preserve">invariantes</w:t>
      </w:r>
      <w:r>
        <w:t xml:space="preserve">, coisas que nunca se quebram, listadas em</w:t>
      </w:r>
      <w:r>
        <w:t xml:space="preserve"> </w:t>
      </w:r>
      <w:r>
        <w:rPr>
          <w:rStyle w:val="VerbatimChar"/>
        </w:rPr>
        <w:t xml:space="preserve">docs/trilha-desenvolvimento.md</w:t>
      </w:r>
      <w:r>
        <w:t xml:space="preserve"> </w:t>
      </w:r>
      <w:r>
        <w:t xml:space="preserve">§3.3), em palavras simples, cada uma com o arquivo que a faz</w:t>
      </w:r>
      <w:r>
        <w:t xml:space="preserve"> </w:t>
      </w:r>
      <w:r>
        <w:t xml:space="preserve">valer e, quando houve, o erro real que a originou: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Em palavras simples</w:t>
            </w:r>
          </w:p>
        </w:tc>
        <w:tc>
          <w:tcPr/>
          <w:p>
            <w:pPr>
              <w:pStyle w:val="Compact"/>
            </w:pPr>
            <w:r>
              <w:t xml:space="preserve">Quem faz valer</w:t>
            </w:r>
          </w:p>
        </w:tc>
        <w:tc>
          <w:tcPr/>
          <w:p>
            <w:pPr>
              <w:pStyle w:val="Compact"/>
            </w:pPr>
            <w:r>
              <w:t xml:space="preserve">De onde veio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Dado bruto nunca entra no Git nem é editado</w:t>
            </w:r>
          </w:p>
        </w:tc>
        <w:tc>
          <w:tcPr/>
          <w:p>
            <w:pPr>
              <w:pStyle w:val="Compact"/>
            </w:pPr>
            <w:r>
              <w:t xml:space="preserve">Fichas de pacientes ficam só na máquina; o que se baixa não se toca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verificar_manifesto()</w:t>
            </w:r>
          </w:p>
        </w:tc>
        <w:tc>
          <w:tcPr/>
          <w:p>
            <w:pPr>
              <w:pStyle w:val="Compact"/>
            </w:pPr>
            <w:r>
              <w:t xml:space="preserve">LGPD e reprodutibilidade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Nenhum número do relatório é digitado</w:t>
            </w:r>
          </w:p>
        </w:tc>
        <w:tc>
          <w:tcPr/>
          <w:p>
            <w:pPr>
              <w:pStyle w:val="Compact"/>
            </w:pPr>
            <w:r>
              <w:t xml:space="preserve">Todo número vem de um arquivo de resultado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test-relatorio.R</w:t>
            </w:r>
          </w:p>
        </w:tc>
        <w:tc>
          <w:tcPr/>
          <w:p>
            <w:pPr>
              <w:pStyle w:val="Compact"/>
            </w:pPr>
            <w:r>
              <w:t xml:space="preserve">três rascunhos afirmaram o que o dado não dizia (CS-032, CS-034, CS-041)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Zero explícito</w:t>
            </w:r>
          </w:p>
        </w:tc>
        <w:tc>
          <w:tcPr/>
          <w:p>
            <w:pPr>
              <w:pStyle w:val="Compact"/>
            </w:pPr>
            <w:r>
              <w:t xml:space="preserve">Município sem caso aparece com 0, não some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completar_municipios()</w:t>
            </w:r>
          </w:p>
        </w:tc>
        <w:tc>
          <w:tcPr/>
          <w:p>
            <w:pPr>
              <w:pStyle w:val="Compact"/>
            </w:pPr>
            <w:r>
              <w:t xml:space="preserve">junção que apaga o zero em silêncio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Chave</w:t>
            </w:r>
            <w:r>
              <w:t xml:space="preserve"> </w:t>
            </w:r>
            <w:r>
              <w:rPr>
                <w:rStyle w:val="VerbatimChar"/>
              </w:rPr>
              <w:t xml:space="preserve">cod6</w:t>
            </w:r>
            <w:r>
              <w:t xml:space="preserve"> </w:t>
            </w:r>
            <w:r>
              <w:t xml:space="preserve">como texto</w:t>
            </w:r>
          </w:p>
        </w:tc>
        <w:tc>
          <w:tcPr/>
          <w:p>
            <w:pPr>
              <w:pStyle w:val="Compact"/>
            </w:pPr>
            <w:r>
              <w:t xml:space="preserve">Seis dígitos, sempre texto, em toda tabela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validar_codigos_ibge()</w:t>
            </w:r>
            <w:r>
              <w:t xml:space="preserve">; ADR-0007</w:t>
            </w:r>
          </w:p>
        </w:tc>
        <w:tc>
          <w:tcPr/>
          <w:p>
            <w:pPr>
              <w:pStyle w:val="Compact"/>
            </w:pPr>
            <w:r>
              <w:t xml:space="preserve">6 × 7 dígitos: junção vazia sem erro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Semente fixa, 9.999 permutações</w:t>
            </w:r>
          </w:p>
        </w:tc>
        <w:tc>
          <w:tcPr/>
          <w:p>
            <w:pPr>
              <w:pStyle w:val="Compact"/>
            </w:pPr>
            <w:r>
              <w:t xml:space="preserve">O aleatório é sempre o mesmo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SEMENTE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funcoes_utilitarias.R</w:t>
            </w:r>
            <w:r>
              <w:t xml:space="preserve">; ADR-0004</w:t>
            </w:r>
          </w:p>
        </w:tc>
        <w:tc>
          <w:tcPr/>
          <w:p>
            <w:pPr>
              <w:pStyle w:val="Compact"/>
            </w:pPr>
            <w:r>
              <w:t xml:space="preserve">resultado que muda a cada execução não é 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Vizinhança única</w:t>
            </w:r>
          </w:p>
        </w:tc>
        <w:tc>
          <w:tcPr/>
          <w:p>
            <w:pPr>
              <w:pStyle w:val="Compact"/>
            </w:pPr>
            <w:r>
              <w:t xml:space="preserve">O estado é um bloco só, sem ilha isolada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criar_vizinhos_queen()</w:t>
            </w:r>
            <w:r>
              <w:t xml:space="preserve"> </w:t>
            </w:r>
            <w:r>
              <w:t xml:space="preserve">para se não for</w:t>
            </w:r>
          </w:p>
        </w:tc>
        <w:tc>
          <w:tcPr/>
          <w:p>
            <w:pPr>
              <w:pStyle w:val="Compact"/>
            </w:pPr>
            <w:r>
              <w:t xml:space="preserve">Moran mal 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Base sintética rotulada</w:t>
            </w:r>
          </w:p>
        </w:tc>
        <w:tc>
          <w:tcPr/>
          <w:p>
            <w:pPr>
              <w:pStyle w:val="Compact"/>
            </w:pPr>
            <w:r>
              <w:t xml:space="preserve">Dado de teste é fabricado e diz que 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sivep_sintetico.csv</w:t>
            </w:r>
            <w:r>
              <w:t xml:space="preserve">, coluna</w:t>
            </w:r>
            <w:r>
              <w:t xml:space="preserve"> </w:t>
            </w:r>
            <w:r>
              <w:t xml:space="preserve">“FABRICADO”</w:t>
            </w:r>
          </w:p>
        </w:tc>
        <w:tc>
          <w:tcPr/>
          <w:p>
            <w:pPr>
              <w:pStyle w:val="Compact"/>
            </w:pPr>
            <w:r>
              <w:t xml:space="preserve">nunca se parecer com paciente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Verificação com número</w:t>
            </w:r>
          </w:p>
        </w:tc>
        <w:tc>
          <w:tcPr/>
          <w:p>
            <w:pPr>
              <w:pStyle w:val="Compact"/>
            </w:pPr>
            <w:r>
              <w:t xml:space="preserve">“810/810 em 23 arquivos”</w:t>
            </w:r>
            <w:r>
              <w:t xml:space="preserve"> </w:t>
            </w:r>
            <w:r>
              <w:t xml:space="preserve">vale;</w:t>
            </w:r>
            <w:r>
              <w:t xml:space="preserve"> </w:t>
            </w:r>
            <w:r>
              <w:t xml:space="preserve">“passa”</w:t>
            </w:r>
            <w:r>
              <w:t xml:space="preserve"> </w:t>
            </w:r>
            <w:r>
              <w:t xml:space="preserve">não vale</w:t>
            </w:r>
          </w:p>
        </w:tc>
        <w:tc>
          <w:tcPr/>
          <w:p>
            <w:pPr>
              <w:pStyle w:val="Compact"/>
            </w:pPr>
            <w:r>
              <w:t xml:space="preserve">regra de todo registro</w:t>
            </w:r>
          </w:p>
        </w:tc>
        <w:tc>
          <w:tcPr/>
          <w:p>
            <w:pPr>
              <w:pStyle w:val="Compact"/>
            </w:pPr>
            <w:r>
              <w:t xml:space="preserve">padrão do dono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Auditoria por outro caminho</w:t>
            </w:r>
          </w:p>
        </w:tc>
        <w:tc>
          <w:tcPr/>
          <w:p>
            <w:pPr>
              <w:pStyle w:val="Compact"/>
            </w:pPr>
            <w:r>
              <w:t xml:space="preserve">Um segundo cálculo, sem as funções do projeto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tests/auditoria_independente.R</w:t>
            </w:r>
          </w:p>
        </w:tc>
        <w:tc>
          <w:tcPr/>
          <w:p>
            <w:pPr>
              <w:pStyle w:val="Compact"/>
            </w:pPr>
            <w:r>
              <w:t xml:space="preserve">CS-027</w:t>
            </w:r>
          </w:p>
        </w:tc>
      </w:tr>
    </w:tbl>
    <w:bookmarkStart w:id="64" w:name="por-que-nesta-ordem"/>
    <w:p>
      <w:pPr>
        <w:pStyle w:val="Heading3"/>
      </w:pPr>
      <w:r>
        <w:t xml:space="preserve">Por que nesta ordem</w:t>
      </w:r>
    </w:p>
    <w:p>
      <w:pPr>
        <w:pStyle w:val="FirstParagraph"/>
      </w:pPr>
      <w:r>
        <w:t xml:space="preserve">A trilha (§5.1) desenha o</w:t>
      </w:r>
      <w:r>
        <w:t xml:space="preserve"> </w:t>
      </w:r>
      <w:r>
        <w:rPr>
          <w:b/>
          <w:bCs/>
        </w:rPr>
        <w:t xml:space="preserve">caminho crítico</w:t>
      </w:r>
      <w:r>
        <w:t xml:space="preserve">: a sequência de itens em que cada um só pode</w:t>
      </w:r>
      <w:r>
        <w:t xml:space="preserve"> </w:t>
      </w:r>
      <w:r>
        <w:t xml:space="preserve">começar quando o anterior termina. Ele foi: fundação → download → limpeza → regra de caso</w:t>
      </w:r>
      <w:r>
        <w:t xml:space="preserve"> </w:t>
      </w:r>
      <w:r>
        <w:t xml:space="preserve">(ADR-0002) → classificação → taxas → vizinhança → Moran/LISA → relatório. Repare que o texto</w:t>
      </w:r>
      <w:r>
        <w:t xml:space="preserve"> </w:t>
      </w:r>
      <w:r>
        <w:t xml:space="preserve">científico é o</w:t>
      </w:r>
      <w:r>
        <w:t xml:space="preserve"> </w:t>
      </w:r>
      <w:r>
        <w:rPr>
          <w:b/>
          <w:bCs/>
        </w:rPr>
        <w:t xml:space="preserve">último</w:t>
      </w:r>
      <w:r>
        <w:t xml:space="preserve">: a trilha registra que</w:t>
      </w:r>
      <w:r>
        <w:t xml:space="preserve"> </w:t>
      </w:r>
      <w:r>
        <w:t xml:space="preserve">“o código é insumo do texto científico, não o</w:t>
      </w:r>
      <w:r>
        <w:t xml:space="preserve"> </w:t>
      </w:r>
      <w:r>
        <w:t xml:space="preserve">contrário”</w:t>
      </w:r>
      <w:r>
        <w:t xml:space="preserve">, porque as seções vazias do PDF (resultados, discussão, conclusão) só podiam ser</w:t>
      </w:r>
      <w:r>
        <w:t xml:space="preserve"> </w:t>
      </w:r>
      <w:r>
        <w:t xml:space="preserve">escritas depois que os números existissem. E repare que a vizinhança (etapa 04) foi construída</w:t>
      </w:r>
      <w:r>
        <w:t xml:space="preserve"> </w:t>
      </w:r>
      <w:r>
        <w:t xml:space="preserve">antes da regra de caso, porque só depende do mapa; o histórico de commits mostra o CS-016</w:t>
      </w:r>
      <w:r>
        <w:t xml:space="preserve"> </w:t>
      </w:r>
      <w:r>
        <w:t xml:space="preserve">antes do CS-007.</w:t>
      </w:r>
    </w:p>
    <w:bookmarkEnd w:id="64"/>
    <w:bookmarkStart w:id="65" w:name="Xd9ff5342f7402191eb921502c05c888aae2fe3f"/>
    <w:p>
      <w:pPr>
        <w:pStyle w:val="Heading3"/>
      </w:pPr>
      <w:r>
        <w:t xml:space="preserve">O que foi decidido por você e o que foi decidido pelo código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do projeto diz:</w:t>
      </w:r>
      <w:r>
        <w:t xml:space="preserve"> </w:t>
      </w:r>
      <w:r>
        <w:t xml:space="preserve">“quem decide método é a autora; o código aplica a decisão e, se</w:t>
      </w:r>
      <w:r>
        <w:t xml:space="preserve"> </w:t>
      </w:r>
      <w:r>
        <w:t xml:space="preserve">ela for provisória, diz isso”</w:t>
      </w:r>
      <w:r>
        <w:t xml:space="preserve">. As decisões suas estão na tabela de decisões do BACKLOG (D-01 a</w:t>
      </w:r>
      <w:r>
        <w:t xml:space="preserve"> </w:t>
      </w:r>
      <w:r>
        <w:t xml:space="preserve">D-11): licenças, regra de caso, denominador de 2023, município e não bairro, quadrimestre só</w:t>
      </w:r>
      <w:r>
        <w:t xml:space="preserve"> </w:t>
      </w:r>
      <w:r>
        <w:t xml:space="preserve">descritivo, suavização no LISA, escopo da proposta v2. Uma continua marcada como provisória e</w:t>
      </w:r>
      <w:r>
        <w:t xml:space="preserve"> </w:t>
      </w:r>
      <w:r>
        <w:t xml:space="preserve">espera a sua palavra: a D-11, sobre publicar ou suprimir as contagens de 1 a 4 casos. Todas as</w:t>
      </w:r>
      <w:r>
        <w:t xml:space="preserve"> </w:t>
      </w:r>
      <w:r>
        <w:t xml:space="preserve">outras escolhas (formato de arquivo, número de permutações, cores, estrutura de pastas) são</w:t>
      </w:r>
      <w:r>
        <w:t xml:space="preserve"> </w:t>
      </w:r>
      <w:r>
        <w:t xml:space="preserve">técnicas, e cada uma tem o seu registro.</w:t>
      </w:r>
    </w:p>
    <w:bookmarkEnd w:id="65"/>
    <w:bookmarkStart w:id="66" w:name="resumo-final-a-história-em-um-parágrafo"/>
    <w:p>
      <w:pPr>
        <w:pStyle w:val="Heading3"/>
      </w:pPr>
      <w:r>
        <w:t xml:space="preserve">Resumo final: a história em um parágrafo</w:t>
      </w:r>
    </w:p>
    <w:p>
      <w:pPr>
        <w:pStyle w:val="BlockText"/>
      </w:pPr>
      <w:r>
        <w:t xml:space="preserve">Em 25 de setembro de 2026, uma proposta em PDF foi lida contra as fontes oficiais e revelou</w:t>
      </w:r>
      <w:r>
        <w:t xml:space="preserve"> </w:t>
      </w:r>
      <w:r>
        <w:t xml:space="preserve">cinco pontos que quebrariam o trabalho em silêncio. Cada um virou uma decisão escrita, sua.</w:t>
      </w:r>
      <w:r>
        <w:t xml:space="preserve"> </w:t>
      </w:r>
      <w:r>
        <w:t xml:space="preserve">No mesmo dia, foi montado um armário de pastas igual ao do PDF, com a lista de pacotes</w:t>
      </w:r>
      <w:r>
        <w:t xml:space="preserve"> </w:t>
      </w:r>
      <w:r>
        <w:t xml:space="preserve">congelada pelo renv, um livro de lacres para cada arquivo baixado e a regra de que dado de</w:t>
      </w:r>
      <w:r>
        <w:t xml:space="preserve"> </w:t>
      </w:r>
      <w:r>
        <w:t xml:space="preserve">paciente nunca entra no histórico. Sobre essa base, uma linha de montagem de oito etapas</w:t>
      </w:r>
      <w:r>
        <w:t xml:space="preserve"> </w:t>
      </w:r>
      <w:r>
        <w:t xml:space="preserve">baixa as fichas, classifica cada uma num vírus pela regra que você escolheu, calcula taxas</w:t>
      </w:r>
      <w:r>
        <w:t xml:space="preserve"> </w:t>
      </w:r>
      <w:r>
        <w:t xml:space="preserve">com zero explícito e população interpolada onde o IBGE não publicou, monta o mapa oficial,</w:t>
      </w:r>
      <w:r>
        <w:t xml:space="preserve"> </w:t>
      </w:r>
      <w:r>
        <w:t xml:space="preserve">acha os vizinhos, mede se as taxas se agrupam mais do que o acaso, desenha 45 mapas e exporta</w:t>
      </w:r>
      <w:r>
        <w:t xml:space="preserve"> </w:t>
      </w:r>
      <w:r>
        <w:t xml:space="preserve">14 tabelas. Um relatório se preenche sozinho com esses números, um teste impede que alguém</w:t>
      </w:r>
      <w:r>
        <w:t xml:space="preserve"> </w:t>
      </w:r>
      <w:r>
        <w:t xml:space="preserve">digite um número à mão, 810 conferências e um inspetor no GitHub vigiam cada mudança, e cada</w:t>
      </w:r>
      <w:r>
        <w:t xml:space="preserve"> </w:t>
      </w:r>
      <w:r>
        <w:t xml:space="preserve">passo ficou anotado a caneta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Nos três dias seguintes, os seus pedidos (cores,</w:t>
      </w:r>
      <w:r>
        <w:t xml:space="preserve"> </w:t>
      </w:r>
      <w:r>
        <w:t xml:space="preserve">contorno, painéis, tabelas ABNT, versões do banco, população explicada) entraram pelo mesmo</w:t>
      </w:r>
      <w:r>
        <w:t xml:space="preserve"> </w:t>
      </w:r>
      <w:r>
        <w:t xml:space="preserve">caminho: item numerado, código, teste, registro, commit.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4409017c7e28cb393f8accb59fe79ee8417b3d3"/>
    <w:p>
      <w:pPr>
        <w:pStyle w:val="Heading2"/>
      </w:pPr>
      <w:r>
        <w:t xml:space="preserve">Apêndice. Mapa rápido: cada arquivo ou pasta em uma linha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 ou pasta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Quem usa</w:t>
            </w:r>
          </w:p>
        </w:tc>
        <w:tc>
          <w:tcPr/>
          <w:p>
            <w:pPr>
              <w:pStyle w:val="Compact"/>
            </w:pPr>
            <w:r>
              <w:t xml:space="preserve">Se sumisse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00_setup.R</w:t>
            </w:r>
          </w:p>
        </w:tc>
        <w:tc>
          <w:tcPr/>
          <w:p>
            <w:pPr>
              <w:pStyle w:val="Compact"/>
            </w:pPr>
            <w:r>
              <w:t xml:space="preserve">carrega as funções e cria as pastas</w:t>
            </w:r>
          </w:p>
        </w:tc>
        <w:tc>
          <w:tcPr/>
          <w:p>
            <w:pPr>
              <w:pStyle w:val="Compact"/>
            </w:pPr>
            <w:r>
              <w:t xml:space="preserve">todo script numerado</w:t>
            </w:r>
          </w:p>
        </w:tc>
        <w:tc>
          <w:tcPr/>
          <w:p>
            <w:pPr>
              <w:pStyle w:val="Compact"/>
            </w:pPr>
            <w:r>
              <w:t xml:space="preserve">nenhum script acharia as funções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01_etl_sivep.R</w:t>
            </w:r>
          </w:p>
        </w:tc>
        <w:tc>
          <w:tcPr/>
          <w:p>
            <w:pPr>
              <w:pStyle w:val="Compact"/>
            </w:pPr>
            <w:r>
              <w:t xml:space="preserve">baixa, filtra e classifica as fichas</w:t>
            </w:r>
          </w:p>
        </w:tc>
        <w:tc>
          <w:tcPr/>
          <w:p>
            <w:pPr>
              <w:pStyle w:val="Compact"/>
            </w:pPr>
            <w:r>
              <w:t xml:space="preserve">etapa 02</w:t>
            </w:r>
          </w:p>
        </w:tc>
        <w:tc>
          <w:tcPr/>
          <w:p>
            <w:pPr>
              <w:pStyle w:val="Compact"/>
            </w:pPr>
            <w:r>
              <w:t xml:space="preserve">nada a analisar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02_indicadores.R</w:t>
            </w:r>
          </w:p>
        </w:tc>
        <w:tc>
          <w:tcPr/>
          <w:p>
            <w:pPr>
              <w:pStyle w:val="Compact"/>
            </w:pPr>
            <w:r>
              <w:t xml:space="preserve">população, casos e taxas</w:t>
            </w:r>
          </w:p>
        </w:tc>
        <w:tc>
          <w:tcPr/>
          <w:p>
            <w:pPr>
              <w:pStyle w:val="Compact"/>
            </w:pPr>
            <w:r>
              <w:t xml:space="preserve">etapas 03, 05, 06, 07</w:t>
            </w:r>
          </w:p>
        </w:tc>
        <w:tc>
          <w:tcPr/>
          <w:p>
            <w:pPr>
              <w:pStyle w:val="Compact"/>
            </w:pPr>
            <w:r>
              <w:t xml:space="preserve">só contagens, sem taxa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03_cartografia.R</w:t>
            </w:r>
          </w:p>
        </w:tc>
        <w:tc>
          <w:tcPr/>
          <w:p>
            <w:pPr>
              <w:pStyle w:val="Compact"/>
            </w:pPr>
            <w:r>
              <w:t xml:space="preserve">mapa, regiões, leitos</w:t>
            </w:r>
          </w:p>
        </w:tc>
        <w:tc>
          <w:tcPr/>
          <w:p>
            <w:pPr>
              <w:pStyle w:val="Compact"/>
            </w:pPr>
            <w:r>
              <w:t xml:space="preserve">etapas 04, 05, 06</w:t>
            </w:r>
          </w:p>
        </w:tc>
        <w:tc>
          <w:tcPr/>
          <w:p>
            <w:pPr>
              <w:pStyle w:val="Compact"/>
            </w:pPr>
            <w:r>
              <w:t xml:space="preserve">sem mapa nem vizinhança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04_pesos_espaciais.R</w:t>
            </w:r>
          </w:p>
        </w:tc>
        <w:tc>
          <w:tcPr/>
          <w:p>
            <w:pPr>
              <w:pStyle w:val="Compact"/>
            </w:pPr>
            <w:r>
              <w:t xml:space="preserve">quem é vizinho de quem</w:t>
            </w:r>
          </w:p>
        </w:tc>
        <w:tc>
          <w:tcPr/>
          <w:p>
            <w:pPr>
              <w:pStyle w:val="Compact"/>
            </w:pPr>
            <w:r>
              <w:t xml:space="preserve">etapa 05</w:t>
            </w:r>
          </w:p>
        </w:tc>
        <w:tc>
          <w:tcPr/>
          <w:p>
            <w:pPr>
              <w:pStyle w:val="Compact"/>
            </w:pPr>
            <w:r>
              <w:t xml:space="preserve">Moran sem</w:t>
            </w:r>
            <w:r>
              <w:t xml:space="preserve"> </w:t>
            </w:r>
            <w:r>
              <w:t xml:space="preserve">“perto”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05_moran_lisa.R</w:t>
            </w:r>
          </w:p>
        </w:tc>
        <w:tc>
          <w:tcPr/>
          <w:p>
            <w:pPr>
              <w:pStyle w:val="Compact"/>
            </w:pPr>
            <w:r>
              <w:t xml:space="preserve">Moran global e LISA</w:t>
            </w:r>
          </w:p>
        </w:tc>
        <w:tc>
          <w:tcPr/>
          <w:p>
            <w:pPr>
              <w:pStyle w:val="Compact"/>
            </w:pPr>
            <w:r>
              <w:t xml:space="preserve">etapas 06, 07, relatório, painel</w:t>
            </w:r>
          </w:p>
        </w:tc>
        <w:tc>
          <w:tcPr/>
          <w:p>
            <w:pPr>
              <w:pStyle w:val="Compact"/>
            </w:pPr>
            <w:r>
              <w:t xml:space="preserve">sem resposta à pergunta do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06_visualizacoes.R</w:t>
            </w:r>
          </w:p>
        </w:tc>
        <w:tc>
          <w:tcPr/>
          <w:p>
            <w:pPr>
              <w:pStyle w:val="Compact"/>
            </w:pPr>
            <w:r>
              <w:t xml:space="preserve">45 mapas e 19 gráficos</w:t>
            </w:r>
          </w:p>
        </w:tc>
        <w:tc>
          <w:tcPr/>
          <w:p>
            <w:pPr>
              <w:pStyle w:val="Compact"/>
            </w:pPr>
            <w:r>
              <w:t xml:space="preserve">relatório, você</w:t>
            </w:r>
          </w:p>
        </w:tc>
        <w:tc>
          <w:tcPr/>
          <w:p>
            <w:pPr>
              <w:pStyle w:val="Compact"/>
            </w:pPr>
            <w:r>
              <w:t xml:space="preserve">números sem imagem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07_exportacao.R</w:t>
            </w:r>
          </w:p>
        </w:tc>
        <w:tc>
          <w:tcPr/>
          <w:p>
            <w:pPr>
              <w:pStyle w:val="Compact"/>
            </w:pPr>
            <w:r>
              <w:t xml:space="preserve">tabelas para Excel e Word, proposta em Word</w:t>
            </w:r>
          </w:p>
        </w:tc>
        <w:tc>
          <w:tcPr/>
          <w:p>
            <w:pPr>
              <w:pStyle w:val="Compact"/>
            </w:pPr>
            <w:r>
              <w:t xml:space="preserve">você</w:t>
            </w:r>
          </w:p>
        </w:tc>
        <w:tc>
          <w:tcPr/>
          <w:p>
            <w:pPr>
              <w:pStyle w:val="Compact"/>
            </w:pPr>
            <w:r>
              <w:t xml:space="preserve">tabelas só em formato 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08_relatorio.qmd</w:t>
            </w:r>
          </w:p>
        </w:tc>
        <w:tc>
          <w:tcPr/>
          <w:p>
            <w:pPr>
              <w:pStyle w:val="Compact"/>
            </w:pPr>
            <w:r>
              <w:t xml:space="preserve">relatório e apresentação</w:t>
            </w:r>
          </w:p>
        </w:tc>
        <w:tc>
          <w:tcPr/>
          <w:p>
            <w:pPr>
              <w:pStyle w:val="Compact"/>
            </w:pPr>
            <w:r>
              <w:t xml:space="preserve">você, a banca</w:t>
            </w:r>
          </w:p>
        </w:tc>
        <w:tc>
          <w:tcPr/>
          <w:p>
            <w:pPr>
              <w:pStyle w:val="Compact"/>
            </w:pPr>
            <w:r>
              <w:t xml:space="preserve">texto escrito à mão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run.R</w:t>
            </w:r>
          </w:p>
        </w:tc>
        <w:tc>
          <w:tcPr/>
          <w:p>
            <w:pPr>
              <w:pStyle w:val="Compact"/>
            </w:pPr>
            <w:r>
              <w:t xml:space="preserve">roda tudo em ordem, cronometra, para no erro</w:t>
            </w:r>
          </w:p>
        </w:tc>
        <w:tc>
          <w:tcPr/>
          <w:p>
            <w:pPr>
              <w:pStyle w:val="Compact"/>
            </w:pPr>
            <w:r>
              <w:t xml:space="preserve">você</w:t>
            </w:r>
          </w:p>
        </w:tc>
        <w:tc>
          <w:tcPr/>
          <w:p>
            <w:pPr>
              <w:pStyle w:val="Compact"/>
            </w:pPr>
            <w:r>
              <w:t xml:space="preserve">oito scripts à mão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  <w:tc>
          <w:tcPr/>
          <w:p>
            <w:pPr>
              <w:pStyle w:val="Compact"/>
            </w:pPr>
            <w:r>
              <w:t xml:space="preserve">painel interativo</w:t>
            </w:r>
          </w:p>
        </w:tc>
        <w:tc>
          <w:tcPr/>
          <w:p>
            <w:pPr>
              <w:pStyle w:val="Compact"/>
            </w:pPr>
            <w:r>
              <w:t xml:space="preserve">você, vigilância</w:t>
            </w:r>
          </w:p>
        </w:tc>
        <w:tc>
          <w:tcPr/>
          <w:p>
            <w:pPr>
              <w:pStyle w:val="Compact"/>
            </w:pPr>
            <w:r>
              <w:t xml:space="preserve">sem produto (b) do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R/funcoes_*.R</w:t>
            </w:r>
          </w:p>
        </w:tc>
        <w:tc>
          <w:tcPr/>
          <w:p>
            <w:pPr>
              <w:pStyle w:val="Compact"/>
            </w:pPr>
            <w:r>
              <w:t xml:space="preserve">as funções, por tema (11 arquivos)</w:t>
            </w:r>
          </w:p>
        </w:tc>
        <w:tc>
          <w:tcPr/>
          <w:p>
            <w:pPr>
              <w:pStyle w:val="Compact"/>
            </w:pPr>
            <w:r>
              <w:t xml:space="preserve">scripts, testes, relatório, painel</w:t>
            </w:r>
          </w:p>
        </w:tc>
        <w:tc>
          <w:tcPr/>
          <w:p>
            <w:pPr>
              <w:pStyle w:val="Compact"/>
            </w:pPr>
            <w:r>
              <w:t xml:space="preserve">tudo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config/fontes.yml</w:t>
            </w:r>
          </w:p>
        </w:tc>
        <w:tc>
          <w:tcPr/>
          <w:p>
            <w:pPr>
              <w:pStyle w:val="Compact"/>
            </w:pPr>
            <w:r>
              <w:t xml:space="preserve">endereços das fontes</w:t>
            </w:r>
          </w:p>
        </w:tc>
        <w:tc>
          <w:tcPr/>
          <w:p>
            <w:pPr>
              <w:pStyle w:val="Compact"/>
            </w:pPr>
            <w:r>
              <w:t xml:space="preserve">funções que baixam</w:t>
            </w:r>
          </w:p>
        </w:tc>
        <w:tc>
          <w:tcPr/>
          <w:p>
            <w:pPr>
              <w:pStyle w:val="Compact"/>
            </w:pPr>
            <w:r>
              <w:t xml:space="preserve">endereços escondidos no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dados/MANIFESTO.md</w:t>
            </w:r>
          </w:p>
        </w:tc>
        <w:tc>
          <w:tcPr/>
          <w:p>
            <w:pPr>
              <w:pStyle w:val="Compact"/>
            </w:pPr>
            <w:r>
              <w:t xml:space="preserve">impressão digital de cada arquivo baixado</w:t>
            </w:r>
          </w:p>
        </w:tc>
        <w:tc>
          <w:tcPr/>
          <w:p>
            <w:pPr>
              <w:pStyle w:val="Compact"/>
            </w:pPr>
            <w:r>
              <w:t xml:space="preserve">funções que leem brutos</w:t>
            </w:r>
          </w:p>
        </w:tc>
        <w:tc>
          <w:tcPr/>
          <w:p>
            <w:pPr>
              <w:pStyle w:val="Compact"/>
            </w:pPr>
            <w:r>
              <w:t xml:space="preserve">sem prova de que os dados são os mesmos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dados/externos/</w:t>
            </w:r>
          </w:p>
        </w:tc>
        <w:tc>
          <w:tcPr/>
          <w:p>
            <w:pPr>
              <w:pStyle w:val="Compact"/>
            </w:pPr>
            <w:r>
              <w:t xml:space="preserve">referência pequena e pública (no Git)</w:t>
            </w:r>
          </w:p>
        </w:tc>
        <w:tc>
          <w:tcPr/>
          <w:p>
            <w:pPr>
              <w:pStyle w:val="Compact"/>
            </w:pPr>
            <w:r>
              <w:t xml:space="preserve">etapas 02, 03</w:t>
            </w:r>
          </w:p>
        </w:tc>
        <w:tc>
          <w:tcPr/>
          <w:p>
            <w:pPr>
              <w:pStyle w:val="Compact"/>
            </w:pPr>
            <w:r>
              <w:t xml:space="preserve">baixar de novo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dados/brutos/</w:t>
            </w:r>
          </w:p>
        </w:tc>
        <w:tc>
          <w:tcPr/>
          <w:p>
            <w:pPr>
              <w:pStyle w:val="Compact"/>
            </w:pPr>
            <w:r>
              <w:t xml:space="preserve">o que foi baixado, intocado (fora do Git)</w:t>
            </w:r>
          </w:p>
        </w:tc>
        <w:tc>
          <w:tcPr/>
          <w:p>
            <w:pPr>
              <w:pStyle w:val="Compact"/>
            </w:pPr>
            <w:r>
              <w:t xml:space="preserve">etapa 01, 03</w:t>
            </w:r>
          </w:p>
        </w:tc>
        <w:tc>
          <w:tcPr/>
          <w:p>
            <w:pPr>
              <w:pStyle w:val="Compact"/>
            </w:pPr>
            <w:r>
              <w:t xml:space="preserve">baixar de novo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dados/intermediarios/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processados/</w:t>
            </w:r>
          </w:p>
        </w:tc>
        <w:tc>
          <w:tcPr/>
          <w:p>
            <w:pPr>
              <w:pStyle w:val="Compact"/>
            </w:pPr>
            <w:r>
              <w:t xml:space="preserve">meio e fim da limpeza (fora do Git)</w:t>
            </w:r>
          </w:p>
        </w:tc>
        <w:tc>
          <w:tcPr/>
          <w:p>
            <w:pPr>
              <w:pStyle w:val="Compact"/>
            </w:pPr>
            <w:r>
              <w:t xml:space="preserve">etapas seguintes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run.R</w:t>
            </w:r>
            <w:r>
              <w:t xml:space="preserve"> </w:t>
            </w:r>
            <w:r>
              <w:t xml:space="preserve">refaz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resultados/</w:t>
            </w:r>
          </w:p>
        </w:tc>
        <w:tc>
          <w:tcPr/>
          <w:p>
            <w:pPr>
              <w:pStyle w:val="Compact"/>
            </w:pPr>
            <w:r>
              <w:t xml:space="preserve">tabelas, mapas, estatística, objetos, documentos</w:t>
            </w:r>
          </w:p>
        </w:tc>
        <w:tc>
          <w:tcPr/>
          <w:p>
            <w:pPr>
              <w:pStyle w:val="Compact"/>
            </w:pPr>
            <w:r>
              <w:t xml:space="preserve">relatório, painel, você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run.R</w:t>
            </w:r>
            <w:r>
              <w:t xml:space="preserve"> </w:t>
            </w:r>
            <w:r>
              <w:t xml:space="preserve">refaz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tests/testthat/</w:t>
            </w:r>
          </w:p>
        </w:tc>
        <w:tc>
          <w:tcPr/>
          <w:p>
            <w:pPr>
              <w:pStyle w:val="Compact"/>
            </w:pPr>
            <w:r>
              <w:t xml:space="preserve">810 conferências em 23 arquivos</w:t>
            </w:r>
          </w:p>
        </w:tc>
        <w:tc>
          <w:tcPr/>
          <w:p>
            <w:pPr>
              <w:pStyle w:val="Compact"/>
            </w:pPr>
            <w:r>
              <w:t xml:space="preserve">você, o inspetor do GitHub</w:t>
            </w:r>
          </w:p>
        </w:tc>
        <w:tc>
          <w:tcPr/>
          <w:p>
            <w:pPr>
              <w:pStyle w:val="Compact"/>
            </w:pPr>
            <w:r>
              <w:t xml:space="preserve">erros passariam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tests/testthat/fixtures/</w:t>
            </w:r>
          </w:p>
        </w:tc>
        <w:tc>
          <w:tcPr/>
          <w:p>
            <w:pPr>
              <w:pStyle w:val="Compact"/>
            </w:pPr>
            <w:r>
              <w:t xml:space="preserve">o manequim fabricado</w:t>
            </w:r>
          </w:p>
        </w:tc>
        <w:tc>
          <w:tcPr/>
          <w:p>
            <w:pPr>
              <w:pStyle w:val="Compact"/>
            </w:pPr>
            <w:r>
              <w:t xml:space="preserve">os testes</w:t>
            </w:r>
          </w:p>
        </w:tc>
        <w:tc>
          <w:tcPr/>
          <w:p>
            <w:pPr>
              <w:pStyle w:val="Compact"/>
            </w:pPr>
            <w:r>
              <w:t xml:space="preserve">testes precisariam de dados reais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tests/gerar_fixture.R</w:t>
            </w:r>
          </w:p>
        </w:tc>
        <w:tc>
          <w:tcPr/>
          <w:p>
            <w:pPr>
              <w:pStyle w:val="Compact"/>
            </w:pPr>
            <w:r>
              <w:t xml:space="preserve">gera o manequim</w:t>
            </w:r>
          </w:p>
        </w:tc>
        <w:tc>
          <w:tcPr/>
          <w:p>
            <w:pPr>
              <w:pStyle w:val="Compact"/>
            </w:pPr>
            <w:r>
              <w:t xml:space="preserve">quem mudar um cenário</w:t>
            </w:r>
          </w:p>
        </w:tc>
        <w:tc>
          <w:tcPr/>
          <w:p>
            <w:pPr>
              <w:pStyle w:val="Compact"/>
            </w:pPr>
            <w:r>
              <w:t xml:space="preserve">manequim sem origem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tests/auditoria_independente.R</w:t>
            </w:r>
          </w:p>
        </w:tc>
        <w:tc>
          <w:tcPr/>
          <w:p>
            <w:pPr>
              <w:pStyle w:val="Compact"/>
            </w:pPr>
            <w:r>
              <w:t xml:space="preserve">recálculo por outro caminho</w:t>
            </w:r>
          </w:p>
        </w:tc>
        <w:tc>
          <w:tcPr/>
          <w:p>
            <w:pPr>
              <w:pStyle w:val="Compact"/>
            </w:pPr>
            <w:r>
              <w:t xml:space="preserve">antes de entregar</w:t>
            </w:r>
          </w:p>
        </w:tc>
        <w:tc>
          <w:tcPr/>
          <w:p>
            <w:pPr>
              <w:pStyle w:val="Compact"/>
            </w:pPr>
            <w:r>
              <w:t xml:space="preserve">uma conferência a menos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.github/workflows/testes.yml</w:t>
            </w:r>
          </w:p>
        </w:tc>
        <w:tc>
          <w:tcPr/>
          <w:p>
            <w:pPr>
              <w:pStyle w:val="Compact"/>
            </w:pPr>
            <w:r>
              <w:t xml:space="preserve">o inspetor automático</w:t>
            </w:r>
          </w:p>
        </w:tc>
        <w:tc>
          <w:tcPr/>
          <w:p>
            <w:pPr>
              <w:pStyle w:val="Compact"/>
            </w:pPr>
            <w:r>
              <w:t xml:space="preserve">o GitHub</w:t>
            </w:r>
          </w:p>
        </w:tc>
        <w:tc>
          <w:tcPr/>
          <w:p>
            <w:pPr>
              <w:pStyle w:val="Compact"/>
            </w:pPr>
            <w:r>
              <w:t xml:space="preserve">só</w:t>
            </w:r>
            <w:r>
              <w:t xml:space="preserve"> </w:t>
            </w:r>
            <w:r>
              <w:t xml:space="preserve">“funciona na minha máquina”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renv.lock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renv/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.Rprofile</w:t>
            </w:r>
          </w:p>
        </w:tc>
        <w:tc>
          <w:tcPr/>
          <w:p>
            <w:pPr>
              <w:pStyle w:val="Compact"/>
            </w:pPr>
            <w:r>
              <w:t xml:space="preserve">pacotes congelados e o interruptor do renv</w:t>
            </w:r>
          </w:p>
        </w:tc>
        <w:tc>
          <w:tcPr/>
          <w:p>
            <w:pPr>
              <w:pStyle w:val="Compact"/>
            </w:pPr>
            <w:r>
              <w:t xml:space="preserve">R ao abrir a pasta</w:t>
            </w:r>
          </w:p>
        </w:tc>
        <w:tc>
          <w:tcPr/>
          <w:p>
            <w:pPr>
              <w:pStyle w:val="Compact"/>
            </w:pPr>
            <w:r>
              <w:t xml:space="preserve">versões diferentes em cada máquina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</w:p>
        </w:tc>
        <w:tc>
          <w:tcPr/>
          <w:p>
            <w:pPr>
              <w:pStyle w:val="Compact"/>
            </w:pPr>
            <w:r>
              <w:t xml:space="preserve">o que o Git ignora e como trata bytes</w:t>
            </w:r>
          </w:p>
        </w:tc>
        <w:tc>
          <w:tcPr/>
          <w:p>
            <w:pPr>
              <w:pStyle w:val="Compact"/>
            </w:pPr>
            <w:r>
              <w:t xml:space="preserve">o Git</w:t>
            </w:r>
          </w:p>
        </w:tc>
        <w:tc>
          <w:tcPr/>
          <w:p>
            <w:pPr>
              <w:pStyle w:val="Compact"/>
            </w:pPr>
            <w:r>
              <w:t xml:space="preserve">pacientes no GitHub; lacres quebrados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_quarto.yml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referencias.bib</w:t>
            </w:r>
          </w:p>
        </w:tc>
        <w:tc>
          <w:tcPr/>
          <w:p>
            <w:pPr>
              <w:pStyle w:val="Compact"/>
            </w:pPr>
            <w:r>
              <w:t xml:space="preserve">configuração e referências do relatório</w:t>
            </w:r>
          </w:p>
        </w:tc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relatório sem bibliografia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trilha, BACKLOG, ADRs, registros, proposta v2, notas</w:t>
            </w:r>
          </w:p>
        </w:tc>
        <w:tc>
          <w:tcPr/>
          <w:p>
            <w:pPr>
              <w:pStyle w:val="Compact"/>
            </w:pPr>
            <w:r>
              <w:t xml:space="preserve">quem quiser saber por quê</w:t>
            </w:r>
          </w:p>
        </w:tc>
        <w:tc>
          <w:tcPr/>
          <w:p>
            <w:pPr>
              <w:pStyle w:val="Compact"/>
            </w:pPr>
            <w:r>
              <w:t xml:space="preserve">a memória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COMECE-AQUI.md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CartografiaESaude.Rproj</w:t>
            </w:r>
          </w:p>
        </w:tc>
        <w:tc>
          <w:tcPr/>
          <w:p>
            <w:pPr>
              <w:pStyle w:val="Compact"/>
            </w:pPr>
            <w:r>
              <w:t xml:space="preserve">capa, guia de 3 passos, projeto do RStudio</w:t>
            </w:r>
          </w:p>
        </w:tc>
        <w:tc>
          <w:tcPr/>
          <w:p>
            <w:pPr>
              <w:pStyle w:val="Compact"/>
            </w:pPr>
            <w:r>
              <w:t xml:space="preserve">você</w:t>
            </w:r>
          </w:p>
        </w:tc>
        <w:tc>
          <w:tcPr/>
          <w:p>
            <w:pPr>
              <w:pStyle w:val="Compact"/>
            </w:pPr>
            <w:r>
              <w:t xml:space="preserve">começar sem mapa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LICENSE-CONTEUDO.md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CITATION.cff</w:t>
            </w:r>
          </w:p>
        </w:tc>
        <w:tc>
          <w:tcPr/>
          <w:p>
            <w:pPr>
              <w:pStyle w:val="Compact"/>
            </w:pPr>
            <w:r>
              <w:t xml:space="preserve">licenças e como citar</w:t>
            </w:r>
          </w:p>
        </w:tc>
        <w:tc>
          <w:tcPr/>
          <w:p>
            <w:pPr>
              <w:pStyle w:val="Compact"/>
            </w:pPr>
            <w:r>
              <w:t xml:space="preserve">quem reutilizar</w:t>
            </w:r>
          </w:p>
        </w:tc>
        <w:tc>
          <w:tcPr/>
          <w:p>
            <w:pPr>
              <w:pStyle w:val="Compact"/>
            </w:pPr>
            <w:r>
              <w:t xml:space="preserve">uso sem 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</w:p>
        </w:tc>
        <w:tc>
          <w:tcPr/>
          <w:p>
            <w:pPr>
              <w:pStyle w:val="Compact"/>
            </w:pPr>
            <w:r>
              <w:t xml:space="preserve">regras e guardas do assistente de programação</w:t>
            </w:r>
          </w:p>
        </w:tc>
        <w:tc>
          <w:tcPr/>
          <w:p>
            <w:pPr>
              <w:pStyle w:val="Compact"/>
            </w:pPr>
            <w:r>
              <w:t xml:space="preserve">o assistente</w:t>
            </w:r>
          </w:p>
        </w:tc>
        <w:tc>
          <w:tcPr/>
          <w:p>
            <w:pPr>
              <w:pStyle w:val="Compact"/>
            </w:pPr>
            <w:r>
              <w:t xml:space="preserve">irrelevante para rodar</w:t>
            </w:r>
          </w:p>
        </w:tc>
      </w:tr>
    </w:tbl>
    <w:bookmarkEnd w:id="68"/>
    <w:bookmarkEnd w:id="69"/>
    <w:sectPr>
      <w:footnotePr>
        <w:numRestart w:val="eachSect"/>
      </w:footnotePr>
      <w:pgSz w:h="16838" w:w="11906"/>
      <w:pgMar w:bottom="1134" w:footer="709" w:gutter="0" w:header="709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hAnsi="Arial"/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hAnsi="Arial"/>
      <w:b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hAnsi="Arial"/>
      <w:b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Arial" w:cs="Arial" w:hAnsi="Arial"/>
      <w:sz w:val="18"/>
      <w:szCs w:val="18"/>
    </w:rPr>
    <w:tblPr>
      <w:tblInd w:type="dxa" w:w="0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80"/>
        <w:bottom w:type="dxa" w:w="0"/>
        <w:right w:type="dxa" w:w="80"/>
      </w:tblCellMar>
    </w:tblPr>
    <w:tblStylePr w:type="firstRow">
      <w:rPr>
        <w:b/>
      </w:rPr>
      <w:tcPr>
        <w:tcBorders>
          <w:top w:color="000000" w:space="0" w:sz="8" w:val="single"/>
          <w:bottom w:color="000000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2026-09-14T12:00:00Z</dcterms:created>
  <dcterms:modified xsi:type="dcterms:W3CDTF">2026-09-14T12:00:00Z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