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9C251" w14:textId="77777777" w:rsidR="00AB7CF6" w:rsidRPr="00C75045" w:rsidRDefault="00421B56" w:rsidP="00F043DE">
      <w:pPr>
        <w:pStyle w:val="Ttulo1"/>
        <w:jc w:val="center"/>
      </w:pPr>
      <w:r w:rsidRPr="00C75045">
        <w:t>ESPECIFICACIONES DEL PRODUCTO</w:t>
      </w:r>
    </w:p>
    <w:p w14:paraId="2DB0BEC6" w14:textId="2DE89A9D" w:rsidR="00E51E22" w:rsidRPr="00C75045" w:rsidRDefault="003E27EB" w:rsidP="00C74497">
      <w:pPr>
        <w:jc w:val="center"/>
        <w:rPr>
          <w:b/>
          <w:sz w:val="24"/>
        </w:rPr>
      </w:pPr>
      <w:r w:rsidRPr="003E27EB">
        <w:rPr>
          <w:rFonts w:eastAsiaTheme="majorEastAsia" w:cstheme="majorBidi"/>
          <w:b/>
          <w:sz w:val="32"/>
          <w:szCs w:val="32"/>
        </w:rPr>
        <w:t xml:space="preserve">ADQUISICIÓN DE CARROS TECNOLÓGICOS DE TRANSPORTE Y CARGA ELÉCTRICA </w:t>
      </w:r>
      <w:r>
        <w:rPr>
          <w:rFonts w:eastAsiaTheme="majorEastAsia" w:cstheme="majorBidi"/>
          <w:b/>
          <w:sz w:val="32"/>
          <w:szCs w:val="32"/>
        </w:rPr>
        <w:t xml:space="preserve">PARA </w:t>
      </w:r>
      <w:r w:rsidR="005E74F9">
        <w:rPr>
          <w:rFonts w:eastAsiaTheme="majorEastAsia" w:cstheme="majorBidi"/>
          <w:b/>
          <w:sz w:val="32"/>
          <w:szCs w:val="32"/>
        </w:rPr>
        <w:t>EL CENTRO EDUCACIONAL BICENTENARIO DE EXCELENCIA DE HUECHURABA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5856"/>
      </w:tblGrid>
      <w:tr w:rsidR="00F043DE" w:rsidRPr="00C75045" w14:paraId="79F76DA9" w14:textId="77777777" w:rsidTr="00CE7F44">
        <w:tc>
          <w:tcPr>
            <w:tcW w:w="2972" w:type="dxa"/>
            <w:shd w:val="clear" w:color="auto" w:fill="E7E6E6" w:themeFill="background2"/>
          </w:tcPr>
          <w:p w14:paraId="167C6C9F" w14:textId="77777777" w:rsidR="00F043DE" w:rsidRPr="00C75045" w:rsidRDefault="00F043DE" w:rsidP="00F043DE">
            <w:pPr>
              <w:rPr>
                <w:b/>
                <w:sz w:val="22"/>
              </w:rPr>
            </w:pPr>
            <w:r w:rsidRPr="00C75045">
              <w:rPr>
                <w:b/>
                <w:sz w:val="22"/>
              </w:rPr>
              <w:t>Descripción de la cotización</w:t>
            </w:r>
          </w:p>
        </w:tc>
        <w:tc>
          <w:tcPr>
            <w:tcW w:w="5856" w:type="dxa"/>
          </w:tcPr>
          <w:p w14:paraId="3E5FBD8C" w14:textId="34A988FC" w:rsidR="009C2CE8" w:rsidRPr="00C75045" w:rsidRDefault="0001633D" w:rsidP="00F92E6D">
            <w:pPr>
              <w:rPr>
                <w:sz w:val="22"/>
              </w:rPr>
            </w:pPr>
            <w:r w:rsidRPr="00C75045">
              <w:rPr>
                <w:sz w:val="22"/>
              </w:rPr>
              <w:t>Se requiere la adquisición de</w:t>
            </w:r>
            <w:r w:rsidR="006C733F">
              <w:rPr>
                <w:sz w:val="22"/>
              </w:rPr>
              <w:t xml:space="preserve"> </w:t>
            </w:r>
            <w:r w:rsidR="007D763F">
              <w:rPr>
                <w:sz w:val="22"/>
              </w:rPr>
              <w:t xml:space="preserve">2 </w:t>
            </w:r>
            <w:r w:rsidR="005E74F9">
              <w:rPr>
                <w:sz w:val="22"/>
              </w:rPr>
              <w:t xml:space="preserve">carros de carga </w:t>
            </w:r>
            <w:r w:rsidR="00BE7DC2">
              <w:rPr>
                <w:sz w:val="22"/>
              </w:rPr>
              <w:t xml:space="preserve">eléctrica </w:t>
            </w:r>
            <w:r w:rsidR="005E74F9">
              <w:rPr>
                <w:sz w:val="22"/>
              </w:rPr>
              <w:t>para Chromebook y notebooks del establecimiento</w:t>
            </w:r>
          </w:p>
        </w:tc>
      </w:tr>
      <w:tr w:rsidR="004006D5" w:rsidRPr="00C75045" w14:paraId="4EF47CB4" w14:textId="77777777" w:rsidTr="00CE7F44">
        <w:tc>
          <w:tcPr>
            <w:tcW w:w="2972" w:type="dxa"/>
            <w:shd w:val="clear" w:color="auto" w:fill="E7E6E6" w:themeFill="background2"/>
          </w:tcPr>
          <w:p w14:paraId="2436E960" w14:textId="77777777" w:rsidR="004006D5" w:rsidRPr="00C75045" w:rsidRDefault="004006D5" w:rsidP="004006D5">
            <w:pPr>
              <w:rPr>
                <w:b/>
                <w:sz w:val="22"/>
              </w:rPr>
            </w:pPr>
            <w:r w:rsidRPr="00C75045">
              <w:rPr>
                <w:b/>
                <w:sz w:val="22"/>
              </w:rPr>
              <w:t>Plazo entrega (días hábiles)</w:t>
            </w:r>
          </w:p>
        </w:tc>
        <w:tc>
          <w:tcPr>
            <w:tcW w:w="5856" w:type="dxa"/>
          </w:tcPr>
          <w:p w14:paraId="69A3E0D0" w14:textId="62124326" w:rsidR="004006D5" w:rsidRPr="00C75045" w:rsidRDefault="00C75045" w:rsidP="004006D5">
            <w:pPr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</w:tr>
      <w:tr w:rsidR="004006D5" w:rsidRPr="00C75045" w14:paraId="39C61DAC" w14:textId="77777777" w:rsidTr="00CE7F44">
        <w:tc>
          <w:tcPr>
            <w:tcW w:w="2972" w:type="dxa"/>
            <w:shd w:val="clear" w:color="auto" w:fill="E7E6E6" w:themeFill="background2"/>
          </w:tcPr>
          <w:p w14:paraId="1460E9DF" w14:textId="77777777" w:rsidR="004006D5" w:rsidRPr="00C75045" w:rsidRDefault="004006D5" w:rsidP="004006D5">
            <w:pPr>
              <w:rPr>
                <w:b/>
                <w:sz w:val="22"/>
              </w:rPr>
            </w:pPr>
            <w:r w:rsidRPr="00C75045">
              <w:rPr>
                <w:b/>
                <w:sz w:val="22"/>
              </w:rPr>
              <w:t>Monto total disponible (total bruto en pesos)</w:t>
            </w:r>
          </w:p>
        </w:tc>
        <w:tc>
          <w:tcPr>
            <w:tcW w:w="5856" w:type="dxa"/>
          </w:tcPr>
          <w:p w14:paraId="64F8D9BD" w14:textId="7D349CFE" w:rsidR="004006D5" w:rsidRPr="00C75045" w:rsidRDefault="004006D5" w:rsidP="00F92E6D">
            <w:pPr>
              <w:rPr>
                <w:sz w:val="22"/>
              </w:rPr>
            </w:pPr>
            <w:r w:rsidRPr="00C75045">
              <w:rPr>
                <w:sz w:val="22"/>
              </w:rPr>
              <w:t>$</w:t>
            </w:r>
            <w:r w:rsidR="00953CD1">
              <w:rPr>
                <w:sz w:val="22"/>
              </w:rPr>
              <w:t>2</w:t>
            </w:r>
            <w:r w:rsidR="00142906">
              <w:rPr>
                <w:sz w:val="22"/>
              </w:rPr>
              <w:t>.</w:t>
            </w:r>
            <w:r w:rsidR="00953CD1">
              <w:rPr>
                <w:sz w:val="22"/>
              </w:rPr>
              <w:t>1</w:t>
            </w:r>
            <w:r w:rsidR="0034774F">
              <w:rPr>
                <w:sz w:val="22"/>
              </w:rPr>
              <w:t>00.000</w:t>
            </w:r>
          </w:p>
        </w:tc>
      </w:tr>
      <w:tr w:rsidR="004006D5" w:rsidRPr="00C75045" w14:paraId="3CCD0F58" w14:textId="77777777" w:rsidTr="00CE7F44">
        <w:tc>
          <w:tcPr>
            <w:tcW w:w="2972" w:type="dxa"/>
            <w:shd w:val="clear" w:color="auto" w:fill="E7E6E6" w:themeFill="background2"/>
          </w:tcPr>
          <w:p w14:paraId="006D2C8D" w14:textId="77777777" w:rsidR="004006D5" w:rsidRPr="00C75045" w:rsidRDefault="004006D5" w:rsidP="004006D5">
            <w:pPr>
              <w:rPr>
                <w:b/>
                <w:sz w:val="22"/>
              </w:rPr>
            </w:pPr>
            <w:r w:rsidRPr="00C75045">
              <w:rPr>
                <w:b/>
                <w:sz w:val="22"/>
              </w:rPr>
              <w:t>Contiene adjuntos</w:t>
            </w:r>
          </w:p>
        </w:tc>
        <w:tc>
          <w:tcPr>
            <w:tcW w:w="5856" w:type="dxa"/>
          </w:tcPr>
          <w:p w14:paraId="7752C143" w14:textId="77777777" w:rsidR="004006D5" w:rsidRPr="00C75045" w:rsidRDefault="004006D5" w:rsidP="004006D5">
            <w:pPr>
              <w:rPr>
                <w:sz w:val="22"/>
              </w:rPr>
            </w:pPr>
            <w:r w:rsidRPr="00C75045">
              <w:rPr>
                <w:sz w:val="22"/>
              </w:rPr>
              <w:t>No</w:t>
            </w:r>
          </w:p>
        </w:tc>
      </w:tr>
      <w:tr w:rsidR="004006D5" w:rsidRPr="00C75045" w14:paraId="15B71AFD" w14:textId="77777777" w:rsidTr="00CE7F44">
        <w:trPr>
          <w:trHeight w:val="53"/>
        </w:trPr>
        <w:tc>
          <w:tcPr>
            <w:tcW w:w="2972" w:type="dxa"/>
            <w:shd w:val="clear" w:color="auto" w:fill="E7E6E6" w:themeFill="background2"/>
          </w:tcPr>
          <w:p w14:paraId="21D2667B" w14:textId="77777777" w:rsidR="004006D5" w:rsidRPr="00C75045" w:rsidRDefault="004006D5" w:rsidP="004006D5">
            <w:pPr>
              <w:rPr>
                <w:b/>
                <w:sz w:val="22"/>
              </w:rPr>
            </w:pPr>
            <w:r w:rsidRPr="00C75045">
              <w:rPr>
                <w:b/>
                <w:sz w:val="22"/>
              </w:rPr>
              <w:t>Observaciones</w:t>
            </w:r>
          </w:p>
        </w:tc>
        <w:tc>
          <w:tcPr>
            <w:tcW w:w="5856" w:type="dxa"/>
          </w:tcPr>
          <w:p w14:paraId="1FB2496A" w14:textId="47C2BA10" w:rsidR="008B7AEA" w:rsidRPr="00C75045" w:rsidRDefault="008B7AEA" w:rsidP="005E4E5D">
            <w:pPr>
              <w:rPr>
                <w:sz w:val="22"/>
              </w:rPr>
            </w:pPr>
          </w:p>
        </w:tc>
      </w:tr>
    </w:tbl>
    <w:p w14:paraId="2C930738" w14:textId="77777777" w:rsidR="0088509F" w:rsidRPr="00C75045" w:rsidRDefault="0088509F" w:rsidP="000D2471">
      <w:pPr>
        <w:spacing w:after="0"/>
        <w:rPr>
          <w:rFonts w:cs="Arial"/>
          <w:b/>
          <w:szCs w:val="24"/>
        </w:rPr>
      </w:pPr>
    </w:p>
    <w:tbl>
      <w:tblPr>
        <w:tblStyle w:val="Tablaconcuadrcula"/>
        <w:tblW w:w="9005" w:type="dxa"/>
        <w:tblInd w:w="-5" w:type="dxa"/>
        <w:tblLook w:val="04A0" w:firstRow="1" w:lastRow="0" w:firstColumn="1" w:lastColumn="0" w:noHBand="0" w:noVBand="1"/>
      </w:tblPr>
      <w:tblGrid>
        <w:gridCol w:w="1441"/>
        <w:gridCol w:w="1431"/>
        <w:gridCol w:w="6133"/>
      </w:tblGrid>
      <w:tr w:rsidR="00BE7DC2" w:rsidRPr="00BE7DC2" w14:paraId="4C44BA32" w14:textId="77777777">
        <w:tc>
          <w:tcPr>
            <w:tcW w:w="90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B9BD5" w:themeFill="accent1"/>
            <w:hideMark/>
          </w:tcPr>
          <w:p w14:paraId="787F71FC" w14:textId="77777777" w:rsidR="00BE7DC2" w:rsidRPr="00BE7DC2" w:rsidRDefault="00BE7DC2" w:rsidP="00BE7DC2">
            <w:pPr>
              <w:spacing w:line="259" w:lineRule="auto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BE7DC2">
              <w:rPr>
                <w:rFonts w:cs="Arial"/>
                <w:b/>
                <w:sz w:val="24"/>
                <w:szCs w:val="24"/>
              </w:rPr>
              <w:t>CARACTERÍSTICAS TÉCNICAS</w:t>
            </w:r>
          </w:p>
        </w:tc>
      </w:tr>
      <w:tr w:rsidR="00BE7DC2" w:rsidRPr="00BE7DC2" w14:paraId="20ADD61A" w14:textId="77777777">
        <w:tc>
          <w:tcPr>
            <w:tcW w:w="1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7EE81" w14:textId="4C987471" w:rsidR="00BE7DC2" w:rsidRPr="00BE7DC2" w:rsidRDefault="00BE7DC2" w:rsidP="00BE7DC2">
            <w:pPr>
              <w:spacing w:line="259" w:lineRule="auto"/>
              <w:jc w:val="center"/>
              <w:rPr>
                <w:rFonts w:cs="Arial"/>
                <w:bCs/>
                <w:sz w:val="24"/>
                <w:szCs w:val="24"/>
              </w:rPr>
            </w:pPr>
            <w:r w:rsidRPr="00BE7DC2">
              <w:rPr>
                <w:rFonts w:cs="Arial"/>
                <w:bCs/>
                <w:sz w:val="24"/>
                <w:szCs w:val="24"/>
              </w:rPr>
              <w:t>Capacidad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57246" w14:textId="77777777" w:rsidR="00BE7DC2" w:rsidRPr="00BE7DC2" w:rsidRDefault="00BE7DC2" w:rsidP="00BE7DC2">
            <w:pPr>
              <w:spacing w:line="259" w:lineRule="auto"/>
              <w:rPr>
                <w:rFonts w:cs="Arial"/>
                <w:bCs/>
                <w:sz w:val="24"/>
                <w:szCs w:val="24"/>
              </w:rPr>
            </w:pPr>
            <w:r w:rsidRPr="00BE7DC2">
              <w:rPr>
                <w:rFonts w:cs="Arial"/>
                <w:bCs/>
                <w:sz w:val="24"/>
                <w:szCs w:val="24"/>
              </w:rPr>
              <w:t xml:space="preserve">48 equipos Chromebook de hasta 14” </w:t>
            </w:r>
          </w:p>
        </w:tc>
      </w:tr>
      <w:tr w:rsidR="00BE7DC2" w:rsidRPr="00BE7DC2" w14:paraId="554E0251" w14:textId="77777777">
        <w:tc>
          <w:tcPr>
            <w:tcW w:w="1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B61C9" w14:textId="0FB8040C" w:rsidR="00BE7DC2" w:rsidRPr="00BE7DC2" w:rsidRDefault="00BE7DC2" w:rsidP="00BE7DC2">
            <w:pPr>
              <w:spacing w:line="259" w:lineRule="auto"/>
              <w:jc w:val="center"/>
              <w:rPr>
                <w:rFonts w:cs="Arial"/>
                <w:bCs/>
                <w:sz w:val="24"/>
                <w:szCs w:val="24"/>
              </w:rPr>
            </w:pPr>
            <w:r w:rsidRPr="00BE7DC2">
              <w:rPr>
                <w:rFonts w:cs="Arial"/>
                <w:bCs/>
                <w:sz w:val="24"/>
                <w:szCs w:val="24"/>
              </w:rPr>
              <w:t>Estructura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33AA8" w14:textId="77777777" w:rsidR="00BE7DC2" w:rsidRPr="00BE7DC2" w:rsidRDefault="00BE7DC2" w:rsidP="00BE7DC2">
            <w:pPr>
              <w:spacing w:line="259" w:lineRule="auto"/>
              <w:rPr>
                <w:rFonts w:cs="Arial"/>
                <w:bCs/>
                <w:sz w:val="24"/>
                <w:szCs w:val="24"/>
              </w:rPr>
            </w:pPr>
            <w:r w:rsidRPr="00BE7DC2">
              <w:rPr>
                <w:rFonts w:cs="Arial"/>
                <w:bCs/>
                <w:sz w:val="24"/>
                <w:szCs w:val="24"/>
              </w:rPr>
              <w:t xml:space="preserve">Metálica </w:t>
            </w:r>
          </w:p>
        </w:tc>
      </w:tr>
      <w:tr w:rsidR="00BE7DC2" w:rsidRPr="00BE7DC2" w14:paraId="1734A2ED" w14:textId="77777777">
        <w:tc>
          <w:tcPr>
            <w:tcW w:w="1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BBB9D" w14:textId="217FF08A" w:rsidR="00BE7DC2" w:rsidRPr="00BE7DC2" w:rsidRDefault="00BE7DC2" w:rsidP="00BE7DC2">
            <w:pPr>
              <w:spacing w:line="259" w:lineRule="auto"/>
              <w:jc w:val="center"/>
              <w:rPr>
                <w:rFonts w:cs="Arial"/>
                <w:bCs/>
                <w:sz w:val="24"/>
                <w:szCs w:val="24"/>
              </w:rPr>
            </w:pPr>
            <w:r w:rsidRPr="00BE7DC2">
              <w:rPr>
                <w:rFonts w:cs="Arial"/>
                <w:bCs/>
                <w:sz w:val="24"/>
                <w:szCs w:val="24"/>
              </w:rPr>
              <w:t>Ruedas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935E0" w14:textId="77777777" w:rsidR="00BE7DC2" w:rsidRPr="00BE7DC2" w:rsidRDefault="00BE7DC2" w:rsidP="00BE7DC2">
            <w:pPr>
              <w:spacing w:line="259" w:lineRule="auto"/>
              <w:rPr>
                <w:rFonts w:cs="Arial"/>
                <w:bCs/>
                <w:sz w:val="24"/>
                <w:szCs w:val="24"/>
              </w:rPr>
            </w:pPr>
            <w:r w:rsidRPr="00BE7DC2">
              <w:rPr>
                <w:rFonts w:cs="Arial"/>
                <w:bCs/>
                <w:sz w:val="24"/>
                <w:szCs w:val="24"/>
              </w:rPr>
              <w:t xml:space="preserve">Sí, de goma de alta resistencia y giratorias para mejor desplazamiento y maniobrabilidad. </w:t>
            </w:r>
          </w:p>
        </w:tc>
      </w:tr>
      <w:tr w:rsidR="00BE7DC2" w:rsidRPr="00BE7DC2" w14:paraId="5D1DB788" w14:textId="77777777">
        <w:tc>
          <w:tcPr>
            <w:tcW w:w="1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B1BB0" w14:textId="443BB01B" w:rsidR="00BE7DC2" w:rsidRPr="00BE7DC2" w:rsidRDefault="00BE7DC2" w:rsidP="00BE7DC2">
            <w:pPr>
              <w:spacing w:line="259" w:lineRule="auto"/>
              <w:jc w:val="center"/>
              <w:rPr>
                <w:rFonts w:cs="Arial"/>
                <w:bCs/>
                <w:sz w:val="24"/>
                <w:szCs w:val="24"/>
              </w:rPr>
            </w:pPr>
            <w:r w:rsidRPr="00BE7DC2">
              <w:rPr>
                <w:rFonts w:cs="Arial"/>
                <w:bCs/>
                <w:sz w:val="24"/>
                <w:szCs w:val="24"/>
              </w:rPr>
              <w:t>Puertas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2149E" w14:textId="77777777" w:rsidR="00BE7DC2" w:rsidRPr="00BE7DC2" w:rsidRDefault="00BE7DC2" w:rsidP="00BE7DC2">
            <w:pPr>
              <w:spacing w:line="259" w:lineRule="auto"/>
              <w:rPr>
                <w:rFonts w:cs="Arial"/>
                <w:bCs/>
                <w:sz w:val="24"/>
                <w:szCs w:val="24"/>
              </w:rPr>
            </w:pPr>
            <w:r w:rsidRPr="00BE7DC2">
              <w:rPr>
                <w:rFonts w:cs="Arial"/>
                <w:bCs/>
                <w:sz w:val="24"/>
                <w:szCs w:val="24"/>
              </w:rPr>
              <w:t xml:space="preserve">Sí, abatibles, frontal y trasera </w:t>
            </w:r>
          </w:p>
        </w:tc>
      </w:tr>
      <w:tr w:rsidR="00BE7DC2" w:rsidRPr="00BE7DC2" w14:paraId="6A6A7676" w14:textId="77777777">
        <w:tc>
          <w:tcPr>
            <w:tcW w:w="1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6B6D8" w14:textId="40DFCAB5" w:rsidR="00BE7DC2" w:rsidRPr="00BE7DC2" w:rsidRDefault="00BE7DC2" w:rsidP="00BE7DC2">
            <w:pPr>
              <w:spacing w:line="259" w:lineRule="auto"/>
              <w:jc w:val="center"/>
              <w:rPr>
                <w:rFonts w:cs="Arial"/>
                <w:bCs/>
                <w:sz w:val="24"/>
                <w:szCs w:val="24"/>
              </w:rPr>
            </w:pPr>
            <w:r w:rsidRPr="00BE7DC2">
              <w:rPr>
                <w:rFonts w:cs="Arial"/>
                <w:bCs/>
                <w:sz w:val="24"/>
                <w:szCs w:val="24"/>
              </w:rPr>
              <w:t>Cerradura frontal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15F85" w14:textId="77777777" w:rsidR="00BE7DC2" w:rsidRPr="00BE7DC2" w:rsidRDefault="00BE7DC2" w:rsidP="00BE7DC2">
            <w:pPr>
              <w:spacing w:line="259" w:lineRule="auto"/>
              <w:rPr>
                <w:rFonts w:cs="Arial"/>
                <w:bCs/>
                <w:sz w:val="24"/>
                <w:szCs w:val="24"/>
              </w:rPr>
            </w:pPr>
            <w:r w:rsidRPr="00BE7DC2">
              <w:rPr>
                <w:rFonts w:cs="Arial"/>
                <w:bCs/>
                <w:sz w:val="24"/>
                <w:szCs w:val="24"/>
              </w:rPr>
              <w:t xml:space="preserve">Españoleta de 3 puntos (con llave) </w:t>
            </w:r>
          </w:p>
        </w:tc>
      </w:tr>
      <w:tr w:rsidR="00BE7DC2" w:rsidRPr="00BE7DC2" w14:paraId="27837279" w14:textId="77777777">
        <w:tc>
          <w:tcPr>
            <w:tcW w:w="1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F8488" w14:textId="647065DB" w:rsidR="00BE7DC2" w:rsidRPr="00BE7DC2" w:rsidRDefault="00BE7DC2" w:rsidP="00BE7DC2">
            <w:pPr>
              <w:spacing w:line="259" w:lineRule="auto"/>
              <w:jc w:val="center"/>
              <w:rPr>
                <w:rFonts w:cs="Arial"/>
                <w:bCs/>
                <w:sz w:val="24"/>
                <w:szCs w:val="24"/>
              </w:rPr>
            </w:pPr>
            <w:r w:rsidRPr="00BE7DC2">
              <w:rPr>
                <w:rFonts w:cs="Arial"/>
                <w:bCs/>
                <w:sz w:val="24"/>
                <w:szCs w:val="24"/>
              </w:rPr>
              <w:t>Cerradura trasera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C0BF5" w14:textId="77777777" w:rsidR="00BE7DC2" w:rsidRPr="00BE7DC2" w:rsidRDefault="00BE7DC2" w:rsidP="00BE7DC2">
            <w:pPr>
              <w:spacing w:line="259" w:lineRule="auto"/>
              <w:rPr>
                <w:rFonts w:cs="Arial"/>
                <w:bCs/>
                <w:sz w:val="24"/>
                <w:szCs w:val="24"/>
              </w:rPr>
            </w:pPr>
            <w:r w:rsidRPr="00BE7DC2">
              <w:rPr>
                <w:rFonts w:cs="Arial"/>
                <w:bCs/>
                <w:sz w:val="24"/>
                <w:szCs w:val="24"/>
              </w:rPr>
              <w:t xml:space="preserve">De seguridad (con llave) </w:t>
            </w:r>
          </w:p>
        </w:tc>
      </w:tr>
      <w:tr w:rsidR="00BE7DC2" w:rsidRPr="00BE7DC2" w14:paraId="064CFB6A" w14:textId="77777777">
        <w:tc>
          <w:tcPr>
            <w:tcW w:w="1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B55D5" w14:textId="4700762C" w:rsidR="00BE7DC2" w:rsidRPr="00BE7DC2" w:rsidRDefault="00BE7DC2" w:rsidP="00BE7DC2">
            <w:pPr>
              <w:spacing w:line="259" w:lineRule="auto"/>
              <w:jc w:val="center"/>
              <w:rPr>
                <w:rFonts w:cs="Arial"/>
                <w:bCs/>
                <w:sz w:val="24"/>
                <w:szCs w:val="24"/>
              </w:rPr>
            </w:pPr>
            <w:r w:rsidRPr="00BE7DC2">
              <w:rPr>
                <w:rFonts w:cs="Arial"/>
                <w:bCs/>
                <w:sz w:val="24"/>
                <w:szCs w:val="24"/>
              </w:rPr>
              <w:t>Ventilador interno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8D054" w14:textId="77777777" w:rsidR="00BE7DC2" w:rsidRPr="00BE7DC2" w:rsidRDefault="00BE7DC2" w:rsidP="00BE7DC2">
            <w:pPr>
              <w:spacing w:line="259" w:lineRule="auto"/>
              <w:rPr>
                <w:rFonts w:cs="Arial"/>
                <w:bCs/>
                <w:sz w:val="24"/>
                <w:szCs w:val="24"/>
              </w:rPr>
            </w:pPr>
            <w:r w:rsidRPr="00BE7DC2">
              <w:rPr>
                <w:rFonts w:cs="Arial"/>
                <w:bCs/>
                <w:sz w:val="24"/>
                <w:szCs w:val="24"/>
              </w:rPr>
              <w:t xml:space="preserve">Sí </w:t>
            </w:r>
          </w:p>
        </w:tc>
      </w:tr>
      <w:tr w:rsidR="00BE7DC2" w:rsidRPr="00BE7DC2" w14:paraId="5349A7FE" w14:textId="77777777">
        <w:tc>
          <w:tcPr>
            <w:tcW w:w="1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5BD44" w14:textId="77C25A3C" w:rsidR="00BE7DC2" w:rsidRPr="00BE7DC2" w:rsidRDefault="00BE7DC2" w:rsidP="00BE7DC2">
            <w:pPr>
              <w:spacing w:line="259" w:lineRule="auto"/>
              <w:jc w:val="center"/>
              <w:rPr>
                <w:rFonts w:cs="Arial"/>
                <w:bCs/>
                <w:sz w:val="24"/>
                <w:szCs w:val="24"/>
              </w:rPr>
            </w:pPr>
            <w:r w:rsidRPr="00BE7DC2">
              <w:rPr>
                <w:rFonts w:cs="Arial"/>
                <w:bCs/>
                <w:sz w:val="24"/>
                <w:szCs w:val="24"/>
              </w:rPr>
              <w:t>Ventilación de disipación de calor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AB68A" w14:textId="77777777" w:rsidR="00BE7DC2" w:rsidRPr="00BE7DC2" w:rsidRDefault="00BE7DC2" w:rsidP="00BE7DC2">
            <w:pPr>
              <w:spacing w:line="259" w:lineRule="auto"/>
              <w:rPr>
                <w:rFonts w:cs="Arial"/>
                <w:bCs/>
                <w:sz w:val="24"/>
                <w:szCs w:val="24"/>
              </w:rPr>
            </w:pPr>
            <w:r w:rsidRPr="00BE7DC2">
              <w:rPr>
                <w:rFonts w:cs="Arial"/>
                <w:bCs/>
                <w:sz w:val="24"/>
                <w:szCs w:val="24"/>
              </w:rPr>
              <w:t xml:space="preserve">Sí </w:t>
            </w:r>
          </w:p>
        </w:tc>
      </w:tr>
      <w:tr w:rsidR="00BE7DC2" w:rsidRPr="00BE7DC2" w14:paraId="518F76F0" w14:textId="77777777">
        <w:tc>
          <w:tcPr>
            <w:tcW w:w="1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EAFA3" w14:textId="760CB158" w:rsidR="00BE7DC2" w:rsidRPr="00BE7DC2" w:rsidRDefault="00BE7DC2" w:rsidP="00BE7DC2">
            <w:pPr>
              <w:spacing w:line="259" w:lineRule="auto"/>
              <w:jc w:val="center"/>
              <w:rPr>
                <w:rFonts w:cs="Arial"/>
                <w:bCs/>
                <w:sz w:val="24"/>
                <w:szCs w:val="24"/>
              </w:rPr>
            </w:pPr>
            <w:r w:rsidRPr="00BE7DC2">
              <w:rPr>
                <w:rFonts w:cs="Arial"/>
                <w:bCs/>
                <w:sz w:val="24"/>
                <w:szCs w:val="24"/>
              </w:rPr>
              <w:t>Separadores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4DD6C" w14:textId="77777777" w:rsidR="00BE7DC2" w:rsidRPr="00BE7DC2" w:rsidRDefault="00BE7DC2" w:rsidP="00BE7DC2">
            <w:pPr>
              <w:spacing w:line="259" w:lineRule="auto"/>
              <w:rPr>
                <w:rFonts w:cs="Arial"/>
                <w:bCs/>
                <w:sz w:val="24"/>
                <w:szCs w:val="24"/>
              </w:rPr>
            </w:pPr>
            <w:r w:rsidRPr="00BE7DC2">
              <w:rPr>
                <w:rFonts w:cs="Arial"/>
                <w:bCs/>
                <w:sz w:val="24"/>
                <w:szCs w:val="24"/>
              </w:rPr>
              <w:t xml:space="preserve">Sí, internos, de mínimo 6mm de espesor, y de 30cms de alto. </w:t>
            </w:r>
          </w:p>
        </w:tc>
      </w:tr>
      <w:tr w:rsidR="00BE7DC2" w:rsidRPr="00BE7DC2" w14:paraId="34A62EF6" w14:textId="77777777">
        <w:tc>
          <w:tcPr>
            <w:tcW w:w="5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2B506" w14:textId="77777777" w:rsidR="00BE7DC2" w:rsidRPr="00BE7DC2" w:rsidRDefault="00BE7DC2" w:rsidP="00BE7DC2">
            <w:pPr>
              <w:spacing w:line="259" w:lineRule="auto"/>
              <w:rPr>
                <w:rFonts w:cs="Arial"/>
                <w:b/>
                <w:sz w:val="24"/>
                <w:szCs w:val="24"/>
              </w:rPr>
            </w:pPr>
            <w:r w:rsidRPr="00BE7DC2">
              <w:rPr>
                <w:rFonts w:cs="Arial"/>
                <w:b/>
                <w:sz w:val="24"/>
                <w:szCs w:val="24"/>
              </w:rPr>
              <w:t>Energía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766DF" w14:textId="5FFC7F6B" w:rsidR="00BE7DC2" w:rsidRPr="00BE7DC2" w:rsidRDefault="00BE7DC2" w:rsidP="00BE7DC2">
            <w:pPr>
              <w:spacing w:line="259" w:lineRule="auto"/>
              <w:jc w:val="center"/>
              <w:rPr>
                <w:rFonts w:cs="Arial"/>
                <w:bCs/>
                <w:sz w:val="24"/>
                <w:szCs w:val="24"/>
              </w:rPr>
            </w:pPr>
            <w:r w:rsidRPr="00BE7DC2">
              <w:rPr>
                <w:rFonts w:cs="Arial"/>
                <w:bCs/>
                <w:sz w:val="24"/>
                <w:szCs w:val="24"/>
              </w:rPr>
              <w:t>Voltaje de entrada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23BA0" w14:textId="77777777" w:rsidR="00BE7DC2" w:rsidRPr="00BE7DC2" w:rsidRDefault="00BE7DC2" w:rsidP="00BE7DC2">
            <w:pPr>
              <w:spacing w:line="259" w:lineRule="auto"/>
              <w:rPr>
                <w:rFonts w:cs="Arial"/>
                <w:bCs/>
                <w:sz w:val="24"/>
                <w:szCs w:val="24"/>
              </w:rPr>
            </w:pPr>
            <w:r w:rsidRPr="00BE7DC2">
              <w:rPr>
                <w:rFonts w:cs="Arial"/>
                <w:bCs/>
                <w:sz w:val="24"/>
                <w:szCs w:val="24"/>
              </w:rPr>
              <w:t xml:space="preserve">110V-240V </w:t>
            </w:r>
          </w:p>
        </w:tc>
      </w:tr>
      <w:tr w:rsidR="00BE7DC2" w:rsidRPr="00BE7DC2" w14:paraId="19A1BBD5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451EE" w14:textId="77777777" w:rsidR="00BE7DC2" w:rsidRPr="00BE7DC2" w:rsidRDefault="00BE7DC2" w:rsidP="00BE7DC2">
            <w:pPr>
              <w:spacing w:line="259" w:lineRule="auto"/>
              <w:rPr>
                <w:rFonts w:cs="Arial"/>
                <w:b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80B00" w14:textId="74B10ED9" w:rsidR="00BE7DC2" w:rsidRPr="00BE7DC2" w:rsidRDefault="00BE7DC2" w:rsidP="00BE7DC2">
            <w:pPr>
              <w:spacing w:line="259" w:lineRule="auto"/>
              <w:jc w:val="center"/>
              <w:rPr>
                <w:rFonts w:cs="Arial"/>
                <w:bCs/>
                <w:sz w:val="24"/>
                <w:szCs w:val="24"/>
              </w:rPr>
            </w:pPr>
            <w:r w:rsidRPr="00BE7DC2">
              <w:rPr>
                <w:rFonts w:cs="Arial"/>
                <w:bCs/>
                <w:sz w:val="24"/>
                <w:szCs w:val="24"/>
              </w:rPr>
              <w:t>Corriente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ADC4A" w14:textId="77777777" w:rsidR="00BE7DC2" w:rsidRPr="00BE7DC2" w:rsidRDefault="00BE7DC2" w:rsidP="00BE7DC2">
            <w:pPr>
              <w:spacing w:line="259" w:lineRule="auto"/>
              <w:rPr>
                <w:rFonts w:cs="Arial"/>
                <w:bCs/>
                <w:sz w:val="24"/>
                <w:szCs w:val="24"/>
              </w:rPr>
            </w:pPr>
            <w:r w:rsidRPr="00BE7DC2">
              <w:rPr>
                <w:rFonts w:cs="Arial"/>
                <w:bCs/>
                <w:sz w:val="24"/>
                <w:szCs w:val="24"/>
              </w:rPr>
              <w:t xml:space="preserve">10A 50Hz/60Hz </w:t>
            </w:r>
          </w:p>
        </w:tc>
      </w:tr>
      <w:tr w:rsidR="00BE7DC2" w:rsidRPr="00BE7DC2" w14:paraId="1B1C5D7D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F8FA7" w14:textId="77777777" w:rsidR="00BE7DC2" w:rsidRPr="00BE7DC2" w:rsidRDefault="00BE7DC2" w:rsidP="00BE7DC2">
            <w:pPr>
              <w:spacing w:line="259" w:lineRule="auto"/>
              <w:rPr>
                <w:rFonts w:cs="Arial"/>
                <w:b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6D921" w14:textId="47939903" w:rsidR="00BE7DC2" w:rsidRPr="00BE7DC2" w:rsidRDefault="00BE7DC2" w:rsidP="00BE7DC2">
            <w:pPr>
              <w:spacing w:line="259" w:lineRule="auto"/>
              <w:jc w:val="center"/>
              <w:rPr>
                <w:rFonts w:cs="Arial"/>
                <w:bCs/>
                <w:sz w:val="24"/>
                <w:szCs w:val="24"/>
              </w:rPr>
            </w:pPr>
            <w:r w:rsidRPr="00BE7DC2">
              <w:rPr>
                <w:rFonts w:cs="Arial"/>
                <w:bCs/>
                <w:sz w:val="24"/>
                <w:szCs w:val="24"/>
              </w:rPr>
              <w:t>Enchufes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48A59" w14:textId="77777777" w:rsidR="00BE7DC2" w:rsidRPr="00BE7DC2" w:rsidRDefault="00BE7DC2" w:rsidP="00BE7DC2">
            <w:pPr>
              <w:spacing w:line="259" w:lineRule="auto"/>
              <w:rPr>
                <w:rFonts w:cs="Arial"/>
                <w:bCs/>
                <w:sz w:val="24"/>
                <w:szCs w:val="24"/>
              </w:rPr>
            </w:pPr>
            <w:r w:rsidRPr="00BE7DC2">
              <w:rPr>
                <w:rFonts w:cs="Arial"/>
                <w:bCs/>
                <w:sz w:val="24"/>
                <w:szCs w:val="24"/>
              </w:rPr>
              <w:t xml:space="preserve">48 enchufes hembra tipo L </w:t>
            </w:r>
          </w:p>
        </w:tc>
      </w:tr>
      <w:tr w:rsidR="00BE7DC2" w:rsidRPr="00BE7DC2" w14:paraId="0BE22157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B4021" w14:textId="77777777" w:rsidR="00BE7DC2" w:rsidRPr="00BE7DC2" w:rsidRDefault="00BE7DC2" w:rsidP="00BE7DC2">
            <w:pPr>
              <w:spacing w:line="259" w:lineRule="auto"/>
              <w:rPr>
                <w:rFonts w:cs="Arial"/>
                <w:b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802E9" w14:textId="0461DD70" w:rsidR="00BE7DC2" w:rsidRPr="00BE7DC2" w:rsidRDefault="00BE7DC2" w:rsidP="00BE7DC2">
            <w:pPr>
              <w:spacing w:line="259" w:lineRule="auto"/>
              <w:jc w:val="center"/>
              <w:rPr>
                <w:rFonts w:cs="Arial"/>
                <w:bCs/>
                <w:sz w:val="24"/>
                <w:szCs w:val="24"/>
              </w:rPr>
            </w:pPr>
            <w:r w:rsidRPr="00BE7DC2">
              <w:rPr>
                <w:rFonts w:cs="Arial"/>
                <w:bCs/>
                <w:sz w:val="24"/>
                <w:szCs w:val="24"/>
              </w:rPr>
              <w:t>Temporizador de carga eléctrica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48514" w14:textId="77777777" w:rsidR="00BE7DC2" w:rsidRPr="00BE7DC2" w:rsidRDefault="00BE7DC2" w:rsidP="00BE7DC2">
            <w:pPr>
              <w:spacing w:line="259" w:lineRule="auto"/>
              <w:rPr>
                <w:rFonts w:cs="Arial"/>
                <w:bCs/>
                <w:sz w:val="24"/>
                <w:szCs w:val="24"/>
              </w:rPr>
            </w:pPr>
            <w:r w:rsidRPr="00BE7DC2">
              <w:rPr>
                <w:rFonts w:cs="Arial"/>
                <w:bCs/>
                <w:sz w:val="24"/>
                <w:szCs w:val="24"/>
              </w:rPr>
              <w:t xml:space="preserve">Sí </w:t>
            </w:r>
          </w:p>
        </w:tc>
      </w:tr>
      <w:tr w:rsidR="00BE7DC2" w:rsidRPr="00BE7DC2" w14:paraId="24471D92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5CE9C" w14:textId="77777777" w:rsidR="00BE7DC2" w:rsidRPr="00BE7DC2" w:rsidRDefault="00BE7DC2" w:rsidP="00BE7DC2">
            <w:pPr>
              <w:spacing w:line="259" w:lineRule="auto"/>
              <w:rPr>
                <w:rFonts w:cs="Arial"/>
                <w:b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425DE" w14:textId="3978C0E5" w:rsidR="00BE7DC2" w:rsidRPr="00BE7DC2" w:rsidRDefault="00BE7DC2" w:rsidP="00BE7DC2">
            <w:pPr>
              <w:spacing w:line="259" w:lineRule="auto"/>
              <w:jc w:val="center"/>
              <w:rPr>
                <w:rFonts w:cs="Arial"/>
                <w:bCs/>
                <w:sz w:val="24"/>
                <w:szCs w:val="24"/>
              </w:rPr>
            </w:pPr>
            <w:r w:rsidRPr="00BE7DC2">
              <w:rPr>
                <w:rFonts w:cs="Arial"/>
                <w:bCs/>
                <w:sz w:val="24"/>
                <w:szCs w:val="24"/>
              </w:rPr>
              <w:t>Tipo de temporizador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D7E68" w14:textId="77777777" w:rsidR="00BE7DC2" w:rsidRPr="00BE7DC2" w:rsidRDefault="00BE7DC2" w:rsidP="00BE7DC2">
            <w:pPr>
              <w:spacing w:line="259" w:lineRule="auto"/>
              <w:rPr>
                <w:rFonts w:cs="Arial"/>
                <w:bCs/>
                <w:sz w:val="24"/>
                <w:szCs w:val="24"/>
              </w:rPr>
            </w:pPr>
            <w:r w:rsidRPr="00BE7DC2">
              <w:rPr>
                <w:rFonts w:cs="Arial"/>
                <w:bCs/>
                <w:sz w:val="24"/>
                <w:szCs w:val="24"/>
              </w:rPr>
              <w:t xml:space="preserve">Digital </w:t>
            </w:r>
          </w:p>
        </w:tc>
      </w:tr>
      <w:tr w:rsidR="00BE7DC2" w:rsidRPr="00BE7DC2" w14:paraId="00BC0110" w14:textId="77777777">
        <w:tc>
          <w:tcPr>
            <w:tcW w:w="5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62FF2" w14:textId="77777777" w:rsidR="00BE7DC2" w:rsidRPr="00BE7DC2" w:rsidRDefault="00BE7DC2" w:rsidP="00BE7DC2">
            <w:pPr>
              <w:spacing w:line="259" w:lineRule="auto"/>
              <w:rPr>
                <w:rFonts w:cs="Arial"/>
                <w:b/>
                <w:sz w:val="24"/>
                <w:szCs w:val="24"/>
              </w:rPr>
            </w:pPr>
            <w:r w:rsidRPr="00BE7DC2">
              <w:rPr>
                <w:rFonts w:cs="Arial"/>
                <w:b/>
                <w:sz w:val="24"/>
                <w:szCs w:val="24"/>
              </w:rPr>
              <w:t>Dimensiones</w:t>
            </w: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A42D0" w14:textId="688CD54D" w:rsidR="00BE7DC2" w:rsidRPr="00BE7DC2" w:rsidRDefault="00BE7DC2" w:rsidP="00BE7DC2">
            <w:pPr>
              <w:spacing w:line="259" w:lineRule="auto"/>
              <w:jc w:val="center"/>
              <w:rPr>
                <w:rFonts w:cs="Arial"/>
                <w:bCs/>
                <w:sz w:val="24"/>
                <w:szCs w:val="24"/>
              </w:rPr>
            </w:pPr>
            <w:r w:rsidRPr="00BE7DC2">
              <w:rPr>
                <w:rFonts w:cs="Arial"/>
                <w:bCs/>
                <w:sz w:val="24"/>
                <w:szCs w:val="24"/>
              </w:rPr>
              <w:t>Ancho máximo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1EE9E" w14:textId="77777777" w:rsidR="00BE7DC2" w:rsidRPr="00BE7DC2" w:rsidRDefault="00BE7DC2" w:rsidP="00BE7DC2">
            <w:pPr>
              <w:spacing w:line="259" w:lineRule="auto"/>
              <w:rPr>
                <w:rFonts w:cs="Arial"/>
                <w:bCs/>
                <w:sz w:val="24"/>
                <w:szCs w:val="24"/>
              </w:rPr>
            </w:pPr>
            <w:r w:rsidRPr="00BE7DC2">
              <w:rPr>
                <w:rFonts w:cs="Arial"/>
                <w:bCs/>
                <w:sz w:val="24"/>
                <w:szCs w:val="24"/>
              </w:rPr>
              <w:t xml:space="preserve">85cms </w:t>
            </w:r>
          </w:p>
        </w:tc>
      </w:tr>
      <w:tr w:rsidR="00BE7DC2" w:rsidRPr="00BE7DC2" w14:paraId="2E944C88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1783C" w14:textId="77777777" w:rsidR="00BE7DC2" w:rsidRPr="00BE7DC2" w:rsidRDefault="00BE7DC2" w:rsidP="00BE7DC2">
            <w:pPr>
              <w:spacing w:line="259" w:lineRule="auto"/>
              <w:rPr>
                <w:rFonts w:cs="Arial"/>
                <w:b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E8331" w14:textId="7DDFC914" w:rsidR="00BE7DC2" w:rsidRPr="00BE7DC2" w:rsidRDefault="00BE7DC2" w:rsidP="00BE7DC2">
            <w:pPr>
              <w:spacing w:line="259" w:lineRule="auto"/>
              <w:jc w:val="center"/>
              <w:rPr>
                <w:rFonts w:cs="Arial"/>
                <w:bCs/>
                <w:sz w:val="24"/>
                <w:szCs w:val="24"/>
              </w:rPr>
            </w:pPr>
            <w:r w:rsidRPr="00BE7DC2">
              <w:rPr>
                <w:rFonts w:cs="Arial"/>
                <w:bCs/>
                <w:sz w:val="24"/>
                <w:szCs w:val="24"/>
              </w:rPr>
              <w:t>Alto máximo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BDB98" w14:textId="77777777" w:rsidR="00BE7DC2" w:rsidRPr="00BE7DC2" w:rsidRDefault="00BE7DC2" w:rsidP="00BE7DC2">
            <w:pPr>
              <w:spacing w:line="259" w:lineRule="auto"/>
              <w:rPr>
                <w:rFonts w:cs="Arial"/>
                <w:bCs/>
                <w:sz w:val="24"/>
                <w:szCs w:val="24"/>
              </w:rPr>
            </w:pPr>
            <w:r w:rsidRPr="00BE7DC2">
              <w:rPr>
                <w:rFonts w:cs="Arial"/>
                <w:bCs/>
                <w:sz w:val="24"/>
                <w:szCs w:val="24"/>
              </w:rPr>
              <w:t xml:space="preserve">120cms </w:t>
            </w:r>
          </w:p>
        </w:tc>
      </w:tr>
      <w:tr w:rsidR="00BE7DC2" w:rsidRPr="00BE7DC2" w14:paraId="1211945E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8D00E" w14:textId="77777777" w:rsidR="00BE7DC2" w:rsidRPr="00BE7DC2" w:rsidRDefault="00BE7DC2" w:rsidP="00BE7DC2">
            <w:pPr>
              <w:spacing w:line="259" w:lineRule="auto"/>
              <w:rPr>
                <w:rFonts w:cs="Arial"/>
                <w:b/>
                <w:sz w:val="24"/>
                <w:szCs w:val="24"/>
              </w:rPr>
            </w:pPr>
          </w:p>
        </w:tc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269FA" w14:textId="0D3209DE" w:rsidR="00BE7DC2" w:rsidRPr="00BE7DC2" w:rsidRDefault="00BE7DC2" w:rsidP="00BE7DC2">
            <w:pPr>
              <w:spacing w:line="259" w:lineRule="auto"/>
              <w:jc w:val="center"/>
              <w:rPr>
                <w:rFonts w:cs="Arial"/>
                <w:bCs/>
                <w:sz w:val="24"/>
                <w:szCs w:val="24"/>
              </w:rPr>
            </w:pPr>
            <w:r w:rsidRPr="00BE7DC2">
              <w:rPr>
                <w:rFonts w:cs="Arial"/>
                <w:bCs/>
                <w:sz w:val="24"/>
                <w:szCs w:val="24"/>
              </w:rPr>
              <w:t>Fondo máximo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85AD6" w14:textId="77777777" w:rsidR="00BE7DC2" w:rsidRPr="00BE7DC2" w:rsidRDefault="00BE7DC2" w:rsidP="00BE7DC2">
            <w:pPr>
              <w:spacing w:line="259" w:lineRule="auto"/>
              <w:rPr>
                <w:rFonts w:cs="Arial"/>
                <w:bCs/>
                <w:sz w:val="24"/>
                <w:szCs w:val="24"/>
              </w:rPr>
            </w:pPr>
            <w:r w:rsidRPr="00BE7DC2">
              <w:rPr>
                <w:rFonts w:cs="Arial"/>
                <w:bCs/>
                <w:sz w:val="24"/>
                <w:szCs w:val="24"/>
              </w:rPr>
              <w:t xml:space="preserve">70cms </w:t>
            </w:r>
          </w:p>
        </w:tc>
      </w:tr>
      <w:tr w:rsidR="00BE7DC2" w:rsidRPr="00BE7DC2" w14:paraId="3BC62E92" w14:textId="77777777">
        <w:tc>
          <w:tcPr>
            <w:tcW w:w="1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59EB5" w14:textId="53B13807" w:rsidR="00BE7DC2" w:rsidRPr="00BE7DC2" w:rsidRDefault="00BE7DC2" w:rsidP="00BE7DC2">
            <w:pPr>
              <w:spacing w:line="259" w:lineRule="auto"/>
              <w:jc w:val="center"/>
              <w:rPr>
                <w:rFonts w:cs="Arial"/>
                <w:bCs/>
                <w:sz w:val="24"/>
                <w:szCs w:val="24"/>
              </w:rPr>
            </w:pPr>
            <w:r w:rsidRPr="00BE7DC2">
              <w:rPr>
                <w:rFonts w:cs="Arial"/>
                <w:bCs/>
                <w:sz w:val="24"/>
                <w:szCs w:val="24"/>
              </w:rPr>
              <w:t>Certificación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66750" w14:textId="77777777" w:rsidR="00BE7DC2" w:rsidRPr="00BE7DC2" w:rsidRDefault="00BE7DC2" w:rsidP="00BE7DC2">
            <w:pPr>
              <w:spacing w:line="259" w:lineRule="auto"/>
              <w:rPr>
                <w:rFonts w:cs="Arial"/>
                <w:bCs/>
                <w:sz w:val="24"/>
                <w:szCs w:val="24"/>
              </w:rPr>
            </w:pPr>
            <w:r w:rsidRPr="00BE7DC2">
              <w:rPr>
                <w:rFonts w:cs="Arial"/>
                <w:bCs/>
                <w:sz w:val="24"/>
                <w:szCs w:val="24"/>
              </w:rPr>
              <w:t xml:space="preserve">Sí, RoHS </w:t>
            </w:r>
          </w:p>
        </w:tc>
      </w:tr>
      <w:tr w:rsidR="00BE7DC2" w:rsidRPr="00BE7DC2" w14:paraId="370528CD" w14:textId="77777777">
        <w:tc>
          <w:tcPr>
            <w:tcW w:w="19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56DF5" w14:textId="50BF4F17" w:rsidR="00BE7DC2" w:rsidRPr="00BE7DC2" w:rsidRDefault="00BE7DC2" w:rsidP="00BE7DC2">
            <w:pPr>
              <w:spacing w:line="259" w:lineRule="auto"/>
              <w:jc w:val="center"/>
              <w:rPr>
                <w:rFonts w:cs="Arial"/>
                <w:bCs/>
                <w:sz w:val="24"/>
                <w:szCs w:val="24"/>
              </w:rPr>
            </w:pPr>
            <w:r w:rsidRPr="00BE7DC2">
              <w:rPr>
                <w:rFonts w:cs="Arial"/>
                <w:bCs/>
                <w:sz w:val="24"/>
                <w:szCs w:val="24"/>
              </w:rPr>
              <w:t>Garantía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81E75" w14:textId="77777777" w:rsidR="00BE7DC2" w:rsidRPr="00BE7DC2" w:rsidRDefault="00BE7DC2" w:rsidP="00BE7DC2">
            <w:pPr>
              <w:spacing w:line="259" w:lineRule="auto"/>
              <w:rPr>
                <w:rFonts w:cs="Arial"/>
                <w:bCs/>
                <w:sz w:val="24"/>
                <w:szCs w:val="24"/>
              </w:rPr>
            </w:pPr>
            <w:r w:rsidRPr="00BE7DC2">
              <w:rPr>
                <w:rFonts w:cs="Arial"/>
                <w:bCs/>
                <w:sz w:val="24"/>
                <w:szCs w:val="24"/>
              </w:rPr>
              <w:t xml:space="preserve">Legal, 6 meses. </w:t>
            </w:r>
          </w:p>
        </w:tc>
      </w:tr>
    </w:tbl>
    <w:p w14:paraId="4F047244" w14:textId="63A639C2" w:rsidR="00421B56" w:rsidRPr="00C75045" w:rsidRDefault="00421B56" w:rsidP="00421B56">
      <w:pPr>
        <w:spacing w:after="0"/>
        <w:rPr>
          <w:rFonts w:cs="Arial"/>
          <w:b/>
          <w:sz w:val="24"/>
          <w:szCs w:val="24"/>
        </w:rPr>
      </w:pPr>
      <w:r w:rsidRPr="00C75045">
        <w:rPr>
          <w:rFonts w:cs="Arial"/>
          <w:b/>
          <w:sz w:val="24"/>
          <w:szCs w:val="24"/>
        </w:rPr>
        <w:lastRenderedPageBreak/>
        <w:t>PLAZOS DE ENTREGA</w:t>
      </w:r>
    </w:p>
    <w:p w14:paraId="78A06F4B" w14:textId="77777777" w:rsidR="00421B56" w:rsidRPr="00C75045" w:rsidRDefault="00421B56" w:rsidP="00421B56">
      <w:pPr>
        <w:spacing w:after="0"/>
        <w:rPr>
          <w:rFonts w:cs="Arial"/>
          <w:b/>
          <w:sz w:val="24"/>
          <w:szCs w:val="24"/>
        </w:rPr>
      </w:pPr>
    </w:p>
    <w:p w14:paraId="3DDA9339" w14:textId="3045B9B0" w:rsidR="005E4E5D" w:rsidRPr="00C75045" w:rsidRDefault="00421B56" w:rsidP="00421B56">
      <w:pPr>
        <w:spacing w:after="0"/>
        <w:rPr>
          <w:rFonts w:cs="Arial"/>
          <w:szCs w:val="24"/>
        </w:rPr>
      </w:pPr>
      <w:r w:rsidRPr="00C75045">
        <w:rPr>
          <w:rFonts w:cs="Arial"/>
          <w:szCs w:val="24"/>
        </w:rPr>
        <w:t xml:space="preserve">Se considera un plazo de entrega de </w:t>
      </w:r>
      <w:r w:rsidR="00810188" w:rsidRPr="00C75045">
        <w:rPr>
          <w:rFonts w:cs="Arial"/>
          <w:szCs w:val="24"/>
        </w:rPr>
        <w:t>5</w:t>
      </w:r>
      <w:r w:rsidRPr="00C75045">
        <w:rPr>
          <w:rFonts w:cs="Arial"/>
          <w:szCs w:val="24"/>
        </w:rPr>
        <w:t xml:space="preserve"> días hábiles.</w:t>
      </w:r>
    </w:p>
    <w:p w14:paraId="054EB8AB" w14:textId="77777777" w:rsidR="00D32C9D" w:rsidRPr="00C75045" w:rsidRDefault="00D32C9D" w:rsidP="00421B56">
      <w:pPr>
        <w:spacing w:after="0"/>
        <w:rPr>
          <w:rFonts w:cs="Arial"/>
          <w:szCs w:val="24"/>
        </w:rPr>
      </w:pPr>
    </w:p>
    <w:p w14:paraId="5D358225" w14:textId="77777777" w:rsidR="00421B56" w:rsidRPr="00C75045" w:rsidRDefault="00421B56" w:rsidP="00421B56">
      <w:pPr>
        <w:rPr>
          <w:b/>
          <w:sz w:val="24"/>
          <w:szCs w:val="24"/>
        </w:rPr>
      </w:pPr>
      <w:r w:rsidRPr="00C75045">
        <w:rPr>
          <w:b/>
          <w:sz w:val="24"/>
          <w:szCs w:val="24"/>
        </w:rPr>
        <w:t>MULTAS</w:t>
      </w:r>
    </w:p>
    <w:p w14:paraId="68CE9B02" w14:textId="5B51F1B1" w:rsidR="0001633D" w:rsidRPr="00C75045" w:rsidRDefault="0001633D" w:rsidP="0001633D">
      <w:pPr>
        <w:rPr>
          <w:szCs w:val="24"/>
        </w:rPr>
      </w:pPr>
      <w:r w:rsidRPr="00C75045">
        <w:rPr>
          <w:szCs w:val="24"/>
        </w:rPr>
        <w:t xml:space="preserve">El </w:t>
      </w:r>
      <w:r w:rsidR="00E40CFE">
        <w:rPr>
          <w:szCs w:val="24"/>
        </w:rPr>
        <w:t>a</w:t>
      </w:r>
      <w:r w:rsidRPr="00C75045">
        <w:rPr>
          <w:szCs w:val="24"/>
        </w:rPr>
        <w:t>djudica</w:t>
      </w:r>
      <w:r w:rsidR="00E40CFE">
        <w:rPr>
          <w:szCs w:val="24"/>
        </w:rPr>
        <w:t>do</w:t>
      </w:r>
      <w:r w:rsidRPr="00C75045">
        <w:rPr>
          <w:szCs w:val="24"/>
        </w:rPr>
        <w:t xml:space="preserve"> podrá ser sancionado con el pago de multas, por atrasos en la entrega los </w:t>
      </w:r>
      <w:r w:rsidR="00C75045">
        <w:rPr>
          <w:szCs w:val="24"/>
        </w:rPr>
        <w:t>productos.</w:t>
      </w:r>
    </w:p>
    <w:p w14:paraId="591D8633" w14:textId="77777777" w:rsidR="0001633D" w:rsidRPr="00C75045" w:rsidRDefault="0001633D" w:rsidP="0001633D">
      <w:pPr>
        <w:rPr>
          <w:szCs w:val="24"/>
        </w:rPr>
      </w:pPr>
      <w:r w:rsidRPr="00C75045">
        <w:rPr>
          <w:szCs w:val="24"/>
        </w:rPr>
        <w:t>Los plazos para la entrega de los productos y/o servicios solicitados comenzarán a contar desde la aceptación de la respectiva OC, de acuerdo al art. 63 del reglamento de la Ley N° 19.886.</w:t>
      </w:r>
    </w:p>
    <w:p w14:paraId="5CB230A3" w14:textId="77777777" w:rsidR="0001633D" w:rsidRPr="00C75045" w:rsidRDefault="0001633D" w:rsidP="0001633D">
      <w:pPr>
        <w:rPr>
          <w:szCs w:val="24"/>
        </w:rPr>
      </w:pPr>
      <w:r w:rsidRPr="00C75045">
        <w:rPr>
          <w:szCs w:val="24"/>
        </w:rPr>
        <w:t>Para los casos en que el proveedor no hubiese aceptado la Orden de Compra, a través de www.mercadopublico.cl, y sin embargo haya entregado los productos o servicios requeridos, total o parcialmente, se considerará que el plazo de entrega comenzó al segundo día hábil de emitida la orden de compra.</w:t>
      </w:r>
    </w:p>
    <w:p w14:paraId="08B08DF6" w14:textId="33434070" w:rsidR="00C75045" w:rsidRPr="00C75045" w:rsidRDefault="00C75045" w:rsidP="00C75045">
      <w:r w:rsidRPr="00C75045">
        <w:t>Se aplicarán las siguientes multas a la empresa adjudicada: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75045" w:rsidRPr="00C75045" w14:paraId="6FE155A1" w14:textId="77777777" w:rsidTr="00023DC6">
        <w:tc>
          <w:tcPr>
            <w:tcW w:w="4414" w:type="dxa"/>
            <w:shd w:val="clear" w:color="auto" w:fill="00B0F0"/>
          </w:tcPr>
          <w:p w14:paraId="36A7C53C" w14:textId="77777777" w:rsidR="00C75045" w:rsidRPr="00C75045" w:rsidRDefault="00C75045" w:rsidP="006F44A3">
            <w:pPr>
              <w:jc w:val="center"/>
              <w:rPr>
                <w:b/>
                <w:bCs/>
              </w:rPr>
            </w:pPr>
            <w:r w:rsidRPr="00C75045">
              <w:rPr>
                <w:b/>
                <w:bCs/>
              </w:rPr>
              <w:t>MULTAS</w:t>
            </w:r>
          </w:p>
        </w:tc>
        <w:tc>
          <w:tcPr>
            <w:tcW w:w="4414" w:type="dxa"/>
            <w:shd w:val="clear" w:color="auto" w:fill="00B0F0"/>
          </w:tcPr>
          <w:p w14:paraId="5D466018" w14:textId="77777777" w:rsidR="00C75045" w:rsidRPr="00C75045" w:rsidRDefault="00C75045" w:rsidP="006F44A3">
            <w:pPr>
              <w:jc w:val="center"/>
              <w:rPr>
                <w:b/>
                <w:bCs/>
              </w:rPr>
            </w:pPr>
            <w:r w:rsidRPr="00C75045">
              <w:rPr>
                <w:b/>
                <w:bCs/>
              </w:rPr>
              <w:t>MONTOS</w:t>
            </w:r>
          </w:p>
        </w:tc>
      </w:tr>
      <w:tr w:rsidR="00C75045" w:rsidRPr="00C75045" w14:paraId="552C4894" w14:textId="77777777" w:rsidTr="006F44A3">
        <w:tc>
          <w:tcPr>
            <w:tcW w:w="4414" w:type="dxa"/>
            <w:vAlign w:val="center"/>
          </w:tcPr>
          <w:p w14:paraId="329EE452" w14:textId="77777777" w:rsidR="00C75045" w:rsidRPr="00C75045" w:rsidRDefault="00C75045" w:rsidP="006F44A3">
            <w:pPr>
              <w:jc w:val="center"/>
            </w:pPr>
            <w:r w:rsidRPr="00C75045">
              <w:t>Por día corrido de atraso en la entrega de los productos (tope de 10 días hábiles)</w:t>
            </w:r>
          </w:p>
        </w:tc>
        <w:tc>
          <w:tcPr>
            <w:tcW w:w="4414" w:type="dxa"/>
            <w:vAlign w:val="center"/>
          </w:tcPr>
          <w:p w14:paraId="14A9E7BF" w14:textId="77777777" w:rsidR="00C75045" w:rsidRPr="00C75045" w:rsidRDefault="00C75045" w:rsidP="006F44A3">
            <w:pPr>
              <w:jc w:val="center"/>
            </w:pPr>
            <w:r w:rsidRPr="00C75045">
              <w:t>1 UTM</w:t>
            </w:r>
          </w:p>
        </w:tc>
      </w:tr>
      <w:tr w:rsidR="00C75045" w:rsidRPr="00C75045" w14:paraId="4126E5EA" w14:textId="77777777" w:rsidTr="006F44A3">
        <w:tc>
          <w:tcPr>
            <w:tcW w:w="4414" w:type="dxa"/>
            <w:vAlign w:val="center"/>
          </w:tcPr>
          <w:p w14:paraId="1EE92677" w14:textId="77777777" w:rsidR="00C75045" w:rsidRPr="00C75045" w:rsidRDefault="00C75045" w:rsidP="006F44A3">
            <w:pPr>
              <w:jc w:val="center"/>
            </w:pPr>
            <w:r w:rsidRPr="00C75045">
              <w:t>No entrega la totalidad de los productos en el plazo establecido (por cada unidad no entregada)</w:t>
            </w:r>
          </w:p>
        </w:tc>
        <w:tc>
          <w:tcPr>
            <w:tcW w:w="4414" w:type="dxa"/>
            <w:vAlign w:val="center"/>
          </w:tcPr>
          <w:p w14:paraId="71756EC1" w14:textId="2FAF4F3C" w:rsidR="00C75045" w:rsidRPr="00C75045" w:rsidRDefault="00C75045" w:rsidP="006F44A3">
            <w:pPr>
              <w:jc w:val="center"/>
            </w:pPr>
            <w:r>
              <w:t>0.5</w:t>
            </w:r>
            <w:r w:rsidRPr="00C75045">
              <w:t xml:space="preserve"> UTM</w:t>
            </w:r>
          </w:p>
        </w:tc>
      </w:tr>
      <w:tr w:rsidR="00C75045" w:rsidRPr="00C75045" w14:paraId="5E1762CE" w14:textId="77777777" w:rsidTr="006F44A3">
        <w:tc>
          <w:tcPr>
            <w:tcW w:w="4414" w:type="dxa"/>
            <w:vAlign w:val="center"/>
          </w:tcPr>
          <w:p w14:paraId="0C4F08F8" w14:textId="7135D00D" w:rsidR="00C75045" w:rsidRPr="00C75045" w:rsidRDefault="00C75045" w:rsidP="006F44A3">
            <w:pPr>
              <w:jc w:val="center"/>
            </w:pPr>
            <w:r w:rsidRPr="00C75045">
              <w:t xml:space="preserve">Por atraso de 1 (un) día hábil en la reposición de cada </w:t>
            </w:r>
            <w:r>
              <w:t>unidad</w:t>
            </w:r>
            <w:r w:rsidRPr="00C75045">
              <w:t xml:space="preserve"> siniestrad</w:t>
            </w:r>
            <w:r>
              <w:t>a</w:t>
            </w:r>
          </w:p>
        </w:tc>
        <w:tc>
          <w:tcPr>
            <w:tcW w:w="4414" w:type="dxa"/>
            <w:vAlign w:val="center"/>
          </w:tcPr>
          <w:p w14:paraId="4F17C618" w14:textId="77777777" w:rsidR="00C75045" w:rsidRPr="00C75045" w:rsidRDefault="00C75045" w:rsidP="006F44A3">
            <w:pPr>
              <w:jc w:val="center"/>
            </w:pPr>
            <w:r w:rsidRPr="00C75045">
              <w:t>1 UTM</w:t>
            </w:r>
          </w:p>
        </w:tc>
      </w:tr>
    </w:tbl>
    <w:p w14:paraId="617CE983" w14:textId="77777777" w:rsidR="00C75045" w:rsidRPr="00C75045" w:rsidRDefault="00C75045" w:rsidP="00C75045">
      <w:pPr>
        <w:ind w:firstLine="360"/>
      </w:pPr>
    </w:p>
    <w:p w14:paraId="42FD7DD4" w14:textId="77777777" w:rsidR="00C75045" w:rsidRPr="00C75045" w:rsidRDefault="00C75045" w:rsidP="00C75045">
      <w:pPr>
        <w:spacing w:line="276" w:lineRule="auto"/>
        <w:ind w:firstLine="720"/>
        <w:rPr>
          <w:szCs w:val="24"/>
        </w:rPr>
      </w:pPr>
      <w:bookmarkStart w:id="0" w:name="_Hlk165992436"/>
      <w:r w:rsidRPr="00C75045">
        <w:rPr>
          <w:szCs w:val="24"/>
        </w:rPr>
        <w:t>En el caso de ser aplicada una multa, esta será notificada al adjudicado a través de correo electrónico por el Jefe del Departamento de Educación o quien lo subrogue, en un plazo no superior a 72 horas de ocurrida la falta. El valor de la UTM corresponderá al día de notificación de la multa.</w:t>
      </w:r>
    </w:p>
    <w:p w14:paraId="11D1144C" w14:textId="77777777" w:rsidR="00C75045" w:rsidRPr="00C75045" w:rsidRDefault="00C75045" w:rsidP="00C75045">
      <w:pPr>
        <w:spacing w:line="276" w:lineRule="auto"/>
        <w:rPr>
          <w:szCs w:val="24"/>
        </w:rPr>
      </w:pPr>
      <w:r w:rsidRPr="00C75045">
        <w:rPr>
          <w:szCs w:val="24"/>
        </w:rPr>
        <w:t>Las multas que se cursaren deberán ser pagadas previamente como requisito para gestionar el estado de pago correspondiente.</w:t>
      </w:r>
    </w:p>
    <w:bookmarkEnd w:id="0"/>
    <w:p w14:paraId="63BC6ABC" w14:textId="77777777" w:rsidR="00421B56" w:rsidRPr="00C75045" w:rsidRDefault="00421B56" w:rsidP="000D2471">
      <w:pPr>
        <w:spacing w:after="0"/>
        <w:rPr>
          <w:rFonts w:cs="Arial"/>
          <w:b/>
          <w:szCs w:val="24"/>
        </w:rPr>
      </w:pPr>
    </w:p>
    <w:p w14:paraId="4E579E50" w14:textId="77777777" w:rsidR="00D32C9D" w:rsidRPr="00C75045" w:rsidRDefault="00D32C9D" w:rsidP="00D32C9D">
      <w:pPr>
        <w:spacing w:after="0"/>
        <w:rPr>
          <w:rFonts w:cs="Arial"/>
          <w:b/>
          <w:sz w:val="24"/>
          <w:szCs w:val="24"/>
        </w:rPr>
      </w:pPr>
      <w:r w:rsidRPr="00C75045">
        <w:rPr>
          <w:rFonts w:cs="Arial"/>
          <w:b/>
          <w:sz w:val="24"/>
          <w:szCs w:val="24"/>
        </w:rPr>
        <w:t>FACTURACIÓN</w:t>
      </w:r>
    </w:p>
    <w:p w14:paraId="1261521C" w14:textId="77777777" w:rsidR="00D32C9D" w:rsidRPr="00C75045" w:rsidRDefault="00D32C9D" w:rsidP="00D32C9D">
      <w:pPr>
        <w:spacing w:after="0"/>
        <w:rPr>
          <w:rFonts w:cs="Arial"/>
          <w:b/>
          <w:sz w:val="24"/>
          <w:szCs w:val="24"/>
        </w:rPr>
      </w:pPr>
    </w:p>
    <w:p w14:paraId="3A97B6FE" w14:textId="01581517" w:rsidR="00421B56" w:rsidRPr="00C75045" w:rsidRDefault="00D32C9D" w:rsidP="000D2471">
      <w:pPr>
        <w:spacing w:after="0"/>
        <w:rPr>
          <w:rFonts w:cs="Arial"/>
          <w:b/>
          <w:szCs w:val="24"/>
        </w:rPr>
      </w:pPr>
      <w:r w:rsidRPr="00C75045">
        <w:rPr>
          <w:rFonts w:cs="Arial"/>
          <w:szCs w:val="24"/>
        </w:rPr>
        <w:t>El pago se realizará una vez entregado</w:t>
      </w:r>
      <w:r w:rsidR="00C364A1" w:rsidRPr="00C75045">
        <w:rPr>
          <w:rFonts w:cs="Arial"/>
          <w:szCs w:val="24"/>
        </w:rPr>
        <w:t>s los productos</w:t>
      </w:r>
      <w:r w:rsidRPr="00C75045">
        <w:rPr>
          <w:rFonts w:cs="Arial"/>
          <w:szCs w:val="24"/>
        </w:rPr>
        <w:t xml:space="preserve"> y se deberá acompañar un certificado de fiel cumplimiento.</w:t>
      </w:r>
    </w:p>
    <w:p w14:paraId="6953F84D" w14:textId="77777777" w:rsidR="00421B56" w:rsidRPr="00C75045" w:rsidRDefault="00421B56" w:rsidP="000D2471">
      <w:pPr>
        <w:spacing w:after="0"/>
        <w:rPr>
          <w:rFonts w:cs="Arial"/>
          <w:b/>
          <w:szCs w:val="24"/>
        </w:rPr>
      </w:pPr>
    </w:p>
    <w:p w14:paraId="5415AF2B" w14:textId="77777777" w:rsidR="00E40CFE" w:rsidRDefault="00E40CFE" w:rsidP="008C3C8D">
      <w:pPr>
        <w:spacing w:after="0"/>
        <w:rPr>
          <w:rFonts w:cs="Arial"/>
          <w:szCs w:val="24"/>
        </w:rPr>
      </w:pPr>
    </w:p>
    <w:p w14:paraId="65DB2DC7" w14:textId="77777777" w:rsidR="00E40CFE" w:rsidRDefault="00E40CFE" w:rsidP="008C3C8D">
      <w:pPr>
        <w:spacing w:after="0"/>
        <w:rPr>
          <w:rFonts w:cs="Arial"/>
          <w:szCs w:val="24"/>
        </w:rPr>
      </w:pPr>
    </w:p>
    <w:p w14:paraId="46A3A7D1" w14:textId="77777777" w:rsidR="0034774F" w:rsidRDefault="0034774F" w:rsidP="008C3C8D">
      <w:pPr>
        <w:spacing w:after="0"/>
        <w:rPr>
          <w:rFonts w:cs="Arial"/>
          <w:szCs w:val="24"/>
        </w:rPr>
      </w:pPr>
    </w:p>
    <w:p w14:paraId="6A91CCAD" w14:textId="77777777" w:rsidR="0034774F" w:rsidRDefault="0034774F" w:rsidP="008C3C8D">
      <w:pPr>
        <w:spacing w:after="0"/>
        <w:rPr>
          <w:rFonts w:cs="Arial"/>
          <w:szCs w:val="24"/>
        </w:rPr>
      </w:pPr>
    </w:p>
    <w:p w14:paraId="3EA4E0E0" w14:textId="77777777" w:rsidR="0034774F" w:rsidRDefault="0034774F" w:rsidP="008C3C8D">
      <w:pPr>
        <w:spacing w:after="0"/>
        <w:rPr>
          <w:rFonts w:cs="Arial"/>
          <w:szCs w:val="24"/>
        </w:rPr>
      </w:pPr>
    </w:p>
    <w:p w14:paraId="681509BC" w14:textId="77777777" w:rsidR="0034774F" w:rsidRDefault="0034774F" w:rsidP="008C3C8D">
      <w:pPr>
        <w:spacing w:after="0"/>
        <w:rPr>
          <w:rFonts w:cs="Arial"/>
          <w:szCs w:val="24"/>
        </w:rPr>
      </w:pPr>
    </w:p>
    <w:p w14:paraId="0C3C1362" w14:textId="77777777" w:rsidR="0034774F" w:rsidRDefault="0034774F" w:rsidP="008C3C8D">
      <w:pPr>
        <w:spacing w:after="0"/>
        <w:rPr>
          <w:rFonts w:cs="Arial"/>
          <w:szCs w:val="24"/>
        </w:rPr>
      </w:pPr>
    </w:p>
    <w:p w14:paraId="27BB695F" w14:textId="77777777" w:rsidR="0034774F" w:rsidRDefault="0034774F" w:rsidP="008C3C8D">
      <w:pPr>
        <w:spacing w:after="0"/>
        <w:rPr>
          <w:rFonts w:cs="Arial"/>
          <w:szCs w:val="24"/>
        </w:rPr>
      </w:pPr>
    </w:p>
    <w:p w14:paraId="59597CFF" w14:textId="77777777" w:rsidR="0034774F" w:rsidRDefault="0034774F" w:rsidP="008C3C8D">
      <w:pPr>
        <w:spacing w:after="0"/>
        <w:rPr>
          <w:rFonts w:cs="Arial"/>
          <w:szCs w:val="24"/>
        </w:rPr>
      </w:pPr>
    </w:p>
    <w:p w14:paraId="4BEE9099" w14:textId="77777777" w:rsidR="0034774F" w:rsidRDefault="0034774F" w:rsidP="008C3C8D">
      <w:pPr>
        <w:spacing w:after="0"/>
        <w:rPr>
          <w:rFonts w:cs="Arial"/>
          <w:szCs w:val="24"/>
        </w:rPr>
      </w:pPr>
    </w:p>
    <w:p w14:paraId="741A695A" w14:textId="77777777" w:rsidR="0034774F" w:rsidRDefault="0034774F" w:rsidP="008C3C8D">
      <w:pPr>
        <w:spacing w:after="0"/>
        <w:rPr>
          <w:rFonts w:cs="Arial"/>
          <w:szCs w:val="24"/>
        </w:rPr>
      </w:pPr>
    </w:p>
    <w:p w14:paraId="62637BB2" w14:textId="77777777" w:rsidR="0034774F" w:rsidRDefault="0034774F" w:rsidP="008C3C8D">
      <w:pPr>
        <w:spacing w:after="0"/>
        <w:rPr>
          <w:rFonts w:cs="Arial"/>
          <w:szCs w:val="24"/>
        </w:rPr>
      </w:pPr>
    </w:p>
    <w:p w14:paraId="4F5E2F9C" w14:textId="77777777" w:rsidR="0034774F" w:rsidRDefault="0034774F" w:rsidP="008C3C8D">
      <w:pPr>
        <w:spacing w:after="0"/>
        <w:rPr>
          <w:rFonts w:cs="Arial"/>
          <w:szCs w:val="24"/>
        </w:rPr>
      </w:pPr>
    </w:p>
    <w:p w14:paraId="433504A2" w14:textId="77777777" w:rsidR="0034774F" w:rsidRDefault="0034774F" w:rsidP="008C3C8D">
      <w:pPr>
        <w:spacing w:after="0"/>
        <w:rPr>
          <w:rFonts w:cs="Arial"/>
          <w:szCs w:val="24"/>
        </w:rPr>
      </w:pPr>
    </w:p>
    <w:p w14:paraId="5CF872FE" w14:textId="77777777" w:rsidR="0034774F" w:rsidRDefault="0034774F" w:rsidP="008C3C8D">
      <w:pPr>
        <w:spacing w:after="0"/>
        <w:rPr>
          <w:rFonts w:cs="Arial"/>
          <w:szCs w:val="24"/>
        </w:rPr>
      </w:pPr>
    </w:p>
    <w:p w14:paraId="0528A6F8" w14:textId="77777777" w:rsidR="0034774F" w:rsidRDefault="0034774F" w:rsidP="008C3C8D">
      <w:pPr>
        <w:spacing w:after="0"/>
        <w:rPr>
          <w:rFonts w:cs="Arial"/>
          <w:szCs w:val="24"/>
        </w:rPr>
      </w:pPr>
    </w:p>
    <w:p w14:paraId="4C5E1385" w14:textId="77777777" w:rsidR="0034774F" w:rsidRDefault="0034774F" w:rsidP="008C3C8D">
      <w:pPr>
        <w:spacing w:after="0"/>
        <w:rPr>
          <w:rFonts w:cs="Arial"/>
          <w:szCs w:val="24"/>
        </w:rPr>
      </w:pPr>
    </w:p>
    <w:p w14:paraId="6D63C29C" w14:textId="77777777" w:rsidR="0034774F" w:rsidRDefault="0034774F" w:rsidP="008C3C8D">
      <w:pPr>
        <w:spacing w:after="0"/>
        <w:rPr>
          <w:rFonts w:cs="Arial"/>
          <w:szCs w:val="24"/>
        </w:rPr>
      </w:pPr>
    </w:p>
    <w:p w14:paraId="24B9DA8E" w14:textId="77777777" w:rsidR="0034774F" w:rsidRDefault="0034774F" w:rsidP="008C3C8D">
      <w:pPr>
        <w:spacing w:after="0"/>
        <w:rPr>
          <w:rFonts w:cs="Arial"/>
          <w:szCs w:val="24"/>
        </w:rPr>
      </w:pPr>
    </w:p>
    <w:p w14:paraId="3772C35A" w14:textId="77777777" w:rsidR="0034774F" w:rsidRDefault="0034774F" w:rsidP="008C3C8D">
      <w:pPr>
        <w:spacing w:after="0"/>
        <w:rPr>
          <w:rFonts w:cs="Arial"/>
          <w:szCs w:val="24"/>
        </w:rPr>
      </w:pPr>
    </w:p>
    <w:p w14:paraId="19A5F3AE" w14:textId="77777777" w:rsidR="0034774F" w:rsidRDefault="0034774F" w:rsidP="008C3C8D">
      <w:pPr>
        <w:spacing w:after="0"/>
        <w:rPr>
          <w:rFonts w:cs="Arial"/>
          <w:szCs w:val="24"/>
        </w:rPr>
      </w:pPr>
    </w:p>
    <w:p w14:paraId="31C0A32B" w14:textId="77777777" w:rsidR="0034774F" w:rsidRDefault="0034774F" w:rsidP="008C3C8D">
      <w:pPr>
        <w:spacing w:after="0"/>
        <w:rPr>
          <w:rFonts w:cs="Arial"/>
          <w:szCs w:val="24"/>
        </w:rPr>
      </w:pPr>
    </w:p>
    <w:p w14:paraId="2F648DE2" w14:textId="77777777" w:rsidR="0034774F" w:rsidRDefault="0034774F" w:rsidP="008C3C8D">
      <w:pPr>
        <w:spacing w:after="0"/>
        <w:rPr>
          <w:rFonts w:cs="Arial"/>
          <w:szCs w:val="24"/>
        </w:rPr>
      </w:pPr>
    </w:p>
    <w:p w14:paraId="0D459769" w14:textId="77777777" w:rsidR="0034774F" w:rsidRDefault="0034774F" w:rsidP="008C3C8D">
      <w:pPr>
        <w:spacing w:after="0"/>
        <w:rPr>
          <w:rFonts w:cs="Arial"/>
          <w:szCs w:val="24"/>
        </w:rPr>
      </w:pPr>
    </w:p>
    <w:p w14:paraId="2281A264" w14:textId="77777777" w:rsidR="0034774F" w:rsidRDefault="0034774F" w:rsidP="008C3C8D">
      <w:pPr>
        <w:spacing w:after="0"/>
        <w:rPr>
          <w:rFonts w:cs="Arial"/>
          <w:szCs w:val="24"/>
        </w:rPr>
      </w:pPr>
    </w:p>
    <w:p w14:paraId="3F2E209D" w14:textId="77777777" w:rsidR="0034774F" w:rsidRDefault="0034774F" w:rsidP="008C3C8D">
      <w:pPr>
        <w:spacing w:after="0"/>
        <w:rPr>
          <w:rFonts w:cs="Arial"/>
          <w:szCs w:val="24"/>
        </w:rPr>
      </w:pPr>
    </w:p>
    <w:p w14:paraId="75FF5D0F" w14:textId="52C6ECE8" w:rsidR="008C3C8D" w:rsidRPr="0034774F" w:rsidRDefault="008C3C8D" w:rsidP="008C3C8D">
      <w:pPr>
        <w:spacing w:after="0"/>
        <w:rPr>
          <w:rFonts w:cs="Arial"/>
          <w:b/>
          <w:bCs/>
          <w:szCs w:val="24"/>
        </w:rPr>
      </w:pPr>
      <w:r w:rsidRPr="0034774F">
        <w:rPr>
          <w:rFonts w:cs="Arial"/>
          <w:b/>
          <w:bCs/>
          <w:szCs w:val="24"/>
        </w:rPr>
        <w:t xml:space="preserve">Huechuraba, </w:t>
      </w:r>
      <w:r w:rsidR="0034774F" w:rsidRPr="0034774F">
        <w:rPr>
          <w:rFonts w:cs="Arial"/>
          <w:b/>
          <w:bCs/>
          <w:szCs w:val="24"/>
        </w:rPr>
        <w:t>octubre</w:t>
      </w:r>
      <w:r w:rsidR="00703C1B" w:rsidRPr="0034774F">
        <w:rPr>
          <w:rFonts w:cs="Arial"/>
          <w:b/>
          <w:bCs/>
          <w:szCs w:val="24"/>
        </w:rPr>
        <w:t xml:space="preserve"> 2025</w:t>
      </w:r>
    </w:p>
    <w:p w14:paraId="6053ABEE" w14:textId="4D6B8FE9" w:rsidR="0013673C" w:rsidRPr="000D2471" w:rsidRDefault="0013673C" w:rsidP="008C3C8D">
      <w:pPr>
        <w:spacing w:after="0"/>
        <w:rPr>
          <w:rFonts w:cs="Arial"/>
          <w:szCs w:val="24"/>
        </w:rPr>
      </w:pPr>
    </w:p>
    <w:sectPr w:rsidR="0013673C" w:rsidRPr="000D2471" w:rsidSect="0034774F">
      <w:headerReference w:type="default" r:id="rId7"/>
      <w:pgSz w:w="12240" w:h="15840" w:code="1"/>
      <w:pgMar w:top="1702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A6EC3" w14:textId="77777777" w:rsidR="00132438" w:rsidRPr="00C75045" w:rsidRDefault="00132438" w:rsidP="00AB7CF6">
      <w:pPr>
        <w:spacing w:after="0" w:line="240" w:lineRule="auto"/>
      </w:pPr>
      <w:r w:rsidRPr="00C75045">
        <w:separator/>
      </w:r>
    </w:p>
  </w:endnote>
  <w:endnote w:type="continuationSeparator" w:id="0">
    <w:p w14:paraId="4D93CEF4" w14:textId="77777777" w:rsidR="00132438" w:rsidRPr="00C75045" w:rsidRDefault="00132438" w:rsidP="00AB7CF6">
      <w:pPr>
        <w:spacing w:after="0" w:line="240" w:lineRule="auto"/>
      </w:pPr>
      <w:r w:rsidRPr="00C7504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6B951" w14:textId="77777777" w:rsidR="00132438" w:rsidRPr="00C75045" w:rsidRDefault="00132438" w:rsidP="00AB7CF6">
      <w:pPr>
        <w:spacing w:after="0" w:line="240" w:lineRule="auto"/>
      </w:pPr>
      <w:r w:rsidRPr="00C75045">
        <w:separator/>
      </w:r>
    </w:p>
  </w:footnote>
  <w:footnote w:type="continuationSeparator" w:id="0">
    <w:p w14:paraId="71376A81" w14:textId="77777777" w:rsidR="00132438" w:rsidRPr="00C75045" w:rsidRDefault="00132438" w:rsidP="00AB7CF6">
      <w:pPr>
        <w:spacing w:after="0" w:line="240" w:lineRule="auto"/>
      </w:pPr>
      <w:r w:rsidRPr="00C7504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AD4B7" w14:textId="0396BFD5" w:rsidR="00AB7CF6" w:rsidRPr="008C6D2F" w:rsidRDefault="008C6D2F">
    <w:pPr>
      <w:pStyle w:val="Encabezado"/>
      <w:rPr>
        <w:sz w:val="16"/>
        <w:lang w:val="es-ES"/>
      </w:rPr>
    </w:pPr>
    <w:r>
      <w:rPr>
        <w:noProof/>
        <w:sz w:val="16"/>
        <w:lang w:val="es-ES"/>
      </w:rPr>
      <w:drawing>
        <wp:anchor distT="0" distB="0" distL="114300" distR="114300" simplePos="0" relativeHeight="251658240" behindDoc="0" locked="0" layoutInCell="1" allowOverlap="1" wp14:anchorId="494A0B25" wp14:editId="2747B55F">
          <wp:simplePos x="0" y="0"/>
          <wp:positionH relativeFrom="column">
            <wp:posOffset>-870585</wp:posOffset>
          </wp:positionH>
          <wp:positionV relativeFrom="paragraph">
            <wp:posOffset>-268605</wp:posOffset>
          </wp:positionV>
          <wp:extent cx="1828800" cy="609600"/>
          <wp:effectExtent l="0" t="0" r="0" b="0"/>
          <wp:wrapThrough wrapText="bothSides">
            <wp:wrapPolygon edited="0">
              <wp:start x="0" y="0"/>
              <wp:lineTo x="0" y="20925"/>
              <wp:lineTo x="21375" y="20925"/>
              <wp:lineTo x="21375" y="0"/>
              <wp:lineTo x="0" y="0"/>
            </wp:wrapPolygon>
          </wp:wrapThrough>
          <wp:docPr id="33371906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2461426" name="Imagen 11524614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110E0"/>
    <w:multiLevelType w:val="hybridMultilevel"/>
    <w:tmpl w:val="374CE0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C4D04A5"/>
    <w:multiLevelType w:val="hybridMultilevel"/>
    <w:tmpl w:val="C550303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7704BE"/>
    <w:multiLevelType w:val="hybridMultilevel"/>
    <w:tmpl w:val="CEE82B68"/>
    <w:lvl w:ilvl="0" w:tplc="6FA8049C">
      <w:start w:val="1"/>
      <w:numFmt w:val="upperRoman"/>
      <w:lvlText w:val="%1."/>
      <w:lvlJc w:val="left"/>
      <w:pPr>
        <w:ind w:left="1080" w:hanging="720"/>
      </w:pPr>
      <w:rPr>
        <w:rFonts w:ascii="Arial Narrow" w:hAnsi="Arial Narrow" w:hint="default"/>
        <w:sz w:val="28"/>
        <w:szCs w:val="28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8051801">
    <w:abstractNumId w:val="0"/>
  </w:num>
  <w:num w:numId="2" w16cid:durableId="1272933191">
    <w:abstractNumId w:val="1"/>
  </w:num>
  <w:num w:numId="3" w16cid:durableId="1018117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CF6"/>
    <w:rsid w:val="0000056E"/>
    <w:rsid w:val="00005AA5"/>
    <w:rsid w:val="0001633D"/>
    <w:rsid w:val="00020675"/>
    <w:rsid w:val="0002070D"/>
    <w:rsid w:val="00023DC6"/>
    <w:rsid w:val="000520AA"/>
    <w:rsid w:val="00097560"/>
    <w:rsid w:val="000D2471"/>
    <w:rsid w:val="00107B69"/>
    <w:rsid w:val="00114171"/>
    <w:rsid w:val="00124D38"/>
    <w:rsid w:val="00130531"/>
    <w:rsid w:val="00132438"/>
    <w:rsid w:val="0013673C"/>
    <w:rsid w:val="0013793D"/>
    <w:rsid w:val="00142906"/>
    <w:rsid w:val="001D1EB5"/>
    <w:rsid w:val="001F3851"/>
    <w:rsid w:val="00201216"/>
    <w:rsid w:val="00211472"/>
    <w:rsid w:val="002864E3"/>
    <w:rsid w:val="002A5DA2"/>
    <w:rsid w:val="002B4C89"/>
    <w:rsid w:val="002E401E"/>
    <w:rsid w:val="002E7080"/>
    <w:rsid w:val="003218DE"/>
    <w:rsid w:val="00323E6C"/>
    <w:rsid w:val="0032548F"/>
    <w:rsid w:val="00332E63"/>
    <w:rsid w:val="0034774F"/>
    <w:rsid w:val="00352A5A"/>
    <w:rsid w:val="0037584C"/>
    <w:rsid w:val="0038274F"/>
    <w:rsid w:val="0038311F"/>
    <w:rsid w:val="003E27EB"/>
    <w:rsid w:val="004006D5"/>
    <w:rsid w:val="00421B56"/>
    <w:rsid w:val="004A0ED5"/>
    <w:rsid w:val="004C7459"/>
    <w:rsid w:val="004E4F78"/>
    <w:rsid w:val="005047A2"/>
    <w:rsid w:val="00522E94"/>
    <w:rsid w:val="00527D36"/>
    <w:rsid w:val="00556688"/>
    <w:rsid w:val="005631E1"/>
    <w:rsid w:val="005B3BB4"/>
    <w:rsid w:val="005B6CA2"/>
    <w:rsid w:val="005B7762"/>
    <w:rsid w:val="005D3FB1"/>
    <w:rsid w:val="005E1DCE"/>
    <w:rsid w:val="005E4E5D"/>
    <w:rsid w:val="005E74F9"/>
    <w:rsid w:val="00636AC1"/>
    <w:rsid w:val="00642A8B"/>
    <w:rsid w:val="006663E8"/>
    <w:rsid w:val="006C733F"/>
    <w:rsid w:val="006F38B1"/>
    <w:rsid w:val="006F3F1D"/>
    <w:rsid w:val="00703C1B"/>
    <w:rsid w:val="00742DF8"/>
    <w:rsid w:val="0074369C"/>
    <w:rsid w:val="00753D49"/>
    <w:rsid w:val="00782CB9"/>
    <w:rsid w:val="00786BC1"/>
    <w:rsid w:val="007940F5"/>
    <w:rsid w:val="007D763F"/>
    <w:rsid w:val="007E4417"/>
    <w:rsid w:val="00807246"/>
    <w:rsid w:val="00807F01"/>
    <w:rsid w:val="00810188"/>
    <w:rsid w:val="00817D46"/>
    <w:rsid w:val="00844366"/>
    <w:rsid w:val="0088509F"/>
    <w:rsid w:val="008B2532"/>
    <w:rsid w:val="008B6A88"/>
    <w:rsid w:val="008B7AEA"/>
    <w:rsid w:val="008C3C8D"/>
    <w:rsid w:val="008C6D2F"/>
    <w:rsid w:val="00953CD1"/>
    <w:rsid w:val="00962F66"/>
    <w:rsid w:val="009734C0"/>
    <w:rsid w:val="00991AFC"/>
    <w:rsid w:val="00994727"/>
    <w:rsid w:val="009B5248"/>
    <w:rsid w:val="009B6F67"/>
    <w:rsid w:val="009C2CE8"/>
    <w:rsid w:val="009C3D3B"/>
    <w:rsid w:val="009C6F07"/>
    <w:rsid w:val="009D0F10"/>
    <w:rsid w:val="00A01752"/>
    <w:rsid w:val="00A11341"/>
    <w:rsid w:val="00A12E60"/>
    <w:rsid w:val="00A32EEE"/>
    <w:rsid w:val="00A36E1D"/>
    <w:rsid w:val="00A91A9D"/>
    <w:rsid w:val="00AA2098"/>
    <w:rsid w:val="00AA70F4"/>
    <w:rsid w:val="00AB7CF6"/>
    <w:rsid w:val="00B0150E"/>
    <w:rsid w:val="00B2701B"/>
    <w:rsid w:val="00B323D8"/>
    <w:rsid w:val="00B41F86"/>
    <w:rsid w:val="00B54880"/>
    <w:rsid w:val="00BA5EDF"/>
    <w:rsid w:val="00BC383A"/>
    <w:rsid w:val="00BD19E3"/>
    <w:rsid w:val="00BE4051"/>
    <w:rsid w:val="00BE6E69"/>
    <w:rsid w:val="00BE7DC2"/>
    <w:rsid w:val="00BF291C"/>
    <w:rsid w:val="00C11997"/>
    <w:rsid w:val="00C364A1"/>
    <w:rsid w:val="00C74497"/>
    <w:rsid w:val="00C75045"/>
    <w:rsid w:val="00C803A2"/>
    <w:rsid w:val="00CA4744"/>
    <w:rsid w:val="00CB2E73"/>
    <w:rsid w:val="00CC2983"/>
    <w:rsid w:val="00CC671F"/>
    <w:rsid w:val="00CE7F44"/>
    <w:rsid w:val="00D013B6"/>
    <w:rsid w:val="00D11126"/>
    <w:rsid w:val="00D15CEE"/>
    <w:rsid w:val="00D32C9D"/>
    <w:rsid w:val="00D40511"/>
    <w:rsid w:val="00D57BDC"/>
    <w:rsid w:val="00D6676A"/>
    <w:rsid w:val="00D7794B"/>
    <w:rsid w:val="00DB635E"/>
    <w:rsid w:val="00DC341B"/>
    <w:rsid w:val="00E0514A"/>
    <w:rsid w:val="00E36334"/>
    <w:rsid w:val="00E40CFE"/>
    <w:rsid w:val="00E51E22"/>
    <w:rsid w:val="00E55D08"/>
    <w:rsid w:val="00E62604"/>
    <w:rsid w:val="00EA5A2C"/>
    <w:rsid w:val="00EE4AF9"/>
    <w:rsid w:val="00EE4F7A"/>
    <w:rsid w:val="00F01B2A"/>
    <w:rsid w:val="00F043DE"/>
    <w:rsid w:val="00F2136A"/>
    <w:rsid w:val="00F24094"/>
    <w:rsid w:val="00F430B4"/>
    <w:rsid w:val="00F545D9"/>
    <w:rsid w:val="00F72800"/>
    <w:rsid w:val="00F92E6D"/>
    <w:rsid w:val="00FD63AE"/>
    <w:rsid w:val="00FD6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CE15CEB"/>
  <w15:chartTrackingRefBased/>
  <w15:docId w15:val="{8CB68835-3682-4ACB-9093-929A5D562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CF6"/>
    <w:pPr>
      <w:jc w:val="both"/>
    </w:pPr>
    <w:rPr>
      <w:rFonts w:ascii="Arial Narrow" w:hAnsi="Arial Narrow"/>
      <w:sz w:val="20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AB7CF6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7CF6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7CF6"/>
    <w:rPr>
      <w:rFonts w:ascii="Arial Narrow" w:eastAsiaTheme="majorEastAsia" w:hAnsi="Arial Narrow" w:cstheme="majorBidi"/>
      <w:b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B7CF6"/>
    <w:rPr>
      <w:rFonts w:ascii="Arial Narrow" w:eastAsiaTheme="majorEastAsia" w:hAnsi="Arial Narrow" w:cstheme="majorBidi"/>
      <w:b/>
      <w:sz w:val="28"/>
      <w:szCs w:val="26"/>
    </w:rPr>
  </w:style>
  <w:style w:type="table" w:styleId="Tablaconcuadrcula">
    <w:name w:val="Table Grid"/>
    <w:basedOn w:val="Tablanormal"/>
    <w:uiPriority w:val="39"/>
    <w:rsid w:val="00AB7C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B7CF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7CF6"/>
    <w:rPr>
      <w:rFonts w:ascii="Arial Narrow" w:hAnsi="Arial Narrow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AB7CF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7CF6"/>
    <w:rPr>
      <w:rFonts w:ascii="Arial Narrow" w:hAnsi="Arial Narrow"/>
      <w:sz w:val="20"/>
    </w:rPr>
  </w:style>
  <w:style w:type="paragraph" w:styleId="Prrafodelista">
    <w:name w:val="List Paragraph"/>
    <w:basedOn w:val="Normal"/>
    <w:uiPriority w:val="34"/>
    <w:qFormat/>
    <w:rsid w:val="00817D46"/>
    <w:pPr>
      <w:spacing w:after="0" w:line="240" w:lineRule="auto"/>
      <w:ind w:left="720"/>
      <w:contextualSpacing/>
      <w:jc w:val="left"/>
    </w:pPr>
    <w:rPr>
      <w:rFonts w:eastAsia="Times New Roman" w:cs="Times New Roman"/>
      <w:szCs w:val="20"/>
      <w:lang w:val="es-ES" w:eastAsia="es-ES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01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434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Pereira Archiles</dc:creator>
  <cp:keywords/>
  <dc:description/>
  <cp:lastModifiedBy>Rodrigo Pereira Archiles</cp:lastModifiedBy>
  <cp:revision>5</cp:revision>
  <cp:lastPrinted>2023-11-15T15:53:00Z</cp:lastPrinted>
  <dcterms:created xsi:type="dcterms:W3CDTF">2025-10-01T13:15:00Z</dcterms:created>
  <dcterms:modified xsi:type="dcterms:W3CDTF">2025-10-01T13:17:00Z</dcterms:modified>
</cp:coreProperties>
</file>