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EB Garamond" w:cs="EB Garamond" w:eastAsia="EB Garamond" w:hAnsi="EB Garamond"/>
          <w:b w:val="1"/>
          <w:sz w:val="42"/>
          <w:szCs w:val="42"/>
        </w:rPr>
      </w:pPr>
      <w:r w:rsidDel="00000000" w:rsidR="00000000" w:rsidRPr="00000000">
        <w:rPr>
          <w:rFonts w:ascii="EB Garamond" w:cs="EB Garamond" w:eastAsia="EB Garamond" w:hAnsi="EB Garamond"/>
          <w:b w:val="1"/>
          <w:sz w:val="42"/>
          <w:szCs w:val="42"/>
          <w:rtl w:val="0"/>
        </w:rPr>
        <w:t xml:space="preserve">WeatherApp User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 2021 Easy Scrum Easy Go</w:t>
      </w:r>
    </w:p>
    <w:p w:rsidR="00000000" w:rsidDel="00000000" w:rsidP="00000000" w:rsidRDefault="00000000" w:rsidRPr="00000000" w14:paraId="00000004">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5">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06">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Revision History</w:t>
      </w:r>
    </w:p>
    <w:p w:rsidR="00000000" w:rsidDel="00000000" w:rsidP="00000000" w:rsidRDefault="00000000" w:rsidRPr="00000000" w14:paraId="00000007">
      <w:pPr>
        <w:rPr>
          <w:rFonts w:ascii="EB Garamond" w:cs="EB Garamond" w:eastAsia="EB Garamond" w:hAnsi="EB Garamond"/>
          <w:b w:val="1"/>
          <w:sz w:val="6"/>
          <w:szCs w:val="6"/>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65"/>
        <w:gridCol w:w="1215"/>
        <w:gridCol w:w="4155"/>
        <w:gridCol w:w="2294"/>
        <w:tblGridChange w:id="0">
          <w:tblGrid>
            <w:gridCol w:w="1365"/>
            <w:gridCol w:w="1215"/>
            <w:gridCol w:w="415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Author</w:t>
            </w:r>
          </w:p>
        </w:tc>
      </w:tr>
      <w:tr>
        <w:trPr>
          <w:cantSplit w:val="0"/>
          <w:trHeight w:val="481.4999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03/11/2021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18"/>
                <w:szCs w:val="18"/>
              </w:rPr>
            </w:pPr>
            <w:r w:rsidDel="00000000" w:rsidR="00000000" w:rsidRPr="00000000">
              <w:rPr>
                <w:rFonts w:ascii="EB Garamond" w:cs="EB Garamond" w:eastAsia="EB Garamond" w:hAnsi="EB Garamond"/>
                <w:sz w:val="24"/>
                <w:szCs w:val="24"/>
                <w:rtl w:val="0"/>
              </w:rPr>
              <w:t xml:space="preserve">Initial user documentation created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Colby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05/11/2021</w:t>
            </w:r>
          </w:p>
        </w:tc>
        <w:tc>
          <w:tcP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Updated to include web-hosted info</w:t>
            </w:r>
          </w:p>
        </w:tc>
        <w:tc>
          <w:tcP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Colby</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07/11/2021</w:t>
            </w:r>
          </w:p>
        </w:tc>
        <w:tc>
          <w:tcP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Downloadable .exe related information</w:t>
            </w:r>
          </w:p>
        </w:tc>
        <w:tc>
          <w:tcP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Colby</w:t>
            </w:r>
          </w:p>
        </w:tc>
      </w:tr>
    </w:tbl>
    <w:p w:rsidR="00000000" w:rsidDel="00000000" w:rsidP="00000000" w:rsidRDefault="00000000" w:rsidRPr="00000000" w14:paraId="00000018">
      <w:pPr>
        <w:jc w:val="cente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19">
      <w:pPr>
        <w:rPr>
          <w:rFonts w:ascii="EB Garamond" w:cs="EB Garamond" w:eastAsia="EB Garamond" w:hAnsi="EB Garamond"/>
          <w:b w:val="1"/>
          <w:sz w:val="30"/>
          <w:szCs w:val="30"/>
        </w:rPr>
      </w:pPr>
      <w:r w:rsidDel="00000000" w:rsidR="00000000" w:rsidRPr="00000000">
        <w:rPr>
          <w:rtl w:val="0"/>
        </w:rPr>
      </w:r>
    </w:p>
    <w:p w:rsidR="00000000" w:rsidDel="00000000" w:rsidP="00000000" w:rsidRDefault="00000000" w:rsidRPr="00000000" w14:paraId="0000001A">
      <w:pPr>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Table of Contents</w:t>
      </w:r>
    </w:p>
    <w:p w:rsidR="00000000" w:rsidDel="00000000" w:rsidP="00000000" w:rsidRDefault="00000000" w:rsidRPr="00000000" w14:paraId="0000001B">
      <w:pPr>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1C">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1 </w:t>
        <w:tab/>
        <w:t xml:space="preserve">Introduction</w:t>
      </w:r>
    </w:p>
    <w:p w:rsidR="00000000" w:rsidDel="00000000" w:rsidP="00000000" w:rsidRDefault="00000000" w:rsidRPr="00000000" w14:paraId="0000001D">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2</w:t>
        <w:tab/>
        <w:t xml:space="preserve">Product Features</w:t>
      </w:r>
    </w:p>
    <w:p w:rsidR="00000000" w:rsidDel="00000000" w:rsidP="00000000" w:rsidRDefault="00000000" w:rsidRPr="00000000" w14:paraId="0000001E">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2.1</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continent and city of user</w:t>
      </w:r>
    </w:p>
    <w:p w:rsidR="00000000" w:rsidDel="00000000" w:rsidP="00000000" w:rsidRDefault="00000000" w:rsidRPr="00000000" w14:paraId="0000001F">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2.2</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animated media corresponding to weather type</w:t>
      </w:r>
    </w:p>
    <w:p w:rsidR="00000000" w:rsidDel="00000000" w:rsidP="00000000" w:rsidRDefault="00000000" w:rsidRPr="00000000" w14:paraId="00000020">
      <w:pPr>
        <w:ind w:firstLine="72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Temperature Scale is changeable suited to user preference</w:t>
      </w:r>
    </w:p>
    <w:p w:rsidR="00000000" w:rsidDel="00000000" w:rsidP="00000000" w:rsidRDefault="00000000" w:rsidRPr="00000000" w14:paraId="00000021">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3 </w:t>
        <w:tab/>
        <w:t xml:space="preserve">How do I?</w:t>
      </w:r>
    </w:p>
    <w:p w:rsidR="00000000" w:rsidDel="00000000" w:rsidP="00000000" w:rsidRDefault="00000000" w:rsidRPr="00000000" w14:paraId="00000022">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3.1 Change the temperature scale?</w:t>
      </w:r>
    </w:p>
    <w:p w:rsidR="00000000" w:rsidDel="00000000" w:rsidP="00000000" w:rsidRDefault="00000000" w:rsidRPr="00000000" w14:paraId="00000023">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3.2 Refresh the information displayed?</w:t>
      </w:r>
    </w:p>
    <w:p w:rsidR="00000000" w:rsidDel="00000000" w:rsidP="00000000" w:rsidRDefault="00000000" w:rsidRPr="00000000" w14:paraId="00000024">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3.3 Download the application?</w:t>
      </w:r>
    </w:p>
    <w:p w:rsidR="00000000" w:rsidDel="00000000" w:rsidP="00000000" w:rsidRDefault="00000000" w:rsidRPr="00000000" w14:paraId="00000025">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 </w:t>
        <w:tab/>
        <w:t xml:space="preserve">FAQ</w:t>
      </w:r>
    </w:p>
    <w:p w:rsidR="00000000" w:rsidDel="00000000" w:rsidP="00000000" w:rsidRDefault="00000000" w:rsidRPr="00000000" w14:paraId="00000026">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4.1 Why won’t my location show?</w:t>
      </w:r>
    </w:p>
    <w:p w:rsidR="00000000" w:rsidDel="00000000" w:rsidP="00000000" w:rsidRDefault="00000000" w:rsidRPr="00000000" w14:paraId="00000027">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4.2 Why won’t the temperature show?</w:t>
      </w:r>
    </w:p>
    <w:p w:rsidR="00000000" w:rsidDel="00000000" w:rsidP="00000000" w:rsidRDefault="00000000" w:rsidRPr="00000000" w14:paraId="00000028">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4.3 Where does the information provided come from?</w:t>
      </w:r>
    </w:p>
    <w:p w:rsidR="00000000" w:rsidDel="00000000" w:rsidP="00000000" w:rsidRDefault="00000000" w:rsidRPr="00000000" w14:paraId="00000029">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w:t>
        <w:tab/>
        <w:t xml:space="preserve">Nonfunctional Requirements</w:t>
      </w:r>
    </w:p>
    <w:p w:rsidR="00000000" w:rsidDel="00000000" w:rsidP="00000000" w:rsidRDefault="00000000" w:rsidRPr="00000000" w14:paraId="0000002A">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5.1</w:t>
        <w:tab/>
        <w:t xml:space="preserve">Storage</w:t>
      </w:r>
    </w:p>
    <w:p w:rsidR="00000000" w:rsidDel="00000000" w:rsidP="00000000" w:rsidRDefault="00000000" w:rsidRPr="00000000" w14:paraId="0000002B">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t xml:space="preserve">5.2</w:t>
        <w:tab/>
        <w:t xml:space="preserve">Compatibility</w:t>
      </w:r>
    </w:p>
    <w:p w:rsidR="00000000" w:rsidDel="00000000" w:rsidP="00000000" w:rsidRDefault="00000000" w:rsidRPr="00000000" w14:paraId="0000002C">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6 </w:t>
        <w:tab/>
        <w:t xml:space="preserve">Other Documentation</w:t>
      </w:r>
    </w:p>
    <w:p w:rsidR="00000000" w:rsidDel="00000000" w:rsidP="00000000" w:rsidRDefault="00000000" w:rsidRPr="00000000" w14:paraId="0000002D">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ab/>
      </w:r>
    </w:p>
    <w:p w:rsidR="00000000" w:rsidDel="00000000" w:rsidP="00000000" w:rsidRDefault="00000000" w:rsidRPr="00000000" w14:paraId="0000002E">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2F">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1</w:t>
        <w:tab/>
        <w:t xml:space="preserve">Introduction</w:t>
      </w:r>
    </w:p>
    <w:p w:rsidR="00000000" w:rsidDel="00000000" w:rsidP="00000000" w:rsidRDefault="00000000" w:rsidRPr="00000000" w14:paraId="00000030">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1">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Easy Scrum Easy Go WeatherApp is an application that provides accurate weather forecasting and simple on-demand information to its users. The application utilises an advanced API (application programming interface) which provides on-demand information to the user specific to their location given that permissions are authorised to allow action to do so.</w:t>
      </w:r>
    </w:p>
    <w:p w:rsidR="00000000" w:rsidDel="00000000" w:rsidP="00000000" w:rsidRDefault="00000000" w:rsidRPr="00000000" w14:paraId="00000032">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3">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2</w:t>
        <w:tab/>
        <w:t xml:space="preserve">Product Features</w:t>
      </w:r>
    </w:p>
    <w:p w:rsidR="00000000" w:rsidDel="00000000" w:rsidP="00000000" w:rsidRDefault="00000000" w:rsidRPr="00000000" w14:paraId="0000003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Upon running the application it will automatically communicate and fetch the relevant weather information based upon the user’s specific location. As long as geolocation services have been authorised on the local machine (or browser if using the web hosted version), this will be seamless. </w:t>
      </w:r>
    </w:p>
    <w:p w:rsidR="00000000" w:rsidDel="00000000" w:rsidP="00000000" w:rsidRDefault="00000000" w:rsidRPr="00000000" w14:paraId="00000036">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7">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2.1</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continent and city of user</w:t>
      </w:r>
    </w:p>
    <w:p w:rsidR="00000000" w:rsidDel="00000000" w:rsidP="00000000" w:rsidRDefault="00000000" w:rsidRPr="00000000" w14:paraId="00000038">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9">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process will be automatically run and then the continent and city of the user will be displayed once the information has been gathered via the API.</w:t>
      </w:r>
    </w:p>
    <w:p w:rsidR="00000000" w:rsidDel="00000000" w:rsidP="00000000" w:rsidRDefault="00000000" w:rsidRPr="00000000" w14:paraId="0000003A">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B">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2.2</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Displays animated media corresponding to weather type</w:t>
      </w:r>
    </w:p>
    <w:p w:rsidR="00000000" w:rsidDel="00000000" w:rsidP="00000000" w:rsidRDefault="00000000" w:rsidRPr="00000000" w14:paraId="0000003C">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D">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process will be automatically run and then the corresponding media will be displayed according to weather type and information fetched by the API.</w:t>
      </w:r>
    </w:p>
    <w:p w:rsidR="00000000" w:rsidDel="00000000" w:rsidP="00000000" w:rsidRDefault="00000000" w:rsidRPr="00000000" w14:paraId="0000003E">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3F">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2.3</w:t>
      </w:r>
      <w:r w:rsidDel="00000000" w:rsidR="00000000" w:rsidRPr="00000000">
        <w:rPr>
          <w:rFonts w:ascii="EB Garamond" w:cs="EB Garamond" w:eastAsia="EB Garamond" w:hAnsi="EB Garamond"/>
          <w:sz w:val="24"/>
          <w:szCs w:val="24"/>
          <w:rtl w:val="0"/>
        </w:rPr>
        <w:tab/>
      </w:r>
      <w:r w:rsidDel="00000000" w:rsidR="00000000" w:rsidRPr="00000000">
        <w:rPr>
          <w:rFonts w:ascii="EB Garamond" w:cs="EB Garamond" w:eastAsia="EB Garamond" w:hAnsi="EB Garamond"/>
          <w:b w:val="1"/>
          <w:sz w:val="24"/>
          <w:szCs w:val="24"/>
          <w:rtl w:val="0"/>
        </w:rPr>
        <w:t xml:space="preserve">Temperature Scale is changeable suited to user preference</w:t>
      </w:r>
    </w:p>
    <w:p w:rsidR="00000000" w:rsidDel="00000000" w:rsidP="00000000" w:rsidRDefault="00000000" w:rsidRPr="00000000" w14:paraId="00000040">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1">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user is able to change the temperature scale via left mouse-click between Celcius and Fahrenheit.</w:t>
      </w:r>
    </w:p>
    <w:p w:rsidR="00000000" w:rsidDel="00000000" w:rsidP="00000000" w:rsidRDefault="00000000" w:rsidRPr="00000000" w14:paraId="00000042">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3">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3</w:t>
        <w:tab/>
        <w:t xml:space="preserve">How do I?</w:t>
      </w:r>
    </w:p>
    <w:p w:rsidR="00000000" w:rsidDel="00000000" w:rsidP="00000000" w:rsidRDefault="00000000" w:rsidRPr="00000000" w14:paraId="0000004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section will explain to the user how to complete specific feature related objectives that may not be so easily identifiable. </w:t>
      </w:r>
    </w:p>
    <w:p w:rsidR="00000000" w:rsidDel="00000000" w:rsidP="00000000" w:rsidRDefault="00000000" w:rsidRPr="00000000" w14:paraId="00000046">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7">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3.1</w:t>
        <w:tab/>
        <w:t xml:space="preserve">Change the temperature scale?</w:t>
      </w:r>
    </w:p>
    <w:p w:rsidR="00000000" w:rsidDel="00000000" w:rsidP="00000000" w:rsidRDefault="00000000" w:rsidRPr="00000000" w14:paraId="00000048">
      <w:pPr>
        <w:ind w:left="0" w:firstLine="0"/>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49">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would like to change the temperature scale between Celcius and Fahrenheit, simply use your mouse and left-click over the displayed temperature. You can cycle between the two options at your discretion.</w:t>
      </w:r>
    </w:p>
    <w:p w:rsidR="00000000" w:rsidDel="00000000" w:rsidP="00000000" w:rsidRDefault="00000000" w:rsidRPr="00000000" w14:paraId="0000004A">
      <w:pPr>
        <w:ind w:left="0" w:firstLine="0"/>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4B">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3.2</w:t>
        <w:tab/>
        <w:t xml:space="preserve">Refresh the information displayed?</w:t>
      </w:r>
    </w:p>
    <w:p w:rsidR="00000000" w:rsidDel="00000000" w:rsidP="00000000" w:rsidRDefault="00000000" w:rsidRPr="00000000" w14:paraId="0000004C">
      <w:pPr>
        <w:ind w:left="0" w:firstLine="0"/>
        <w:rPr>
          <w:rFonts w:ascii="EB Garamond" w:cs="EB Garamond" w:eastAsia="EB Garamond" w:hAnsi="EB Garamond"/>
          <w:sz w:val="12"/>
          <w:szCs w:val="12"/>
        </w:rPr>
      </w:pPr>
      <w:r w:rsidDel="00000000" w:rsidR="00000000" w:rsidRPr="00000000">
        <w:rPr>
          <w:rtl w:val="0"/>
        </w:rPr>
      </w:r>
    </w:p>
    <w:p w:rsidR="00000000" w:rsidDel="00000000" w:rsidP="00000000" w:rsidRDefault="00000000" w:rsidRPr="00000000" w14:paraId="0000004D">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application does not automatically refresh, new information is retrieved every time the application is run. Therefore, if you would like to see current or updated weather information, please close and re-run the application.</w:t>
      </w:r>
    </w:p>
    <w:p w:rsidR="00000000" w:rsidDel="00000000" w:rsidP="00000000" w:rsidRDefault="00000000" w:rsidRPr="00000000" w14:paraId="0000004E">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F">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3.3</w:t>
        <w:tab/>
        <w:t xml:space="preserve">Download the application?</w:t>
      </w:r>
    </w:p>
    <w:p w:rsidR="00000000" w:rsidDel="00000000" w:rsidP="00000000" w:rsidRDefault="00000000" w:rsidRPr="00000000" w14:paraId="00000050">
      <w:pPr>
        <w:ind w:left="0" w:firstLine="0"/>
        <w:rPr>
          <w:rFonts w:ascii="EB Garamond" w:cs="EB Garamond" w:eastAsia="EB Garamond" w:hAnsi="EB Garamond"/>
          <w:sz w:val="16"/>
          <w:szCs w:val="16"/>
        </w:rPr>
      </w:pPr>
      <w:r w:rsidDel="00000000" w:rsidR="00000000" w:rsidRPr="00000000">
        <w:rPr>
          <w:rtl w:val="0"/>
        </w:rPr>
      </w:r>
    </w:p>
    <w:p w:rsidR="00000000" w:rsidDel="00000000" w:rsidP="00000000" w:rsidRDefault="00000000" w:rsidRPr="00000000" w14:paraId="00000051">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wish to download the .exe to use on your local machine, you may do so by visiting</w:t>
      </w:r>
      <w:hyperlink r:id="rId6">
        <w:r w:rsidDel="00000000" w:rsidR="00000000" w:rsidRPr="00000000">
          <w:rPr>
            <w:rFonts w:ascii="EB Garamond" w:cs="EB Garamond" w:eastAsia="EB Garamond" w:hAnsi="EB Garamond"/>
            <w:sz w:val="24"/>
            <w:szCs w:val="24"/>
            <w:rtl w:val="0"/>
          </w:rPr>
          <w:t xml:space="preserve"> </w:t>
        </w:r>
      </w:hyperlink>
      <w:hyperlink r:id="rId7">
        <w:r w:rsidDel="00000000" w:rsidR="00000000" w:rsidRPr="00000000">
          <w:rPr>
            <w:rFonts w:ascii="EB Garamond" w:cs="EB Garamond" w:eastAsia="EB Garamond" w:hAnsi="EB Garamond"/>
            <w:color w:val="1155cc"/>
            <w:sz w:val="24"/>
            <w:szCs w:val="24"/>
            <w:u w:val="single"/>
            <w:rtl w:val="0"/>
          </w:rPr>
          <w:t xml:space="preserve">https://weatherappprojectpurplebeard.co.uk/</w:t>
        </w:r>
      </w:hyperlink>
      <w:r w:rsidDel="00000000" w:rsidR="00000000" w:rsidRPr="00000000">
        <w:rPr>
          <w:rFonts w:ascii="EB Garamond" w:cs="EB Garamond" w:eastAsia="EB Garamond" w:hAnsi="EB Garamond"/>
          <w:sz w:val="24"/>
          <w:szCs w:val="24"/>
          <w:rtl w:val="0"/>
        </w:rPr>
        <w:t xml:space="preserve"> and clicking the link at the bottom of the page. This will give you another option if you find our website to be unresponsive.</w:t>
      </w:r>
    </w:p>
    <w:p w:rsidR="00000000" w:rsidDel="00000000" w:rsidP="00000000" w:rsidRDefault="00000000" w:rsidRPr="00000000" w14:paraId="00000052">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3">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4. FAQ</w:t>
      </w:r>
    </w:p>
    <w:p w:rsidR="00000000" w:rsidDel="00000000" w:rsidP="00000000" w:rsidRDefault="00000000" w:rsidRPr="00000000" w14:paraId="00000054">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4.1 Why won’t my location show?</w:t>
      </w:r>
    </w:p>
    <w:p w:rsidR="00000000" w:rsidDel="00000000" w:rsidP="00000000" w:rsidRDefault="00000000" w:rsidRPr="00000000" w14:paraId="00000056">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7">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ensure geolocation services are enabled and authorised in order for the application to be able to retrieve the correct information.</w:t>
      </w:r>
    </w:p>
    <w:p w:rsidR="00000000" w:rsidDel="00000000" w:rsidP="00000000" w:rsidRDefault="00000000" w:rsidRPr="00000000" w14:paraId="00000058">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9">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4.2 Why won’t the temperature show?</w:t>
      </w:r>
    </w:p>
    <w:p w:rsidR="00000000" w:rsidDel="00000000" w:rsidP="00000000" w:rsidRDefault="00000000" w:rsidRPr="00000000" w14:paraId="0000005A">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Please ensure geolocation services are enabled and authorised in order for the application to be able to retrieve the correct information.</w:t>
      </w:r>
    </w:p>
    <w:p w:rsidR="00000000" w:rsidDel="00000000" w:rsidP="00000000" w:rsidRDefault="00000000" w:rsidRPr="00000000" w14:paraId="0000005C">
      <w:pPr>
        <w:rPr>
          <w:rFonts w:ascii="EB Garamond" w:cs="EB Garamond" w:eastAsia="EB Garamond" w:hAnsi="EB Garamond"/>
          <w:b w:val="1"/>
          <w:sz w:val="26"/>
          <w:szCs w:val="26"/>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4.3 Where does the information provided come from?</w:t>
      </w:r>
    </w:p>
    <w:p w:rsidR="00000000" w:rsidDel="00000000" w:rsidP="00000000" w:rsidRDefault="00000000" w:rsidRPr="00000000" w14:paraId="0000005E">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5F">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&lt;Insert API name&gt; which provides real time weather information of which is utilised in WeatherApp.</w:t>
      </w:r>
    </w:p>
    <w:p w:rsidR="00000000" w:rsidDel="00000000" w:rsidP="00000000" w:rsidRDefault="00000000" w:rsidRPr="00000000" w14:paraId="00000060">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1">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5</w:t>
        <w:tab/>
        <w:t xml:space="preserve">Nonfunctional Requirements</w:t>
      </w:r>
    </w:p>
    <w:p w:rsidR="00000000" w:rsidDel="00000000" w:rsidP="00000000" w:rsidRDefault="00000000" w:rsidRPr="00000000" w14:paraId="00000062">
      <w:pPr>
        <w:ind w:left="0" w:firstLine="0"/>
        <w:rPr>
          <w:rFonts w:ascii="EB Garamond" w:cs="EB Garamond" w:eastAsia="EB Garamond" w:hAnsi="EB Garamond"/>
          <w:b w:val="1"/>
          <w:sz w:val="32"/>
          <w:szCs w:val="32"/>
        </w:rPr>
      </w:pPr>
      <w:r w:rsidDel="00000000" w:rsidR="00000000" w:rsidRPr="00000000">
        <w:rPr>
          <w:rtl w:val="0"/>
        </w:rPr>
      </w:r>
    </w:p>
    <w:p w:rsidR="00000000" w:rsidDel="00000000" w:rsidP="00000000" w:rsidRDefault="00000000" w:rsidRPr="00000000" w14:paraId="00000063">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5.1 </w:t>
        <w:tab/>
        <w:t xml:space="preserve">Storage</w:t>
      </w:r>
    </w:p>
    <w:p w:rsidR="00000000" w:rsidDel="00000000" w:rsidP="00000000" w:rsidRDefault="00000000" w:rsidRPr="00000000" w14:paraId="00000064">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5">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If you are using the downloadable application then WeatherApp1.0 requires 14mb of space on your local storage device.</w:t>
      </w:r>
    </w:p>
    <w:p w:rsidR="00000000" w:rsidDel="00000000" w:rsidP="00000000" w:rsidRDefault="00000000" w:rsidRPr="00000000" w14:paraId="00000066">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7">
      <w:pPr>
        <w:ind w:left="0" w:firstLine="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5.2</w:t>
        <w:tab/>
        <w:t xml:space="preserve">Compatibility</w:t>
      </w:r>
    </w:p>
    <w:p w:rsidR="00000000" w:rsidDel="00000000" w:rsidP="00000000" w:rsidRDefault="00000000" w:rsidRPr="00000000" w14:paraId="00000068">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9">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Currently WeatherApp works with Windows 10 64bit operating system.</w:t>
      </w:r>
    </w:p>
    <w:p w:rsidR="00000000" w:rsidDel="00000000" w:rsidP="00000000" w:rsidRDefault="00000000" w:rsidRPr="00000000" w14:paraId="0000006A">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6B">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6</w:t>
        <w:tab/>
        <w:t xml:space="preserve">Other Documentation</w:t>
      </w:r>
    </w:p>
    <w:p w:rsidR="00000000" w:rsidDel="00000000" w:rsidP="00000000" w:rsidRDefault="00000000" w:rsidRPr="00000000" w14:paraId="0000006C">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ab/>
      </w:r>
    </w:p>
    <w:p w:rsidR="00000000" w:rsidDel="00000000" w:rsidP="00000000" w:rsidRDefault="00000000" w:rsidRPr="00000000" w14:paraId="0000006D">
      <w:pPr>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Apart from the current ‘User Documentation’ there is also the following available to view here:</w:t>
      </w:r>
    </w:p>
    <w:p w:rsidR="00000000" w:rsidDel="00000000" w:rsidP="00000000" w:rsidRDefault="00000000" w:rsidRPr="00000000" w14:paraId="0000006E">
      <w:pPr>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6F">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Design Documentation - </w:t>
      </w:r>
    </w:p>
    <w:p w:rsidR="00000000" w:rsidDel="00000000" w:rsidP="00000000" w:rsidRDefault="00000000" w:rsidRPr="00000000" w14:paraId="00000070">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Test Documentation - </w:t>
      </w:r>
    </w:p>
    <w:p w:rsidR="00000000" w:rsidDel="00000000" w:rsidP="00000000" w:rsidRDefault="00000000" w:rsidRPr="00000000" w14:paraId="00000071">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System Documentation -</w:t>
      </w:r>
    </w:p>
    <w:p w:rsidR="00000000" w:rsidDel="00000000" w:rsidP="00000000" w:rsidRDefault="00000000" w:rsidRPr="00000000" w14:paraId="00000072">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Installation Guide - </w:t>
      </w:r>
    </w:p>
    <w:p w:rsidR="00000000" w:rsidDel="00000000" w:rsidP="00000000" w:rsidRDefault="00000000" w:rsidRPr="00000000" w14:paraId="00000073">
      <w:pPr>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Release Report - </w:t>
      </w:r>
    </w:p>
    <w:p w:rsidR="00000000" w:rsidDel="00000000" w:rsidP="00000000" w:rsidRDefault="00000000" w:rsidRPr="00000000" w14:paraId="00000074">
      <w:pPr>
        <w:ind w:left="0" w:firstLine="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75">
      <w:pPr>
        <w:ind w:left="0" w:firstLine="0"/>
        <w:rPr>
          <w:rFonts w:ascii="EB Garamond" w:cs="EB Garamond" w:eastAsia="EB Garamond" w:hAnsi="EB Garamond"/>
          <w:b w:val="1"/>
          <w:sz w:val="32"/>
          <w:szCs w:val="32"/>
        </w:rPr>
      </w:pPr>
      <w:r w:rsidDel="00000000" w:rsidR="00000000" w:rsidRPr="00000000">
        <w:rPr>
          <w:rFonts w:ascii="EB Garamond" w:cs="EB Garamond" w:eastAsia="EB Garamond" w:hAnsi="EB Garamond"/>
          <w:b w:val="1"/>
          <w:sz w:val="32"/>
          <w:szCs w:val="32"/>
          <w:rtl w:val="0"/>
        </w:rPr>
        <w:t xml:space="preserve">7</w:t>
        <w:tab/>
        <w:t xml:space="preserve">Support</w:t>
      </w:r>
    </w:p>
    <w:p w:rsidR="00000000" w:rsidDel="00000000" w:rsidP="00000000" w:rsidRDefault="00000000" w:rsidRPr="00000000" w14:paraId="00000076">
      <w:pPr>
        <w:ind w:left="0" w:firstLine="0"/>
        <w:rPr>
          <w:rFonts w:ascii="EB Garamond" w:cs="EB Garamond" w:eastAsia="EB Garamond" w:hAnsi="EB Garamond"/>
          <w:b w:val="1"/>
          <w:sz w:val="32"/>
          <w:szCs w:val="32"/>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atherappprojectpurplebeard.co.uk/" TargetMode="External"/><Relationship Id="rId7" Type="http://schemas.openxmlformats.org/officeDocument/2006/relationships/hyperlink" Target="https://weatherappprojectpurplebeard.co.uk/"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