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35B6" w14:textId="23F0B418" w:rsidR="00612A65" w:rsidRPr="007B0572" w:rsidRDefault="72B317EF" w:rsidP="004010DD">
      <w:pPr>
        <w:jc w:val="center"/>
        <w:rPr>
          <w:b/>
          <w:bCs/>
        </w:rPr>
      </w:pPr>
      <w:r w:rsidRPr="007B0572">
        <w:rPr>
          <w:b/>
          <w:bCs/>
        </w:rPr>
        <w:t>PROGRAMA REM (REDD EARLY MOVERS) COLOMBIA VISIÓN AMAZONÍA II</w:t>
      </w:r>
    </w:p>
    <w:p w14:paraId="2F7AD6DC" w14:textId="6439CB21" w:rsidR="00845953" w:rsidRPr="007B0572" w:rsidRDefault="72B317EF" w:rsidP="004010DD">
      <w:pPr>
        <w:jc w:val="center"/>
        <w:rPr>
          <w:b/>
          <w:bCs/>
        </w:rPr>
      </w:pPr>
      <w:r w:rsidRPr="007B0572">
        <w:rPr>
          <w:b/>
          <w:bCs/>
        </w:rPr>
        <w:t>INICIATIVA DEL MINISTERIO DE AMBIENTE Y DESARROLLO SOSTENIBLE DE COLOMBIA</w:t>
      </w:r>
    </w:p>
    <w:p w14:paraId="1CC4FA6F" w14:textId="4D106B79" w:rsidR="00845953" w:rsidRPr="007B0572" w:rsidRDefault="72B317EF" w:rsidP="00443AF1">
      <w:pPr>
        <w:jc w:val="center"/>
        <w:rPr>
          <w:b/>
          <w:bCs/>
        </w:rPr>
      </w:pPr>
      <w:r w:rsidRPr="007B0572">
        <w:rPr>
          <w:b/>
          <w:bCs/>
        </w:rPr>
        <w:t>ESTUDIO PREVIO PARA CELEBRAR UN CONVENIO DE COEJECUCIÓN ENTRE PATRIMONIO NATURAL FONDO PARA LA BIODIVERSIDAD Y ÁREAS PROTEGIDAS ACTUANDO EN CALIDAD DE MECANISMO FINANCIERO DEL PROGRAMA REM COLOMBIA VISIÓN AMAZONÍA II Y EL ASOCIACIÓN AGROECOLOGICA Y PECUARIA JIOBA DEL VAUPÉS – ASOJIOBA ASOJIBA</w:t>
      </w:r>
      <w:r w:rsidR="5BFABD8E" w:rsidRPr="007B0572">
        <w:rPr>
          <w:b/>
          <w:bCs/>
        </w:rPr>
      </w:r>
      <w:r w:rsidRPr="007B0572">
        <w:rPr>
          <w:b/>
          <w:bCs/>
        </w:rPr>
      </w:r>
      <w:r w:rsidR="00845953" w:rsidRPr="007B0572">
        <w:rPr>
          <w:b/>
          <w:bCs/>
        </w:rPr>
      </w:r>
      <w:r w:rsidR="001D0760" w:rsidRPr="007B0572">
        <w:rPr>
          <w:b/>
          <w:bCs/>
        </w:rPr>
      </w:r>
      <w:r w:rsidR="00845953" w:rsidRPr="007B0572">
        <w:rPr>
          <w:b/>
          <w:bCs/>
        </w:rPr>
      </w:r>
      <w:r w:rsidR="00443AF1" w:rsidRPr="007B0572">
        <w:rPr>
          <w:b/>
          <w:bCs/>
        </w:rPr>
      </w:r>
      <w:r w:rsidR="003E703D" w:rsidRPr="007B0572">
        <w:rPr>
          <w:b/>
          <w:bCs/>
        </w:rPr>
      </w:r>
      <w:bookmarkStart w:id="0" w:name="_Hlk242954797"/>
      <w:r w:rsidR="003E703D" w:rsidRPr="007B0572">
        <w:rPr>
          <w:b/>
          <w:bCs/>
        </w:rPr>
      </w:r>
      <w:r w:rsidR="00002D9E" w:rsidRPr="007B0572">
        <w:rPr>
          <w:b/>
          <w:bCs/>
        </w:rPr>
      </w:r>
      <w:r w:rsidR="003E703D" w:rsidRPr="007B0572">
        <w:rPr>
          <w:b/>
          <w:bCs/>
        </w:rPr>
      </w:r>
      <w:bookmarkEnd w:id="0"/>
    </w:p>
    <w:p w14:paraId="1D472964" w14:textId="77777777" w:rsidR="004010DD" w:rsidRPr="00032A41" w:rsidRDefault="004010DD" w:rsidP="004010DD"/>
    <w:p w14:paraId="4BC844A6" w14:textId="4597601F" w:rsidR="00845953" w:rsidRPr="000D6A11" w:rsidRDefault="00845953" w:rsidP="004010DD">
      <w:pPr>
        <w:pStyle w:val="Heading1"/>
        <w:shd w:val="clear" w:color="auto" w:fill="D9D9D9" w:themeFill="background1" w:themeFillShade="D9"/>
        <w:ind w:left="0" w:firstLine="0"/>
        <w:rPr>
          <w:rFonts w:eastAsia="Century Gothic"/>
        </w:rPr>
      </w:pPr>
      <w:r w:rsidRPr="000D6A11">
        <w:rPr>
          <w:rFonts w:eastAsia="Century Gothic"/>
        </w:rPr>
        <w:t>DESCRIPCIÓN DE LA NECESIDAD QUE SE PRETENDE SATISFACER</w:t>
      </w:r>
    </w:p>
    <w:p w14:paraId="7DCA8877" w14:textId="77777777" w:rsidR="00D87B4A" w:rsidRDefault="00D87B4A" w:rsidP="004010DD">
      <w:pPr>
        <w:rPr>
          <w:b/>
          <w:bCs/>
          <w:lang w:val="pt-BR"/>
        </w:rPr>
      </w:pPr>
    </w:p>
    <w:p w14:paraId="7CE3E4BA" w14:textId="654AB339" w:rsidR="58A5D8A3" w:rsidRPr="004010DD" w:rsidRDefault="00845953" w:rsidP="004010DD">
      <w:pPr>
        <w:rPr>
          <w:b/>
          <w:bCs/>
          <w:lang w:val="pt-BR"/>
        </w:rPr>
      </w:pPr>
      <w:r w:rsidRPr="004010DD">
        <w:rPr>
          <w:b/>
          <w:bCs/>
          <w:lang w:val="pt-BR"/>
        </w:rPr>
        <w:t>1.1.  A</w:t>
      </w:r>
      <w:r w:rsidR="00E73698" w:rsidRPr="004010DD">
        <w:rPr>
          <w:b/>
          <w:bCs/>
          <w:lang w:val="pt-BR"/>
        </w:rPr>
        <w:t>NTECEDENTES</w:t>
      </w:r>
    </w:p>
    <w:p w14:paraId="794783AA" w14:textId="77777777" w:rsidR="00E73698" w:rsidRPr="00571AD3" w:rsidRDefault="00E73698" w:rsidP="00D75C39">
      <w:pPr>
        <w:pStyle w:val="NoSpacing"/>
        <w:rPr>
          <w:lang w:val="pt-BR"/>
        </w:rPr>
      </w:pPr>
    </w:p>
    <w:p w14:paraId="4C801B0A" w14:textId="08DDEDA6" w:rsidR="08943B03" w:rsidRDefault="08943B03" w:rsidP="006308EC">
      <w:pPr>
        <w:pStyle w:val="NoSpacing"/>
        <w:numPr>
          <w:ilvl w:val="2"/>
          <w:numId w:val="17"/>
        </w:numPr>
        <w:rPr>
          <w:rFonts w:ascii="Century Gothic" w:eastAsia="Century Gothic" w:hAnsi="Century Gothic" w:cs="Century Gothic"/>
          <w:b/>
          <w:bCs/>
          <w:color w:val="000000" w:themeColor="text1"/>
          <w:sz w:val="20"/>
          <w:szCs w:val="20"/>
          <w:lang w:val="pt-BR"/>
        </w:rPr>
      </w:pPr>
      <w:r w:rsidRPr="00571AD3">
        <w:rPr>
          <w:rFonts w:ascii="Century Gothic" w:eastAsia="Century Gothic" w:hAnsi="Century Gothic" w:cs="Century Gothic"/>
          <w:b/>
          <w:bCs/>
          <w:color w:val="000000" w:themeColor="text1"/>
          <w:sz w:val="20"/>
          <w:szCs w:val="20"/>
          <w:lang w:val="pt-BR"/>
        </w:rPr>
        <w:t>P</w:t>
      </w:r>
      <w:r w:rsidR="00E73698" w:rsidRPr="00571AD3">
        <w:rPr>
          <w:rFonts w:ascii="Century Gothic" w:eastAsia="Century Gothic" w:hAnsi="Century Gothic" w:cs="Century Gothic"/>
          <w:b/>
          <w:bCs/>
          <w:color w:val="000000" w:themeColor="text1"/>
          <w:sz w:val="20"/>
          <w:szCs w:val="20"/>
          <w:lang w:val="pt-BR"/>
        </w:rPr>
        <w:t xml:space="preserve">ROGRAMA </w:t>
      </w:r>
      <w:r w:rsidRPr="00571AD3">
        <w:rPr>
          <w:rFonts w:ascii="Century Gothic" w:eastAsia="Century Gothic" w:hAnsi="Century Gothic" w:cs="Century Gothic"/>
          <w:b/>
          <w:bCs/>
          <w:color w:val="000000" w:themeColor="text1"/>
          <w:sz w:val="20"/>
          <w:szCs w:val="20"/>
          <w:lang w:val="pt-BR"/>
        </w:rPr>
        <w:t>REM C</w:t>
      </w:r>
      <w:r w:rsidR="00E73698" w:rsidRPr="00571AD3">
        <w:rPr>
          <w:rFonts w:ascii="Century Gothic" w:eastAsia="Century Gothic" w:hAnsi="Century Gothic" w:cs="Century Gothic"/>
          <w:b/>
          <w:bCs/>
          <w:color w:val="000000" w:themeColor="text1"/>
          <w:sz w:val="20"/>
          <w:szCs w:val="20"/>
          <w:lang w:val="pt-BR"/>
        </w:rPr>
        <w:t>OLOMBIA</w:t>
      </w:r>
      <w:r w:rsidR="001D0760" w:rsidRPr="00571AD3">
        <w:rPr>
          <w:rFonts w:ascii="Century Gothic" w:eastAsia="Century Gothic" w:hAnsi="Century Gothic" w:cs="Century Gothic"/>
          <w:b/>
          <w:bCs/>
          <w:color w:val="000000" w:themeColor="text1"/>
          <w:sz w:val="20"/>
          <w:szCs w:val="20"/>
          <w:lang w:val="pt-BR"/>
        </w:rPr>
        <w:t xml:space="preserve"> </w:t>
      </w:r>
      <w:r w:rsidRPr="00571AD3">
        <w:rPr>
          <w:rFonts w:ascii="Century Gothic" w:eastAsia="Century Gothic" w:hAnsi="Century Gothic" w:cs="Century Gothic"/>
          <w:b/>
          <w:bCs/>
          <w:color w:val="000000" w:themeColor="text1"/>
          <w:sz w:val="20"/>
          <w:szCs w:val="20"/>
          <w:lang w:val="pt-BR"/>
        </w:rPr>
        <w:t>V</w:t>
      </w:r>
      <w:r w:rsidR="00E73698" w:rsidRPr="00571AD3">
        <w:rPr>
          <w:rFonts w:ascii="Century Gothic" w:eastAsia="Century Gothic" w:hAnsi="Century Gothic" w:cs="Century Gothic"/>
          <w:b/>
          <w:bCs/>
          <w:color w:val="000000" w:themeColor="text1"/>
          <w:sz w:val="20"/>
          <w:szCs w:val="20"/>
          <w:lang w:val="pt-BR"/>
        </w:rPr>
        <w:t xml:space="preserve">ISION </w:t>
      </w:r>
      <w:r w:rsidRPr="00571AD3">
        <w:rPr>
          <w:rFonts w:ascii="Century Gothic" w:eastAsia="Century Gothic" w:hAnsi="Century Gothic" w:cs="Century Gothic"/>
          <w:b/>
          <w:bCs/>
          <w:color w:val="000000" w:themeColor="text1"/>
          <w:sz w:val="20"/>
          <w:szCs w:val="20"/>
          <w:lang w:val="pt-BR"/>
        </w:rPr>
        <w:t>A</w:t>
      </w:r>
      <w:r w:rsidR="00E73698" w:rsidRPr="00571AD3">
        <w:rPr>
          <w:rFonts w:ascii="Century Gothic" w:eastAsia="Century Gothic" w:hAnsi="Century Gothic" w:cs="Century Gothic"/>
          <w:b/>
          <w:bCs/>
          <w:color w:val="000000" w:themeColor="text1"/>
          <w:sz w:val="20"/>
          <w:szCs w:val="20"/>
          <w:lang w:val="pt-BR"/>
        </w:rPr>
        <w:t>MAZONIA</w:t>
      </w:r>
      <w:r w:rsidR="001D0760" w:rsidRPr="00571AD3">
        <w:rPr>
          <w:rFonts w:ascii="Century Gothic" w:eastAsia="Century Gothic" w:hAnsi="Century Gothic" w:cs="Century Gothic"/>
          <w:b/>
          <w:bCs/>
          <w:color w:val="000000" w:themeColor="text1"/>
          <w:sz w:val="20"/>
          <w:szCs w:val="20"/>
          <w:lang w:val="pt-BR"/>
        </w:rPr>
        <w:t xml:space="preserve"> II (REM COLOMBIA II)</w:t>
      </w:r>
    </w:p>
    <w:p w14:paraId="2D0A8D5D" w14:textId="77777777" w:rsidR="006308EC" w:rsidRPr="00571AD3" w:rsidRDefault="006308EC" w:rsidP="006308EC">
      <w:pPr>
        <w:pStyle w:val="NoSpacing"/>
        <w:ind w:left="1080"/>
        <w:rPr>
          <w:rFonts w:ascii="Century Gothic" w:eastAsia="Century Gothic" w:hAnsi="Century Gothic" w:cs="Century Gothic"/>
          <w:color w:val="000000" w:themeColor="text1"/>
          <w:sz w:val="20"/>
          <w:szCs w:val="20"/>
          <w:lang w:val="pt-BR"/>
        </w:rPr>
      </w:pPr>
    </w:p>
    <w:p w14:paraId="263665BD" w14:textId="702534C5" w:rsidR="00845953" w:rsidRPr="00032A41"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eastAsia="es-ES"/>
        </w:rPr>
        <w:t xml:space="preserve">El Programa REM Colombia Visión Amazonía y REM Colombia II se conciben en el marco del Programa REDD Early Movers - REM Global, un mecanismo creado por el gobierno de Alemania y administrado por el Banco de Desarrollo </w:t>
      </w:r>
      <w:r w:rsidRPr="45456E42">
        <w:rPr>
          <w:rFonts w:ascii="Century Gothic" w:eastAsia="Century Gothic" w:hAnsi="Century Gothic" w:cs="Century Gothic"/>
          <w:b/>
          <w:bCs/>
          <w:color w:val="000000" w:themeColor="text1"/>
          <w:sz w:val="20"/>
          <w:szCs w:val="20"/>
          <w:lang w:eastAsia="es-ES"/>
        </w:rPr>
        <w:t>KfW</w:t>
      </w:r>
      <w:r w:rsidRPr="45456E42">
        <w:rPr>
          <w:rFonts w:ascii="Century Gothic" w:eastAsia="Century Gothic" w:hAnsi="Century Gothic" w:cs="Century Gothic"/>
          <w:color w:val="000000" w:themeColor="text1"/>
          <w:sz w:val="20"/>
          <w:szCs w:val="20"/>
          <w:lang w:eastAsia="es-ES"/>
        </w:rPr>
        <w:t xml:space="preserve">, que </w:t>
      </w:r>
      <w:r w:rsidR="3F7152E6" w:rsidRPr="45456E42">
        <w:rPr>
          <w:rFonts w:ascii="Century Gothic" w:eastAsia="Century Gothic" w:hAnsi="Century Gothic" w:cs="Century Gothic"/>
          <w:color w:val="000000" w:themeColor="text1"/>
          <w:sz w:val="20"/>
          <w:szCs w:val="20"/>
          <w:lang w:eastAsia="es-ES"/>
        </w:rPr>
        <w:t xml:space="preserve">otorga </w:t>
      </w:r>
      <w:r w:rsidRPr="45456E42">
        <w:rPr>
          <w:rFonts w:ascii="Century Gothic" w:eastAsia="Century Gothic" w:hAnsi="Century Gothic" w:cs="Century Gothic"/>
          <w:color w:val="000000" w:themeColor="text1"/>
          <w:sz w:val="20"/>
          <w:szCs w:val="20"/>
          <w:lang w:eastAsia="es-ES"/>
        </w:rPr>
        <w:t xml:space="preserve">financiación a países que ya </w:t>
      </w:r>
      <w:r w:rsidR="3F7152E6" w:rsidRPr="45456E42">
        <w:rPr>
          <w:rFonts w:ascii="Century Gothic" w:eastAsia="Century Gothic" w:hAnsi="Century Gothic" w:cs="Century Gothic"/>
          <w:color w:val="000000" w:themeColor="text1"/>
          <w:sz w:val="20"/>
          <w:szCs w:val="20"/>
          <w:lang w:eastAsia="es-ES"/>
        </w:rPr>
        <w:t xml:space="preserve">vienen implementando </w:t>
      </w:r>
      <w:r w:rsidRPr="45456E42">
        <w:rPr>
          <w:rFonts w:ascii="Century Gothic" w:eastAsia="Century Gothic" w:hAnsi="Century Gothic" w:cs="Century Gothic"/>
          <w:color w:val="000000" w:themeColor="text1"/>
          <w:sz w:val="20"/>
          <w:szCs w:val="20"/>
          <w:lang w:eastAsia="es-ES"/>
        </w:rPr>
        <w:t>medidas de protección de bosques</w:t>
      </w:r>
      <w:r w:rsidR="3F7152E6" w:rsidRPr="45456E42">
        <w:rPr>
          <w:rFonts w:ascii="Century Gothic" w:eastAsia="Century Gothic" w:hAnsi="Century Gothic" w:cs="Century Gothic"/>
          <w:color w:val="000000" w:themeColor="text1"/>
          <w:sz w:val="20"/>
          <w:szCs w:val="20"/>
          <w:lang w:eastAsia="es-ES"/>
        </w:rPr>
        <w:t xml:space="preserve">. Este mecanismo se alinea con </w:t>
      </w:r>
      <w:r w:rsidRPr="45456E42">
        <w:rPr>
          <w:rFonts w:ascii="Century Gothic" w:eastAsia="Century Gothic" w:hAnsi="Century Gothic" w:cs="Century Gothic"/>
          <w:color w:val="000000" w:themeColor="text1"/>
          <w:sz w:val="20"/>
          <w:szCs w:val="20"/>
          <w:lang w:eastAsia="es-ES"/>
        </w:rPr>
        <w:t>las determinaciones de la Convención Marco de las Naciones Unidas sobre el Cambio Climático (CMNUCC</w:t>
      </w:r>
      <w:r w:rsidR="3F7152E6" w:rsidRPr="45456E42">
        <w:rPr>
          <w:rFonts w:ascii="Century Gothic" w:eastAsia="Century Gothic" w:hAnsi="Century Gothic" w:cs="Century Gothic"/>
          <w:color w:val="000000" w:themeColor="text1"/>
          <w:sz w:val="20"/>
          <w:szCs w:val="20"/>
          <w:lang w:eastAsia="es-ES"/>
        </w:rPr>
        <w:t xml:space="preserve"> por sus siglas en español; </w:t>
      </w:r>
      <w:r w:rsidRPr="45456E42">
        <w:rPr>
          <w:rFonts w:ascii="Century Gothic" w:eastAsia="Century Gothic" w:hAnsi="Century Gothic" w:cs="Century Gothic"/>
          <w:color w:val="000000" w:themeColor="text1"/>
          <w:sz w:val="20"/>
          <w:szCs w:val="20"/>
          <w:lang w:eastAsia="es-ES"/>
        </w:rPr>
        <w:t>UNFCCC</w:t>
      </w:r>
      <w:r w:rsidR="3F7152E6"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en inglés) y </w:t>
      </w:r>
      <w:r w:rsidR="3F7152E6" w:rsidRPr="45456E42">
        <w:rPr>
          <w:rFonts w:ascii="Century Gothic" w:eastAsia="Century Gothic" w:hAnsi="Century Gothic" w:cs="Century Gothic"/>
          <w:color w:val="000000" w:themeColor="text1"/>
          <w:sz w:val="20"/>
          <w:szCs w:val="20"/>
          <w:lang w:eastAsia="es-ES"/>
        </w:rPr>
        <w:t xml:space="preserve">busca </w:t>
      </w:r>
      <w:r w:rsidRPr="45456E42">
        <w:rPr>
          <w:rFonts w:ascii="Century Gothic" w:eastAsia="Century Gothic" w:hAnsi="Century Gothic" w:cs="Century Gothic"/>
          <w:color w:val="000000" w:themeColor="text1"/>
          <w:sz w:val="20"/>
          <w:szCs w:val="20"/>
          <w:lang w:eastAsia="es-ES"/>
        </w:rPr>
        <w:t xml:space="preserve">contribuir </w:t>
      </w:r>
      <w:r w:rsidR="3F7152E6" w:rsidRPr="45456E42">
        <w:rPr>
          <w:rFonts w:ascii="Century Gothic" w:eastAsia="Century Gothic" w:hAnsi="Century Gothic" w:cs="Century Gothic"/>
          <w:color w:val="000000" w:themeColor="text1"/>
          <w:sz w:val="20"/>
          <w:szCs w:val="20"/>
          <w:lang w:eastAsia="es-ES"/>
        </w:rPr>
        <w:t xml:space="preserve">a </w:t>
      </w:r>
      <w:r w:rsidRPr="45456E42">
        <w:rPr>
          <w:rFonts w:ascii="Century Gothic" w:eastAsia="Century Gothic" w:hAnsi="Century Gothic" w:cs="Century Gothic"/>
          <w:color w:val="000000" w:themeColor="text1"/>
          <w:sz w:val="20"/>
          <w:szCs w:val="20"/>
          <w:lang w:eastAsia="es-ES"/>
        </w:rPr>
        <w:t>la protección de</w:t>
      </w:r>
      <w:r w:rsidR="7A4F9D42" w:rsidRPr="45456E42">
        <w:rPr>
          <w:rFonts w:ascii="Century Gothic" w:eastAsia="Century Gothic" w:hAnsi="Century Gothic" w:cs="Century Gothic"/>
          <w:color w:val="000000" w:themeColor="text1"/>
          <w:sz w:val="20"/>
          <w:szCs w:val="20"/>
          <w:lang w:eastAsia="es-ES"/>
        </w:rPr>
        <w:t>l clima a través de la conservación de</w:t>
      </w:r>
      <w:r w:rsidRPr="45456E42">
        <w:rPr>
          <w:rFonts w:ascii="Century Gothic" w:eastAsia="Century Gothic" w:hAnsi="Century Gothic" w:cs="Century Gothic"/>
          <w:color w:val="000000" w:themeColor="text1"/>
          <w:sz w:val="20"/>
          <w:szCs w:val="20"/>
          <w:lang w:eastAsia="es-ES"/>
        </w:rPr>
        <w:t xml:space="preserve"> los bosques</w:t>
      </w:r>
      <w:r w:rsidR="7A4F9D42"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 </w:t>
      </w:r>
      <w:r w:rsidR="7A4F9D42" w:rsidRPr="45456E42">
        <w:rPr>
          <w:rFonts w:ascii="Century Gothic" w:eastAsia="Century Gothic" w:hAnsi="Century Gothic" w:cs="Century Gothic"/>
          <w:color w:val="000000" w:themeColor="text1"/>
          <w:sz w:val="20"/>
          <w:szCs w:val="20"/>
          <w:lang w:eastAsia="es-ES"/>
        </w:rPr>
        <w:t>E</w:t>
      </w:r>
      <w:r w:rsidRPr="45456E42">
        <w:rPr>
          <w:rFonts w:ascii="Century Gothic" w:eastAsia="Century Gothic" w:hAnsi="Century Gothic" w:cs="Century Gothic"/>
          <w:color w:val="000000" w:themeColor="text1"/>
          <w:sz w:val="20"/>
          <w:szCs w:val="20"/>
          <w:lang w:eastAsia="es-ES"/>
        </w:rPr>
        <w:t xml:space="preserve">stos programas hacen parte de las estrategias que </w:t>
      </w:r>
      <w:r w:rsidR="7A4F9D42" w:rsidRPr="45456E42">
        <w:rPr>
          <w:rFonts w:ascii="Century Gothic" w:eastAsia="Century Gothic" w:hAnsi="Century Gothic" w:cs="Century Gothic"/>
          <w:color w:val="000000" w:themeColor="text1"/>
          <w:sz w:val="20"/>
          <w:szCs w:val="20"/>
          <w:lang w:eastAsia="es-ES"/>
        </w:rPr>
        <w:t xml:space="preserve">Colombia viene </w:t>
      </w:r>
      <w:r w:rsidRPr="45456E42">
        <w:rPr>
          <w:rFonts w:ascii="Century Gothic" w:eastAsia="Century Gothic" w:hAnsi="Century Gothic" w:cs="Century Gothic"/>
          <w:color w:val="000000" w:themeColor="text1"/>
          <w:sz w:val="20"/>
          <w:szCs w:val="20"/>
          <w:lang w:eastAsia="es-ES"/>
        </w:rPr>
        <w:t>desarrollando para implementar un modelo de crecimiento verde</w:t>
      </w:r>
      <w:r w:rsidR="7A4F9D42" w:rsidRPr="45456E42">
        <w:rPr>
          <w:rFonts w:ascii="Century Gothic" w:eastAsia="Century Gothic" w:hAnsi="Century Gothic" w:cs="Century Gothic"/>
          <w:color w:val="000000" w:themeColor="text1"/>
          <w:sz w:val="20"/>
          <w:szCs w:val="20"/>
          <w:lang w:eastAsia="es-ES"/>
        </w:rPr>
        <w:t xml:space="preserve"> que contribuya a la mitigación de los </w:t>
      </w:r>
      <w:r w:rsidRPr="45456E42">
        <w:rPr>
          <w:rFonts w:ascii="Century Gothic" w:eastAsia="Century Gothic" w:hAnsi="Century Gothic" w:cs="Century Gothic"/>
          <w:color w:val="000000" w:themeColor="text1"/>
          <w:sz w:val="20"/>
          <w:szCs w:val="20"/>
          <w:lang w:eastAsia="es-ES"/>
        </w:rPr>
        <w:t>efectos del cambio climático</w:t>
      </w:r>
      <w:r w:rsidR="7A4F9D42" w:rsidRPr="45456E42">
        <w:rPr>
          <w:rFonts w:ascii="Century Gothic" w:eastAsia="Century Gothic" w:hAnsi="Century Gothic" w:cs="Century Gothic"/>
          <w:color w:val="000000" w:themeColor="text1"/>
          <w:sz w:val="20"/>
          <w:szCs w:val="20"/>
          <w:lang w:eastAsia="es-ES"/>
        </w:rPr>
        <w:t xml:space="preserve">, al fortalecimiento de la paz y a la reducción de las </w:t>
      </w:r>
      <w:r w:rsidRPr="45456E42">
        <w:rPr>
          <w:rFonts w:ascii="Century Gothic" w:eastAsia="Century Gothic" w:hAnsi="Century Gothic" w:cs="Century Gothic"/>
          <w:color w:val="000000" w:themeColor="text1"/>
          <w:sz w:val="20"/>
          <w:szCs w:val="20"/>
          <w:lang w:eastAsia="es-ES"/>
        </w:rPr>
        <w:t xml:space="preserve">emisiones </w:t>
      </w:r>
      <w:r w:rsidR="7A4F9D42" w:rsidRPr="45456E42">
        <w:rPr>
          <w:rFonts w:ascii="Century Gothic" w:eastAsia="Century Gothic" w:hAnsi="Century Gothic" w:cs="Century Gothic"/>
          <w:color w:val="000000" w:themeColor="text1"/>
          <w:sz w:val="20"/>
          <w:szCs w:val="20"/>
          <w:lang w:eastAsia="es-ES"/>
        </w:rPr>
        <w:t xml:space="preserve">derivadas </w:t>
      </w:r>
      <w:r w:rsidRPr="45456E42">
        <w:rPr>
          <w:rFonts w:ascii="Century Gothic" w:eastAsia="Century Gothic" w:hAnsi="Century Gothic" w:cs="Century Gothic"/>
          <w:color w:val="000000" w:themeColor="text1"/>
          <w:sz w:val="20"/>
          <w:szCs w:val="20"/>
          <w:lang w:eastAsia="es-ES"/>
        </w:rPr>
        <w:t xml:space="preserve">de la deforestación en la región de la Amazonía </w:t>
      </w:r>
      <w:r w:rsidR="7A4F9D42" w:rsidRPr="45456E42">
        <w:rPr>
          <w:rFonts w:ascii="Century Gothic" w:eastAsia="Century Gothic" w:hAnsi="Century Gothic" w:cs="Century Gothic"/>
          <w:color w:val="000000" w:themeColor="text1"/>
          <w:sz w:val="20"/>
          <w:szCs w:val="20"/>
          <w:lang w:eastAsia="es-ES"/>
        </w:rPr>
        <w:t>c</w:t>
      </w:r>
      <w:r w:rsidRPr="45456E42">
        <w:rPr>
          <w:rFonts w:ascii="Century Gothic" w:eastAsia="Century Gothic" w:hAnsi="Century Gothic" w:cs="Century Gothic"/>
          <w:color w:val="000000" w:themeColor="text1"/>
          <w:sz w:val="20"/>
          <w:szCs w:val="20"/>
          <w:lang w:eastAsia="es-ES"/>
        </w:rPr>
        <w:t>olombiana.</w:t>
      </w:r>
    </w:p>
    <w:p w14:paraId="0FE9C8AC" w14:textId="41CC0C51" w:rsidR="00845953" w:rsidRPr="00032A41" w:rsidRDefault="001A379E"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 xml:space="preserve">En el año </w:t>
      </w:r>
      <w:r w:rsidR="6FCB0D18" w:rsidRPr="23E847BF">
        <w:rPr>
          <w:rFonts w:ascii="Century Gothic" w:eastAsia="Century Gothic" w:hAnsi="Century Gothic" w:cs="Century Gothic"/>
          <w:color w:val="000000" w:themeColor="text1"/>
          <w:sz w:val="20"/>
          <w:szCs w:val="20"/>
          <w:lang w:eastAsia="es-ES"/>
        </w:rPr>
        <w:t>2015 se firmaron los contratos de cooperación financiera entre el</w:t>
      </w:r>
      <w:r w:rsidR="6FCB0D18" w:rsidRPr="00D8448C">
        <w:rPr>
          <w:rFonts w:ascii="Century Gothic" w:eastAsia="Century Gothic" w:hAnsi="Century Gothic" w:cs="Century Gothic"/>
          <w:b/>
          <w:bCs/>
          <w:color w:val="000000" w:themeColor="text1"/>
          <w:sz w:val="20"/>
          <w:szCs w:val="20"/>
          <w:lang w:eastAsia="es-ES"/>
        </w:rPr>
        <w:t xml:space="preserve"> KfW</w:t>
      </w:r>
      <w:r w:rsidR="6FCB0D18" w:rsidRPr="23E847BF">
        <w:rPr>
          <w:rFonts w:ascii="Century Gothic" w:eastAsia="Century Gothic" w:hAnsi="Century Gothic" w:cs="Century Gothic"/>
          <w:color w:val="000000" w:themeColor="text1"/>
          <w:sz w:val="20"/>
          <w:szCs w:val="20"/>
          <w:lang w:eastAsia="es-ES"/>
        </w:rPr>
        <w:t xml:space="preserve"> y el Min</w:t>
      </w:r>
      <w:r>
        <w:rPr>
          <w:rFonts w:ascii="Century Gothic" w:eastAsia="Century Gothic" w:hAnsi="Century Gothic" w:cs="Century Gothic"/>
          <w:color w:val="000000" w:themeColor="text1"/>
          <w:sz w:val="20"/>
          <w:szCs w:val="20"/>
          <w:lang w:eastAsia="es-ES"/>
        </w:rPr>
        <w:t>isterio de Ambiente y Desarrollo Sostenible (Mina</w:t>
      </w:r>
      <w:r w:rsidR="6FCB0D18" w:rsidRPr="23E847BF">
        <w:rPr>
          <w:rFonts w:ascii="Century Gothic" w:eastAsia="Century Gothic" w:hAnsi="Century Gothic" w:cs="Century Gothic"/>
          <w:color w:val="000000" w:themeColor="text1"/>
          <w:sz w:val="20"/>
          <w:szCs w:val="20"/>
          <w:lang w:eastAsia="es-ES"/>
        </w:rPr>
        <w:t>mbiente</w:t>
      </w:r>
      <w:r>
        <w:rPr>
          <w:rFonts w:ascii="Century Gothic" w:eastAsia="Century Gothic" w:hAnsi="Century Gothic" w:cs="Century Gothic"/>
          <w:color w:val="000000" w:themeColor="text1"/>
          <w:sz w:val="20"/>
          <w:szCs w:val="20"/>
          <w:lang w:eastAsia="es-ES"/>
        </w:rPr>
        <w:t>)</w:t>
      </w:r>
      <w:r w:rsidR="6FCB0D18" w:rsidRPr="23E847BF">
        <w:rPr>
          <w:rFonts w:ascii="Century Gothic" w:eastAsia="Century Gothic" w:hAnsi="Century Gothic" w:cs="Century Gothic"/>
          <w:color w:val="000000" w:themeColor="text1"/>
          <w:sz w:val="20"/>
          <w:szCs w:val="20"/>
          <w:lang w:eastAsia="es-ES"/>
        </w:rPr>
        <w:t xml:space="preserve"> para la implementación del Programa REM Colombia Visión Amazonía, con recursos</w:t>
      </w:r>
      <w:r>
        <w:rPr>
          <w:rFonts w:ascii="Century Gothic" w:eastAsia="Century Gothic" w:hAnsi="Century Gothic" w:cs="Century Gothic"/>
          <w:color w:val="000000" w:themeColor="text1"/>
          <w:sz w:val="20"/>
          <w:szCs w:val="20"/>
          <w:lang w:eastAsia="es-ES"/>
        </w:rPr>
        <w:t xml:space="preserve"> aportados por los Gobiernos de </w:t>
      </w:r>
      <w:r w:rsidR="6FCB0D18" w:rsidRPr="23E847BF">
        <w:rPr>
          <w:rFonts w:ascii="Century Gothic" w:eastAsia="Century Gothic" w:hAnsi="Century Gothic" w:cs="Century Gothic"/>
          <w:color w:val="000000" w:themeColor="text1"/>
          <w:sz w:val="20"/>
          <w:szCs w:val="20"/>
          <w:lang w:eastAsia="es-ES"/>
        </w:rPr>
        <w:t>Alemania</w:t>
      </w:r>
      <w:r w:rsidR="00EA0E88">
        <w:rPr>
          <w:rFonts w:ascii="Century Gothic" w:eastAsia="Century Gothic" w:hAnsi="Century Gothic" w:cs="Century Gothic"/>
          <w:color w:val="000000" w:themeColor="text1"/>
          <w:sz w:val="20"/>
          <w:szCs w:val="20"/>
          <w:lang w:eastAsia="es-ES"/>
        </w:rPr>
        <w:t xml:space="preserve">, </w:t>
      </w:r>
      <w:r w:rsidR="6FCB0D18" w:rsidRPr="23E847BF">
        <w:rPr>
          <w:rFonts w:ascii="Century Gothic" w:eastAsia="Century Gothic" w:hAnsi="Century Gothic" w:cs="Century Gothic"/>
          <w:color w:val="000000" w:themeColor="text1"/>
          <w:sz w:val="20"/>
          <w:szCs w:val="20"/>
          <w:lang w:eastAsia="es-ES"/>
        </w:rPr>
        <w:t xml:space="preserve">Noruega y </w:t>
      </w:r>
      <w:r>
        <w:rPr>
          <w:rFonts w:ascii="Century Gothic" w:eastAsia="Century Gothic" w:hAnsi="Century Gothic" w:cs="Century Gothic"/>
          <w:color w:val="000000" w:themeColor="text1"/>
          <w:sz w:val="20"/>
          <w:szCs w:val="20"/>
          <w:lang w:eastAsia="es-ES"/>
        </w:rPr>
        <w:t xml:space="preserve">el </w:t>
      </w:r>
      <w:r w:rsidR="6FCB0D18" w:rsidRPr="23E847BF">
        <w:rPr>
          <w:rFonts w:ascii="Century Gothic" w:eastAsia="Century Gothic" w:hAnsi="Century Gothic" w:cs="Century Gothic"/>
          <w:color w:val="000000" w:themeColor="text1"/>
          <w:sz w:val="20"/>
          <w:szCs w:val="20"/>
          <w:lang w:eastAsia="es-ES"/>
        </w:rPr>
        <w:t>Reino Unid</w:t>
      </w:r>
      <w:r w:rsidR="00EA0E88">
        <w:rPr>
          <w:rFonts w:ascii="Century Gothic" w:eastAsia="Century Gothic" w:hAnsi="Century Gothic" w:cs="Century Gothic"/>
          <w:color w:val="000000" w:themeColor="text1"/>
          <w:sz w:val="20"/>
          <w:szCs w:val="20"/>
          <w:lang w:eastAsia="es-ES"/>
        </w:rPr>
        <w:t>o,</w:t>
      </w:r>
      <w:r w:rsidR="6FCB0D18" w:rsidRPr="23E847BF">
        <w:rPr>
          <w:rFonts w:ascii="Century Gothic" w:eastAsia="Century Gothic" w:hAnsi="Century Gothic" w:cs="Century Gothic"/>
          <w:color w:val="000000" w:themeColor="text1"/>
          <w:sz w:val="20"/>
          <w:szCs w:val="20"/>
          <w:lang w:eastAsia="es-ES"/>
        </w:rPr>
        <w:t xml:space="preserve"> </w:t>
      </w:r>
      <w:r>
        <w:rPr>
          <w:rFonts w:ascii="Century Gothic" w:eastAsia="Century Gothic" w:hAnsi="Century Gothic" w:cs="Century Gothic"/>
          <w:color w:val="000000" w:themeColor="text1"/>
          <w:sz w:val="20"/>
          <w:szCs w:val="20"/>
          <w:lang w:eastAsia="es-ES"/>
        </w:rPr>
        <w:t xml:space="preserve">bajo la </w:t>
      </w:r>
      <w:r w:rsidR="6FCB0D18" w:rsidRPr="23E847BF">
        <w:rPr>
          <w:rFonts w:ascii="Century Gothic" w:eastAsia="Century Gothic" w:hAnsi="Century Gothic" w:cs="Century Gothic"/>
          <w:color w:val="000000" w:themeColor="text1"/>
          <w:sz w:val="20"/>
          <w:szCs w:val="20"/>
          <w:lang w:eastAsia="es-ES"/>
        </w:rPr>
        <w:t xml:space="preserve">Modalidad 2 (pago por resultados por emisiones reducidas por deforestación). </w:t>
      </w:r>
      <w:r>
        <w:rPr>
          <w:rFonts w:ascii="Century Gothic" w:eastAsia="Century Gothic" w:hAnsi="Century Gothic" w:cs="Century Gothic"/>
          <w:color w:val="000000" w:themeColor="text1"/>
          <w:sz w:val="20"/>
          <w:szCs w:val="20"/>
          <w:lang w:eastAsia="es-ES"/>
        </w:rPr>
        <w:t>E</w:t>
      </w:r>
      <w:r w:rsidR="6FCB0D18" w:rsidRPr="23E847BF">
        <w:rPr>
          <w:rFonts w:ascii="Century Gothic" w:eastAsia="Century Gothic" w:hAnsi="Century Gothic" w:cs="Century Gothic"/>
          <w:color w:val="000000" w:themeColor="text1"/>
          <w:sz w:val="20"/>
          <w:szCs w:val="20"/>
          <w:lang w:eastAsia="es-ES"/>
        </w:rPr>
        <w:t>sta modalidad correspond</w:t>
      </w:r>
      <w:r w:rsidR="0086262D">
        <w:rPr>
          <w:rFonts w:ascii="Century Gothic" w:eastAsia="Century Gothic" w:hAnsi="Century Gothic" w:cs="Century Gothic"/>
          <w:color w:val="000000" w:themeColor="text1"/>
          <w:sz w:val="20"/>
          <w:szCs w:val="20"/>
          <w:lang w:eastAsia="es-ES"/>
        </w:rPr>
        <w:t>ió</w:t>
      </w:r>
      <w:r w:rsidR="6FCB0D18" w:rsidRPr="23E847BF">
        <w:rPr>
          <w:rFonts w:ascii="Century Gothic" w:eastAsia="Century Gothic" w:hAnsi="Century Gothic" w:cs="Century Gothic"/>
          <w:color w:val="000000" w:themeColor="text1"/>
          <w:sz w:val="20"/>
          <w:szCs w:val="20"/>
          <w:lang w:eastAsia="es-ES"/>
        </w:rPr>
        <w:t xml:space="preserve"> </w:t>
      </w:r>
      <w:r>
        <w:rPr>
          <w:rFonts w:ascii="Century Gothic" w:eastAsia="Century Gothic" w:hAnsi="Century Gothic" w:cs="Century Gothic"/>
          <w:color w:val="000000" w:themeColor="text1"/>
          <w:sz w:val="20"/>
          <w:szCs w:val="20"/>
          <w:lang w:eastAsia="es-ES"/>
        </w:rPr>
        <w:t xml:space="preserve">a </w:t>
      </w:r>
      <w:r w:rsidR="6FCB0D18" w:rsidRPr="23E847BF">
        <w:rPr>
          <w:rFonts w:ascii="Century Gothic" w:eastAsia="Century Gothic" w:hAnsi="Century Gothic" w:cs="Century Gothic"/>
          <w:color w:val="000000" w:themeColor="text1"/>
          <w:sz w:val="20"/>
          <w:szCs w:val="20"/>
          <w:lang w:eastAsia="es-ES"/>
        </w:rPr>
        <w:t>la primera fase del Programa</w:t>
      </w:r>
      <w:r>
        <w:rPr>
          <w:rFonts w:ascii="Century Gothic" w:eastAsia="Century Gothic" w:hAnsi="Century Gothic" w:cs="Century Gothic"/>
          <w:color w:val="000000" w:themeColor="text1"/>
          <w:sz w:val="20"/>
          <w:szCs w:val="20"/>
          <w:lang w:eastAsia="es-ES"/>
        </w:rPr>
        <w:t>, la cual se</w:t>
      </w:r>
      <w:r w:rsidR="6FCB0D18" w:rsidRPr="23E847BF">
        <w:rPr>
          <w:rFonts w:ascii="Century Gothic" w:eastAsia="Century Gothic" w:hAnsi="Century Gothic" w:cs="Century Gothic"/>
          <w:color w:val="000000" w:themeColor="text1"/>
          <w:sz w:val="20"/>
          <w:szCs w:val="20"/>
          <w:lang w:eastAsia="es-ES"/>
        </w:rPr>
        <w:t xml:space="preserve"> </w:t>
      </w:r>
      <w:r w:rsidR="0086262D">
        <w:rPr>
          <w:rFonts w:ascii="Century Gothic" w:eastAsia="Century Gothic" w:hAnsi="Century Gothic" w:cs="Century Gothic"/>
          <w:color w:val="000000" w:themeColor="text1"/>
          <w:sz w:val="20"/>
          <w:szCs w:val="20"/>
          <w:lang w:eastAsia="es-ES"/>
        </w:rPr>
        <w:t xml:space="preserve">implementó </w:t>
      </w:r>
      <w:r>
        <w:rPr>
          <w:rFonts w:ascii="Century Gothic" w:eastAsia="Century Gothic" w:hAnsi="Century Gothic" w:cs="Century Gothic"/>
          <w:color w:val="000000" w:themeColor="text1"/>
          <w:sz w:val="20"/>
          <w:szCs w:val="20"/>
          <w:lang w:eastAsia="es-ES"/>
        </w:rPr>
        <w:t>entre</w:t>
      </w:r>
      <w:r w:rsidR="0086262D">
        <w:rPr>
          <w:rFonts w:ascii="Century Gothic" w:eastAsia="Century Gothic" w:hAnsi="Century Gothic" w:cs="Century Gothic"/>
          <w:color w:val="000000" w:themeColor="text1"/>
          <w:sz w:val="20"/>
          <w:szCs w:val="20"/>
          <w:lang w:eastAsia="es-ES"/>
        </w:rPr>
        <w:t xml:space="preserve"> julio de 2016</w:t>
      </w:r>
      <w:r>
        <w:rPr>
          <w:rFonts w:ascii="Century Gothic" w:eastAsia="Century Gothic" w:hAnsi="Century Gothic" w:cs="Century Gothic"/>
          <w:color w:val="000000" w:themeColor="text1"/>
          <w:sz w:val="20"/>
          <w:szCs w:val="20"/>
          <w:lang w:eastAsia="es-ES"/>
        </w:rPr>
        <w:t xml:space="preserve"> y </w:t>
      </w:r>
      <w:r w:rsidR="0086262D">
        <w:rPr>
          <w:rFonts w:ascii="Century Gothic" w:eastAsia="Century Gothic" w:hAnsi="Century Gothic" w:cs="Century Gothic"/>
          <w:color w:val="000000" w:themeColor="text1"/>
          <w:sz w:val="20"/>
          <w:szCs w:val="20"/>
          <w:lang w:eastAsia="es-ES"/>
        </w:rPr>
        <w:t xml:space="preserve">junio de 2023, </w:t>
      </w:r>
      <w:r>
        <w:rPr>
          <w:rFonts w:ascii="Century Gothic" w:eastAsia="Century Gothic" w:hAnsi="Century Gothic" w:cs="Century Gothic"/>
          <w:color w:val="000000" w:themeColor="text1"/>
          <w:sz w:val="20"/>
          <w:szCs w:val="20"/>
          <w:lang w:eastAsia="es-ES"/>
        </w:rPr>
        <w:t xml:space="preserve">y generó </w:t>
      </w:r>
      <w:r w:rsidR="0086262D">
        <w:rPr>
          <w:rFonts w:ascii="Century Gothic" w:eastAsia="Century Gothic" w:hAnsi="Century Gothic" w:cs="Century Gothic"/>
          <w:color w:val="000000" w:themeColor="text1"/>
          <w:sz w:val="20"/>
          <w:szCs w:val="20"/>
          <w:lang w:eastAsia="es-ES"/>
        </w:rPr>
        <w:t>pagos por resultados por</w:t>
      </w:r>
      <w:r>
        <w:rPr>
          <w:rFonts w:ascii="Century Gothic" w:eastAsia="Century Gothic" w:hAnsi="Century Gothic" w:cs="Century Gothic"/>
          <w:color w:val="000000" w:themeColor="text1"/>
          <w:sz w:val="20"/>
          <w:szCs w:val="20"/>
          <w:lang w:eastAsia="es-ES"/>
        </w:rPr>
        <w:t xml:space="preserve"> un valor de</w:t>
      </w:r>
      <w:r w:rsidR="0086262D">
        <w:rPr>
          <w:rFonts w:ascii="Century Gothic" w:eastAsia="Century Gothic" w:hAnsi="Century Gothic" w:cs="Century Gothic"/>
          <w:color w:val="000000" w:themeColor="text1"/>
          <w:sz w:val="20"/>
          <w:szCs w:val="20"/>
          <w:lang w:eastAsia="es-ES"/>
        </w:rPr>
        <w:t xml:space="preserve"> USD87,3 millones</w:t>
      </w:r>
      <w:r>
        <w:rPr>
          <w:rFonts w:ascii="Century Gothic" w:eastAsia="Century Gothic" w:hAnsi="Century Gothic" w:cs="Century Gothic"/>
          <w:color w:val="000000" w:themeColor="text1"/>
          <w:sz w:val="20"/>
          <w:szCs w:val="20"/>
          <w:lang w:eastAsia="es-ES"/>
        </w:rPr>
        <w:t xml:space="preserve">, así como </w:t>
      </w:r>
      <w:r w:rsidR="0086262D">
        <w:rPr>
          <w:rFonts w:ascii="Century Gothic" w:eastAsia="Century Gothic" w:hAnsi="Century Gothic" w:cs="Century Gothic"/>
          <w:color w:val="000000" w:themeColor="text1"/>
          <w:sz w:val="20"/>
          <w:szCs w:val="20"/>
          <w:lang w:eastAsia="es-ES"/>
        </w:rPr>
        <w:t>USD 4,6 millones</w:t>
      </w:r>
      <w:r>
        <w:rPr>
          <w:rFonts w:ascii="Century Gothic" w:eastAsia="Century Gothic" w:hAnsi="Century Gothic" w:cs="Century Gothic"/>
          <w:color w:val="000000" w:themeColor="text1"/>
          <w:sz w:val="20"/>
          <w:szCs w:val="20"/>
          <w:lang w:eastAsia="es-ES"/>
        </w:rPr>
        <w:t xml:space="preserve"> adicionales</w:t>
      </w:r>
      <w:r w:rsidR="0086262D">
        <w:rPr>
          <w:rFonts w:ascii="Century Gothic" w:eastAsia="Century Gothic" w:hAnsi="Century Gothic" w:cs="Century Gothic"/>
          <w:color w:val="000000" w:themeColor="text1"/>
          <w:sz w:val="20"/>
          <w:szCs w:val="20"/>
          <w:lang w:eastAsia="es-ES"/>
        </w:rPr>
        <w:t xml:space="preserve"> por rendimientos</w:t>
      </w:r>
      <w:r>
        <w:rPr>
          <w:rFonts w:ascii="Century Gothic" w:eastAsia="Century Gothic" w:hAnsi="Century Gothic" w:cs="Century Gothic"/>
          <w:color w:val="000000" w:themeColor="text1"/>
          <w:sz w:val="20"/>
          <w:szCs w:val="20"/>
          <w:lang w:eastAsia="es-ES"/>
        </w:rPr>
        <w:t xml:space="preserve"> financieros, </w:t>
      </w:r>
      <w:r w:rsidR="0086262D">
        <w:rPr>
          <w:rFonts w:ascii="Century Gothic" w:eastAsia="Century Gothic" w:hAnsi="Century Gothic" w:cs="Century Gothic"/>
          <w:color w:val="000000" w:themeColor="text1"/>
          <w:sz w:val="20"/>
          <w:szCs w:val="20"/>
          <w:lang w:eastAsia="es-ES"/>
        </w:rPr>
        <w:t>para un total ej</w:t>
      </w:r>
      <w:r w:rsidR="00EA0E88">
        <w:rPr>
          <w:rFonts w:ascii="Century Gothic" w:eastAsia="Century Gothic" w:hAnsi="Century Gothic" w:cs="Century Gothic"/>
          <w:color w:val="000000" w:themeColor="text1"/>
          <w:sz w:val="20"/>
          <w:szCs w:val="20"/>
          <w:lang w:eastAsia="es-ES"/>
        </w:rPr>
        <w:t>e</w:t>
      </w:r>
      <w:r w:rsidR="0086262D">
        <w:rPr>
          <w:rFonts w:ascii="Century Gothic" w:eastAsia="Century Gothic" w:hAnsi="Century Gothic" w:cs="Century Gothic"/>
          <w:color w:val="000000" w:themeColor="text1"/>
          <w:sz w:val="20"/>
          <w:szCs w:val="20"/>
          <w:lang w:eastAsia="es-ES"/>
        </w:rPr>
        <w:t xml:space="preserve">cutado de USD92 millones. </w:t>
      </w:r>
    </w:p>
    <w:p w14:paraId="171BC1CA" w14:textId="5C553A74" w:rsidR="0063212F" w:rsidRDefault="00944C6B"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Por su parte, e</w:t>
      </w:r>
      <w:r w:rsidR="00845953" w:rsidRPr="23E847BF">
        <w:rPr>
          <w:rFonts w:ascii="Century Gothic" w:eastAsia="Century Gothic" w:hAnsi="Century Gothic" w:cs="Century Gothic"/>
          <w:color w:val="000000" w:themeColor="text1"/>
          <w:sz w:val="20"/>
          <w:szCs w:val="20"/>
          <w:lang w:eastAsia="es-ES"/>
        </w:rPr>
        <w:t>l Programa REDD Early Movers Colombia Visión Amazonía II (REM Colombia II),</w:t>
      </w:r>
      <w:r w:rsidR="0086262D">
        <w:rPr>
          <w:rFonts w:ascii="Century Gothic" w:eastAsia="Century Gothic" w:hAnsi="Century Gothic" w:cs="Century Gothic"/>
          <w:color w:val="000000" w:themeColor="text1"/>
          <w:sz w:val="20"/>
          <w:szCs w:val="20"/>
          <w:lang w:eastAsia="es-ES"/>
        </w:rPr>
        <w:t xml:space="preserve"> implementa la Modalidad 1</w:t>
      </w:r>
      <w:r>
        <w:rPr>
          <w:rFonts w:ascii="Century Gothic" w:eastAsia="Century Gothic" w:hAnsi="Century Gothic" w:cs="Century Gothic"/>
          <w:color w:val="000000" w:themeColor="text1"/>
          <w:sz w:val="20"/>
          <w:szCs w:val="20"/>
          <w:lang w:eastAsia="es-ES"/>
        </w:rPr>
        <w:t>,</w:t>
      </w:r>
      <w:r w:rsidR="0086262D">
        <w:rPr>
          <w:rFonts w:ascii="Century Gothic" w:eastAsia="Century Gothic" w:hAnsi="Century Gothic" w:cs="Century Gothic"/>
          <w:color w:val="000000" w:themeColor="text1"/>
          <w:sz w:val="20"/>
          <w:szCs w:val="20"/>
          <w:lang w:eastAsia="es-ES"/>
        </w:rPr>
        <w:t xml:space="preserve"> en la</w:t>
      </w:r>
      <w:r>
        <w:rPr>
          <w:rFonts w:ascii="Century Gothic" w:eastAsia="Century Gothic" w:hAnsi="Century Gothic" w:cs="Century Gothic"/>
          <w:color w:val="000000" w:themeColor="text1"/>
          <w:sz w:val="20"/>
          <w:szCs w:val="20"/>
          <w:lang w:eastAsia="es-ES"/>
        </w:rPr>
        <w:t xml:space="preserve"> cual l</w:t>
      </w:r>
      <w:r w:rsidR="0086262D">
        <w:rPr>
          <w:rFonts w:ascii="Century Gothic" w:eastAsia="Century Gothic" w:hAnsi="Century Gothic" w:cs="Century Gothic"/>
          <w:color w:val="000000" w:themeColor="text1"/>
          <w:sz w:val="20"/>
          <w:szCs w:val="20"/>
          <w:lang w:eastAsia="es-ES"/>
        </w:rPr>
        <w:t xml:space="preserve">os pagos </w:t>
      </w:r>
      <w:r w:rsidR="0063212F">
        <w:rPr>
          <w:rFonts w:ascii="Century Gothic" w:eastAsia="Century Gothic" w:hAnsi="Century Gothic" w:cs="Century Gothic"/>
          <w:color w:val="000000" w:themeColor="text1"/>
          <w:sz w:val="20"/>
          <w:szCs w:val="20"/>
          <w:lang w:eastAsia="es-ES"/>
        </w:rPr>
        <w:t xml:space="preserve">están </w:t>
      </w:r>
      <w:r w:rsidR="0086262D">
        <w:rPr>
          <w:rFonts w:ascii="Century Gothic" w:eastAsia="Century Gothic" w:hAnsi="Century Gothic" w:cs="Century Gothic"/>
          <w:color w:val="000000" w:themeColor="text1"/>
          <w:sz w:val="20"/>
          <w:szCs w:val="20"/>
          <w:lang w:eastAsia="es-ES"/>
        </w:rPr>
        <w:t xml:space="preserve">condicionados al cumplimiento de hitos de política definidos en el </w:t>
      </w:r>
      <w:r w:rsidR="00845953" w:rsidRPr="23E847BF">
        <w:rPr>
          <w:rFonts w:ascii="Century Gothic" w:eastAsia="Century Gothic" w:hAnsi="Century Gothic" w:cs="Century Gothic"/>
          <w:color w:val="000000" w:themeColor="text1"/>
          <w:sz w:val="20"/>
          <w:szCs w:val="20"/>
          <w:lang w:eastAsia="es-ES"/>
        </w:rPr>
        <w:t>Anexo 2 de la Declaración Conjunta de Intención</w:t>
      </w:r>
      <w:r w:rsidR="0086262D">
        <w:rPr>
          <w:rFonts w:ascii="Century Gothic" w:eastAsia="Century Gothic" w:hAnsi="Century Gothic" w:cs="Century Gothic"/>
          <w:color w:val="000000" w:themeColor="text1"/>
          <w:sz w:val="20"/>
          <w:szCs w:val="20"/>
          <w:lang w:eastAsia="es-ES"/>
        </w:rPr>
        <w:t xml:space="preserve"> Renovada</w:t>
      </w:r>
      <w:r w:rsidR="00845953" w:rsidRPr="23E847BF">
        <w:rPr>
          <w:rFonts w:ascii="Century Gothic" w:eastAsia="Century Gothic" w:hAnsi="Century Gothic" w:cs="Century Gothic"/>
          <w:color w:val="000000" w:themeColor="text1"/>
          <w:sz w:val="20"/>
          <w:szCs w:val="20"/>
          <w:lang w:eastAsia="es-ES"/>
        </w:rPr>
        <w:t xml:space="preserve"> (DCI), adoptad</w:t>
      </w:r>
      <w:r w:rsidR="0063212F">
        <w:rPr>
          <w:rFonts w:ascii="Century Gothic" w:eastAsia="Century Gothic" w:hAnsi="Century Gothic" w:cs="Century Gothic"/>
          <w:color w:val="000000" w:themeColor="text1"/>
          <w:sz w:val="20"/>
          <w:szCs w:val="20"/>
          <w:lang w:eastAsia="es-ES"/>
        </w:rPr>
        <w:t>a</w:t>
      </w:r>
      <w:r w:rsidR="00845953" w:rsidRPr="23E847BF">
        <w:rPr>
          <w:rFonts w:ascii="Century Gothic" w:eastAsia="Century Gothic" w:hAnsi="Century Gothic" w:cs="Century Gothic"/>
          <w:color w:val="000000" w:themeColor="text1"/>
          <w:sz w:val="20"/>
          <w:szCs w:val="20"/>
          <w:lang w:eastAsia="es-ES"/>
        </w:rPr>
        <w:t xml:space="preserve"> en diciembre de 2020. En desarrollo de lo anterior, el </w:t>
      </w:r>
      <w:r w:rsidR="00ED3A4D">
        <w:rPr>
          <w:rFonts w:ascii="Century Gothic" w:eastAsia="Century Gothic" w:hAnsi="Century Gothic" w:cs="Century Gothic"/>
          <w:color w:val="000000" w:themeColor="text1"/>
          <w:sz w:val="20"/>
          <w:szCs w:val="20"/>
          <w:lang w:eastAsia="es-ES"/>
        </w:rPr>
        <w:t xml:space="preserve">22 de diciembre de 2020 </w:t>
      </w:r>
      <w:r w:rsidR="0063212F">
        <w:rPr>
          <w:rFonts w:ascii="Century Gothic" w:eastAsia="Century Gothic" w:hAnsi="Century Gothic" w:cs="Century Gothic"/>
          <w:color w:val="000000" w:themeColor="text1"/>
          <w:sz w:val="20"/>
          <w:szCs w:val="20"/>
          <w:lang w:eastAsia="es-ES"/>
        </w:rPr>
        <w:t xml:space="preserve">se suscribió el </w:t>
      </w:r>
      <w:r w:rsidR="00ED3A4D">
        <w:rPr>
          <w:rFonts w:ascii="Century Gothic" w:eastAsia="Century Gothic" w:hAnsi="Century Gothic" w:cs="Century Gothic"/>
          <w:color w:val="000000" w:themeColor="text1"/>
          <w:sz w:val="20"/>
          <w:szCs w:val="20"/>
          <w:lang w:eastAsia="es-ES"/>
        </w:rPr>
        <w:t>contrato de aporte financiero entre</w:t>
      </w:r>
      <w:r w:rsidR="0063212F">
        <w:rPr>
          <w:rFonts w:ascii="Century Gothic" w:eastAsia="Century Gothic" w:hAnsi="Century Gothic" w:cs="Century Gothic"/>
          <w:color w:val="000000" w:themeColor="text1"/>
          <w:sz w:val="20"/>
          <w:szCs w:val="20"/>
          <w:lang w:eastAsia="es-ES"/>
        </w:rPr>
        <w:t xml:space="preserve"> el</w:t>
      </w:r>
      <w:r w:rsidR="00ED3A4D">
        <w:rPr>
          <w:rFonts w:ascii="Century Gothic" w:eastAsia="Century Gothic" w:hAnsi="Century Gothic" w:cs="Century Gothic"/>
          <w:color w:val="000000" w:themeColor="text1"/>
          <w:sz w:val="20"/>
          <w:szCs w:val="20"/>
          <w:lang w:eastAsia="es-ES"/>
        </w:rPr>
        <w:t xml:space="preserve"> KfW, </w:t>
      </w:r>
      <w:r w:rsidR="0063212F">
        <w:rPr>
          <w:rFonts w:ascii="Century Gothic" w:eastAsia="Century Gothic" w:hAnsi="Century Gothic" w:cs="Century Gothic"/>
          <w:color w:val="000000" w:themeColor="text1"/>
          <w:sz w:val="20"/>
          <w:szCs w:val="20"/>
          <w:lang w:eastAsia="es-ES"/>
        </w:rPr>
        <w:t xml:space="preserve">el </w:t>
      </w:r>
      <w:r w:rsidR="00ED3A4D">
        <w:rPr>
          <w:rFonts w:ascii="Century Gothic" w:eastAsia="Century Gothic" w:hAnsi="Century Gothic" w:cs="Century Gothic"/>
          <w:color w:val="000000" w:themeColor="text1"/>
          <w:sz w:val="20"/>
          <w:szCs w:val="20"/>
          <w:lang w:eastAsia="es-ES"/>
        </w:rPr>
        <w:t xml:space="preserve">Minambiente y la Agencia Presidencial </w:t>
      </w:r>
      <w:r w:rsidR="0063212F">
        <w:rPr>
          <w:rFonts w:ascii="Century Gothic" w:eastAsia="Century Gothic" w:hAnsi="Century Gothic" w:cs="Century Gothic"/>
          <w:color w:val="000000" w:themeColor="text1"/>
          <w:sz w:val="20"/>
          <w:szCs w:val="20"/>
          <w:lang w:eastAsia="es-ES"/>
        </w:rPr>
        <w:t xml:space="preserve">de </w:t>
      </w:r>
      <w:r w:rsidR="00ED3A4D">
        <w:rPr>
          <w:rFonts w:ascii="Century Gothic" w:eastAsia="Century Gothic" w:hAnsi="Century Gothic" w:cs="Century Gothic"/>
          <w:color w:val="000000" w:themeColor="text1"/>
          <w:sz w:val="20"/>
          <w:szCs w:val="20"/>
          <w:lang w:eastAsia="es-ES"/>
        </w:rPr>
        <w:t>Cooperación</w:t>
      </w:r>
      <w:r w:rsidR="0063212F">
        <w:rPr>
          <w:rFonts w:ascii="Century Gothic" w:eastAsia="Century Gothic" w:hAnsi="Century Gothic" w:cs="Century Gothic"/>
          <w:color w:val="000000" w:themeColor="text1"/>
          <w:sz w:val="20"/>
          <w:szCs w:val="20"/>
          <w:lang w:eastAsia="es-ES"/>
        </w:rPr>
        <w:t xml:space="preserve"> Internacional</w:t>
      </w:r>
      <w:r w:rsidR="00ED3A4D">
        <w:rPr>
          <w:rFonts w:ascii="Century Gothic" w:eastAsia="Century Gothic" w:hAnsi="Century Gothic" w:cs="Century Gothic"/>
          <w:color w:val="000000" w:themeColor="text1"/>
          <w:sz w:val="20"/>
          <w:szCs w:val="20"/>
          <w:lang w:eastAsia="es-ES"/>
        </w:rPr>
        <w:t xml:space="preserve"> (APC) correspondiente a recursos de</w:t>
      </w:r>
      <w:r w:rsidR="0063212F">
        <w:rPr>
          <w:rFonts w:ascii="Century Gothic" w:eastAsia="Century Gothic" w:hAnsi="Century Gothic" w:cs="Century Gothic"/>
          <w:color w:val="000000" w:themeColor="text1"/>
          <w:sz w:val="20"/>
          <w:szCs w:val="20"/>
          <w:lang w:eastAsia="es-ES"/>
        </w:rPr>
        <w:t>l Gobierno de</w:t>
      </w:r>
      <w:r w:rsidR="00ED3A4D">
        <w:rPr>
          <w:rFonts w:ascii="Century Gothic" w:eastAsia="Century Gothic" w:hAnsi="Century Gothic" w:cs="Century Gothic"/>
          <w:color w:val="000000" w:themeColor="text1"/>
          <w:sz w:val="20"/>
          <w:szCs w:val="20"/>
          <w:lang w:eastAsia="es-ES"/>
        </w:rPr>
        <w:t xml:space="preserve"> Alemania </w:t>
      </w:r>
      <w:r w:rsidR="0063212F">
        <w:rPr>
          <w:rFonts w:ascii="Century Gothic" w:eastAsia="Century Gothic" w:hAnsi="Century Gothic" w:cs="Century Gothic"/>
          <w:color w:val="000000" w:themeColor="text1"/>
          <w:sz w:val="20"/>
          <w:szCs w:val="20"/>
          <w:lang w:eastAsia="es-ES"/>
        </w:rPr>
        <w:t>por un monto de hasta</w:t>
      </w:r>
      <w:r w:rsidR="00ED3A4D">
        <w:rPr>
          <w:rFonts w:ascii="Century Gothic" w:eastAsia="Century Gothic" w:hAnsi="Century Gothic" w:cs="Century Gothic"/>
          <w:color w:val="000000" w:themeColor="text1"/>
          <w:sz w:val="20"/>
          <w:szCs w:val="20"/>
          <w:lang w:eastAsia="es-ES"/>
        </w:rPr>
        <w:t xml:space="preserve"> 20 millones de </w:t>
      </w:r>
      <w:r w:rsidR="00FF45F7">
        <w:rPr>
          <w:rFonts w:ascii="Century Gothic" w:eastAsia="Century Gothic" w:hAnsi="Century Gothic" w:cs="Century Gothic"/>
          <w:color w:val="000000" w:themeColor="text1"/>
          <w:sz w:val="20"/>
          <w:szCs w:val="20"/>
          <w:lang w:eastAsia="es-ES"/>
        </w:rPr>
        <w:t>euros</w:t>
      </w:r>
      <w:r w:rsidR="00ED3A4D">
        <w:rPr>
          <w:rFonts w:ascii="Century Gothic" w:eastAsia="Century Gothic" w:hAnsi="Century Gothic" w:cs="Century Gothic"/>
          <w:color w:val="000000" w:themeColor="text1"/>
          <w:sz w:val="20"/>
          <w:szCs w:val="20"/>
          <w:lang w:eastAsia="es-ES"/>
        </w:rPr>
        <w:t xml:space="preserve">. </w:t>
      </w:r>
    </w:p>
    <w:p w14:paraId="16C42D21" w14:textId="76324C80" w:rsidR="00845953" w:rsidRPr="00032A41" w:rsidRDefault="00ED3A4D"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 xml:space="preserve">Posteriormente, </w:t>
      </w:r>
      <w:r w:rsidR="00FF45F7">
        <w:rPr>
          <w:rFonts w:ascii="Century Gothic" w:eastAsia="Century Gothic" w:hAnsi="Century Gothic" w:cs="Century Gothic"/>
          <w:color w:val="000000" w:themeColor="text1"/>
          <w:sz w:val="20"/>
          <w:szCs w:val="20"/>
          <w:lang w:eastAsia="es-ES"/>
        </w:rPr>
        <w:t xml:space="preserve">el </w:t>
      </w:r>
      <w:r w:rsidR="00845953" w:rsidRPr="23E847BF">
        <w:rPr>
          <w:rFonts w:ascii="Century Gothic" w:eastAsia="Century Gothic" w:hAnsi="Century Gothic" w:cs="Century Gothic"/>
          <w:color w:val="000000" w:themeColor="text1"/>
          <w:sz w:val="20"/>
          <w:szCs w:val="20"/>
          <w:lang w:eastAsia="es-ES"/>
        </w:rPr>
        <w:t>14 de diciembre de 2022 se firmó el Acuerdo Separado para REM Colombia II entre</w:t>
      </w:r>
      <w:r w:rsidR="00FF45F7">
        <w:rPr>
          <w:rFonts w:ascii="Century Gothic" w:eastAsia="Century Gothic" w:hAnsi="Century Gothic" w:cs="Century Gothic"/>
          <w:color w:val="000000" w:themeColor="text1"/>
          <w:sz w:val="20"/>
          <w:szCs w:val="20"/>
          <w:lang w:eastAsia="es-ES"/>
        </w:rPr>
        <w:t xml:space="preserve"> el</w:t>
      </w:r>
      <w:r w:rsidR="00845953" w:rsidRPr="23E847BF">
        <w:rPr>
          <w:rFonts w:ascii="Century Gothic" w:eastAsia="Century Gothic" w:hAnsi="Century Gothic" w:cs="Century Gothic"/>
          <w:color w:val="000000" w:themeColor="text1"/>
          <w:sz w:val="20"/>
          <w:szCs w:val="20"/>
          <w:lang w:eastAsia="es-ES"/>
        </w:rPr>
        <w:t xml:space="preserve"> </w:t>
      </w:r>
      <w:r w:rsidR="00845953" w:rsidRPr="00D8448C">
        <w:rPr>
          <w:rFonts w:ascii="Century Gothic" w:eastAsia="Century Gothic" w:hAnsi="Century Gothic" w:cs="Century Gothic"/>
          <w:b/>
          <w:bCs/>
          <w:color w:val="000000" w:themeColor="text1"/>
          <w:sz w:val="20"/>
          <w:szCs w:val="20"/>
          <w:lang w:eastAsia="es-ES"/>
        </w:rPr>
        <w:t>KfW</w:t>
      </w:r>
      <w:r w:rsidR="00845953" w:rsidRPr="23E847BF">
        <w:rPr>
          <w:rFonts w:ascii="Century Gothic" w:eastAsia="Century Gothic" w:hAnsi="Century Gothic" w:cs="Century Gothic"/>
          <w:color w:val="000000" w:themeColor="text1"/>
          <w:sz w:val="20"/>
          <w:szCs w:val="20"/>
          <w:lang w:eastAsia="es-ES"/>
        </w:rPr>
        <w:t xml:space="preserve">, </w:t>
      </w:r>
      <w:r w:rsidR="00FF45F7">
        <w:rPr>
          <w:rFonts w:ascii="Century Gothic" w:eastAsia="Century Gothic" w:hAnsi="Century Gothic" w:cs="Century Gothic"/>
          <w:color w:val="000000" w:themeColor="text1"/>
          <w:sz w:val="20"/>
          <w:szCs w:val="20"/>
          <w:lang w:eastAsia="es-ES"/>
        </w:rPr>
        <w:t xml:space="preserve">el </w:t>
      </w:r>
      <w:r w:rsidR="00845953" w:rsidRPr="23E847BF">
        <w:rPr>
          <w:rFonts w:ascii="Century Gothic" w:eastAsia="Century Gothic" w:hAnsi="Century Gothic" w:cs="Century Gothic"/>
          <w:color w:val="000000" w:themeColor="text1"/>
          <w:sz w:val="20"/>
          <w:szCs w:val="20"/>
          <w:lang w:eastAsia="es-ES"/>
        </w:rPr>
        <w:t xml:space="preserve">Minambiente y </w:t>
      </w:r>
      <w:r w:rsidR="00FF45F7">
        <w:rPr>
          <w:rFonts w:ascii="Century Gothic" w:eastAsia="Century Gothic" w:hAnsi="Century Gothic" w:cs="Century Gothic"/>
          <w:color w:val="000000" w:themeColor="text1"/>
          <w:sz w:val="20"/>
          <w:szCs w:val="20"/>
          <w:lang w:eastAsia="es-ES"/>
        </w:rPr>
        <w:t xml:space="preserve">Fondo </w:t>
      </w:r>
      <w:r w:rsidR="00845953" w:rsidRPr="23E847BF">
        <w:rPr>
          <w:rFonts w:ascii="Century Gothic" w:eastAsia="Century Gothic" w:hAnsi="Century Gothic" w:cs="Century Gothic"/>
          <w:color w:val="000000" w:themeColor="text1"/>
          <w:sz w:val="20"/>
          <w:szCs w:val="20"/>
          <w:lang w:eastAsia="es-ES"/>
        </w:rPr>
        <w:t>Patrimonio Natural</w:t>
      </w:r>
      <w:r w:rsidR="00FF45F7">
        <w:rPr>
          <w:rFonts w:ascii="Century Gothic" w:eastAsia="Century Gothic" w:hAnsi="Century Gothic" w:cs="Century Gothic"/>
          <w:color w:val="000000" w:themeColor="text1"/>
          <w:sz w:val="20"/>
          <w:szCs w:val="20"/>
          <w:lang w:eastAsia="es-ES"/>
        </w:rPr>
        <w:t>,</w:t>
      </w:r>
      <w:r w:rsidR="00845953" w:rsidRPr="23E847BF">
        <w:rPr>
          <w:rFonts w:ascii="Century Gothic" w:eastAsia="Century Gothic" w:hAnsi="Century Gothic" w:cs="Century Gothic"/>
          <w:color w:val="000000" w:themeColor="text1"/>
          <w:sz w:val="20"/>
          <w:szCs w:val="20"/>
          <w:lang w:eastAsia="es-ES"/>
        </w:rPr>
        <w:t xml:space="preserve"> inicialmente con el aporte financiero del Gobierno de Alemania</w:t>
      </w:r>
      <w:r>
        <w:rPr>
          <w:rFonts w:ascii="Century Gothic" w:eastAsia="Century Gothic" w:hAnsi="Century Gothic" w:cs="Century Gothic"/>
          <w:color w:val="000000" w:themeColor="text1"/>
          <w:sz w:val="20"/>
          <w:szCs w:val="20"/>
          <w:lang w:eastAsia="es-ES"/>
        </w:rPr>
        <w:t xml:space="preserve">. En la misma fecha, y con el </w:t>
      </w:r>
      <w:r w:rsidR="00FF45F7">
        <w:rPr>
          <w:rFonts w:ascii="Century Gothic" w:eastAsia="Century Gothic" w:hAnsi="Century Gothic" w:cs="Century Gothic"/>
          <w:color w:val="000000" w:themeColor="text1"/>
          <w:sz w:val="20"/>
          <w:szCs w:val="20"/>
          <w:lang w:eastAsia="es-ES"/>
        </w:rPr>
        <w:t xml:space="preserve">propósito </w:t>
      </w:r>
      <w:r>
        <w:rPr>
          <w:rFonts w:ascii="Century Gothic" w:eastAsia="Century Gothic" w:hAnsi="Century Gothic" w:cs="Century Gothic"/>
          <w:color w:val="000000" w:themeColor="text1"/>
          <w:sz w:val="20"/>
          <w:szCs w:val="20"/>
          <w:lang w:eastAsia="es-ES"/>
        </w:rPr>
        <w:t xml:space="preserve">de incorporar la contribución del </w:t>
      </w:r>
      <w:r>
        <w:rPr>
          <w:rFonts w:ascii="Century Gothic" w:eastAsia="Century Gothic" w:hAnsi="Century Gothic" w:cs="Century Gothic"/>
          <w:color w:val="000000" w:themeColor="text1"/>
          <w:sz w:val="20"/>
          <w:szCs w:val="20"/>
          <w:lang w:eastAsia="es-ES"/>
        </w:rPr>
        <w:lastRenderedPageBreak/>
        <w:t xml:space="preserve">Reino de Noruega, se </w:t>
      </w:r>
      <w:r w:rsidR="00FF45F7">
        <w:rPr>
          <w:rFonts w:ascii="Century Gothic" w:eastAsia="Century Gothic" w:hAnsi="Century Gothic" w:cs="Century Gothic"/>
          <w:color w:val="000000" w:themeColor="text1"/>
          <w:sz w:val="20"/>
          <w:szCs w:val="20"/>
          <w:lang w:eastAsia="es-ES"/>
        </w:rPr>
        <w:t>suscribió</w:t>
      </w:r>
      <w:r>
        <w:rPr>
          <w:rFonts w:ascii="Century Gothic" w:eastAsia="Century Gothic" w:hAnsi="Century Gothic" w:cs="Century Gothic"/>
          <w:color w:val="000000" w:themeColor="text1"/>
          <w:sz w:val="20"/>
          <w:szCs w:val="20"/>
          <w:lang w:eastAsia="es-ES"/>
        </w:rPr>
        <w:t xml:space="preserve"> el correspondiente contrato de aporte financiero y la Adenda 1al Acuerdo Separado</w:t>
      </w:r>
      <w:r w:rsidR="00FF45F7">
        <w:rPr>
          <w:rFonts w:ascii="Century Gothic" w:eastAsia="Century Gothic" w:hAnsi="Century Gothic" w:cs="Century Gothic"/>
          <w:color w:val="000000" w:themeColor="text1"/>
          <w:sz w:val="20"/>
          <w:szCs w:val="20"/>
          <w:lang w:eastAsia="es-ES"/>
        </w:rPr>
        <w:t>, mediante la c</w:t>
      </w:r>
      <w:r>
        <w:rPr>
          <w:rFonts w:ascii="Century Gothic" w:eastAsia="Century Gothic" w:hAnsi="Century Gothic" w:cs="Century Gothic"/>
          <w:color w:val="000000" w:themeColor="text1"/>
          <w:sz w:val="20"/>
          <w:szCs w:val="20"/>
          <w:lang w:eastAsia="es-ES"/>
        </w:rPr>
        <w:t xml:space="preserve">ual se adicionaron recursos del Reino de Noruega </w:t>
      </w:r>
      <w:r w:rsidR="00FF45F7">
        <w:rPr>
          <w:rFonts w:ascii="Century Gothic" w:eastAsia="Century Gothic" w:hAnsi="Century Gothic" w:cs="Century Gothic"/>
          <w:color w:val="000000" w:themeColor="text1"/>
          <w:sz w:val="20"/>
          <w:szCs w:val="20"/>
          <w:lang w:eastAsia="es-ES"/>
        </w:rPr>
        <w:t xml:space="preserve">por un valor </w:t>
      </w:r>
      <w:r>
        <w:rPr>
          <w:rFonts w:ascii="Century Gothic" w:eastAsia="Century Gothic" w:hAnsi="Century Gothic" w:cs="Century Gothic"/>
          <w:color w:val="000000" w:themeColor="text1"/>
          <w:sz w:val="20"/>
          <w:szCs w:val="20"/>
          <w:lang w:eastAsia="es-ES"/>
        </w:rPr>
        <w:t xml:space="preserve">equivalente en </w:t>
      </w:r>
      <w:r w:rsidR="00FF45F7">
        <w:rPr>
          <w:rFonts w:ascii="Century Gothic" w:eastAsia="Century Gothic" w:hAnsi="Century Gothic" w:cs="Century Gothic"/>
          <w:color w:val="000000" w:themeColor="text1"/>
          <w:sz w:val="20"/>
          <w:szCs w:val="20"/>
          <w:lang w:eastAsia="es-ES"/>
        </w:rPr>
        <w:t>e</w:t>
      </w:r>
      <w:r>
        <w:rPr>
          <w:rFonts w:ascii="Century Gothic" w:eastAsia="Century Gothic" w:hAnsi="Century Gothic" w:cs="Century Gothic"/>
          <w:color w:val="000000" w:themeColor="text1"/>
          <w:sz w:val="20"/>
          <w:szCs w:val="20"/>
          <w:lang w:eastAsia="es-ES"/>
        </w:rPr>
        <w:t>uros</w:t>
      </w:r>
      <w:r w:rsidR="00FF45F7">
        <w:rPr>
          <w:rFonts w:ascii="Century Gothic" w:eastAsia="Century Gothic" w:hAnsi="Century Gothic" w:cs="Century Gothic"/>
          <w:color w:val="000000" w:themeColor="text1"/>
          <w:sz w:val="20"/>
          <w:szCs w:val="20"/>
          <w:lang w:eastAsia="es-ES"/>
        </w:rPr>
        <w:t xml:space="preserve"> de</w:t>
      </w:r>
      <w:r>
        <w:rPr>
          <w:rFonts w:ascii="Century Gothic" w:eastAsia="Century Gothic" w:hAnsi="Century Gothic" w:cs="Century Gothic"/>
          <w:color w:val="000000" w:themeColor="text1"/>
          <w:sz w:val="20"/>
          <w:szCs w:val="20"/>
          <w:lang w:eastAsia="es-ES"/>
        </w:rPr>
        <w:t xml:space="preserve"> hasta NOK 150 millones. </w:t>
      </w:r>
      <w:r w:rsidR="00FF45F7">
        <w:rPr>
          <w:rFonts w:ascii="Century Gothic" w:eastAsia="Century Gothic" w:hAnsi="Century Gothic" w:cs="Century Gothic"/>
          <w:color w:val="000000" w:themeColor="text1"/>
          <w:sz w:val="20"/>
          <w:szCs w:val="20"/>
          <w:lang w:eastAsia="es-ES"/>
        </w:rPr>
        <w:t xml:space="preserve">Asimismo, </w:t>
      </w:r>
      <w:r>
        <w:rPr>
          <w:rFonts w:ascii="Century Gothic" w:eastAsia="Century Gothic" w:hAnsi="Century Gothic" w:cs="Century Gothic"/>
          <w:color w:val="000000" w:themeColor="text1"/>
          <w:sz w:val="20"/>
          <w:szCs w:val="20"/>
          <w:lang w:eastAsia="es-ES"/>
        </w:rPr>
        <w:t>el Gobierno del Reino Unido, en diciembre de 2023</w:t>
      </w:r>
      <w:r w:rsidR="00FF45F7">
        <w:rPr>
          <w:rFonts w:ascii="Century Gothic" w:eastAsia="Century Gothic" w:hAnsi="Century Gothic" w:cs="Century Gothic"/>
          <w:color w:val="000000" w:themeColor="text1"/>
          <w:sz w:val="20"/>
          <w:szCs w:val="20"/>
          <w:lang w:eastAsia="es-ES"/>
        </w:rPr>
        <w:t xml:space="preserve"> y </w:t>
      </w:r>
      <w:r>
        <w:rPr>
          <w:rFonts w:ascii="Century Gothic" w:eastAsia="Century Gothic" w:hAnsi="Century Gothic" w:cs="Century Gothic"/>
          <w:color w:val="000000" w:themeColor="text1"/>
          <w:sz w:val="20"/>
          <w:szCs w:val="20"/>
          <w:lang w:eastAsia="es-ES"/>
        </w:rPr>
        <w:t>en el marco de la C</w:t>
      </w:r>
      <w:r w:rsidR="00FF45F7">
        <w:rPr>
          <w:rFonts w:ascii="Century Gothic" w:eastAsia="Century Gothic" w:hAnsi="Century Gothic" w:cs="Century Gothic"/>
          <w:color w:val="000000" w:themeColor="text1"/>
          <w:sz w:val="20"/>
          <w:szCs w:val="20"/>
          <w:lang w:eastAsia="es-ES"/>
        </w:rPr>
        <w:t xml:space="preserve">onferencia de las Partes sobre Cambio </w:t>
      </w:r>
      <w:r>
        <w:rPr>
          <w:rFonts w:ascii="Century Gothic" w:eastAsia="Century Gothic" w:hAnsi="Century Gothic" w:cs="Century Gothic"/>
          <w:color w:val="000000" w:themeColor="text1"/>
          <w:sz w:val="20"/>
          <w:szCs w:val="20"/>
          <w:lang w:eastAsia="es-ES"/>
        </w:rPr>
        <w:t>Climático</w:t>
      </w:r>
      <w:r w:rsidR="00FF45F7">
        <w:rPr>
          <w:rFonts w:ascii="Century Gothic" w:eastAsia="Century Gothic" w:hAnsi="Century Gothic" w:cs="Century Gothic"/>
          <w:color w:val="000000" w:themeColor="text1"/>
          <w:sz w:val="20"/>
          <w:szCs w:val="20"/>
          <w:lang w:eastAsia="es-ES"/>
        </w:rPr>
        <w:t xml:space="preserve"> (COP)</w:t>
      </w:r>
      <w:r>
        <w:rPr>
          <w:rFonts w:ascii="Century Gothic" w:eastAsia="Century Gothic" w:hAnsi="Century Gothic" w:cs="Century Gothic"/>
          <w:color w:val="000000" w:themeColor="text1"/>
          <w:sz w:val="20"/>
          <w:szCs w:val="20"/>
          <w:lang w:eastAsia="es-ES"/>
        </w:rPr>
        <w:t xml:space="preserve">, anunció oficialmente su </w:t>
      </w:r>
      <w:r w:rsidR="00FF45F7">
        <w:rPr>
          <w:rFonts w:ascii="Century Gothic" w:eastAsia="Century Gothic" w:hAnsi="Century Gothic" w:cs="Century Gothic"/>
          <w:color w:val="000000" w:themeColor="text1"/>
          <w:sz w:val="20"/>
          <w:szCs w:val="20"/>
          <w:lang w:eastAsia="es-ES"/>
        </w:rPr>
        <w:t xml:space="preserve">contribución al Programa </w:t>
      </w:r>
      <w:r>
        <w:rPr>
          <w:rFonts w:ascii="Century Gothic" w:eastAsia="Century Gothic" w:hAnsi="Century Gothic" w:cs="Century Gothic"/>
          <w:color w:val="000000" w:themeColor="text1"/>
          <w:sz w:val="20"/>
          <w:szCs w:val="20"/>
          <w:lang w:eastAsia="es-ES"/>
        </w:rPr>
        <w:t xml:space="preserve">REM </w:t>
      </w:r>
      <w:r w:rsidR="00FF45F7">
        <w:rPr>
          <w:rFonts w:ascii="Century Gothic" w:eastAsia="Century Gothic" w:hAnsi="Century Gothic" w:cs="Century Gothic"/>
          <w:color w:val="000000" w:themeColor="text1"/>
          <w:sz w:val="20"/>
          <w:szCs w:val="20"/>
          <w:lang w:eastAsia="es-ES"/>
        </w:rPr>
        <w:t xml:space="preserve">Colombia </w:t>
      </w:r>
      <w:r>
        <w:rPr>
          <w:rFonts w:ascii="Century Gothic" w:eastAsia="Century Gothic" w:hAnsi="Century Gothic" w:cs="Century Gothic"/>
          <w:color w:val="000000" w:themeColor="text1"/>
          <w:sz w:val="20"/>
          <w:szCs w:val="20"/>
          <w:lang w:eastAsia="es-ES"/>
        </w:rPr>
        <w:t>II, y el 15 de diciembre de 2024 se firmó e</w:t>
      </w:r>
      <w:r w:rsidR="00EA0E88">
        <w:rPr>
          <w:rFonts w:ascii="Century Gothic" w:eastAsia="Century Gothic" w:hAnsi="Century Gothic" w:cs="Century Gothic"/>
          <w:color w:val="000000" w:themeColor="text1"/>
          <w:sz w:val="20"/>
          <w:szCs w:val="20"/>
          <w:lang w:eastAsia="es-ES"/>
        </w:rPr>
        <w:t>l</w:t>
      </w:r>
      <w:r>
        <w:rPr>
          <w:rFonts w:ascii="Century Gothic" w:eastAsia="Century Gothic" w:hAnsi="Century Gothic" w:cs="Century Gothic"/>
          <w:color w:val="000000" w:themeColor="text1"/>
          <w:sz w:val="20"/>
          <w:szCs w:val="20"/>
          <w:lang w:eastAsia="es-ES"/>
        </w:rPr>
        <w:t xml:space="preserve"> contrato </w:t>
      </w:r>
      <w:r w:rsidR="00B875C2">
        <w:rPr>
          <w:rFonts w:ascii="Century Gothic" w:eastAsia="Century Gothic" w:hAnsi="Century Gothic" w:cs="Century Gothic"/>
          <w:color w:val="000000" w:themeColor="text1"/>
          <w:sz w:val="20"/>
          <w:szCs w:val="20"/>
          <w:lang w:eastAsia="es-ES"/>
        </w:rPr>
        <w:t xml:space="preserve">de aporte financiero por </w:t>
      </w:r>
      <w:r w:rsidR="00FF45F7">
        <w:rPr>
          <w:rFonts w:ascii="Century Gothic" w:eastAsia="Century Gothic" w:hAnsi="Century Gothic" w:cs="Century Gothic"/>
          <w:color w:val="000000" w:themeColor="text1"/>
          <w:sz w:val="20"/>
          <w:szCs w:val="20"/>
          <w:lang w:eastAsia="es-ES"/>
        </w:rPr>
        <w:t>un valor e</w:t>
      </w:r>
      <w:r w:rsidR="00B875C2">
        <w:rPr>
          <w:rFonts w:ascii="Century Gothic" w:eastAsia="Century Gothic" w:hAnsi="Century Gothic" w:cs="Century Gothic"/>
          <w:color w:val="000000" w:themeColor="text1"/>
          <w:sz w:val="20"/>
          <w:szCs w:val="20"/>
          <w:lang w:eastAsia="es-ES"/>
        </w:rPr>
        <w:t xml:space="preserve">quivalente en </w:t>
      </w:r>
      <w:r w:rsidR="00FF45F7">
        <w:rPr>
          <w:rFonts w:ascii="Century Gothic" w:eastAsia="Century Gothic" w:hAnsi="Century Gothic" w:cs="Century Gothic"/>
          <w:color w:val="000000" w:themeColor="text1"/>
          <w:sz w:val="20"/>
          <w:szCs w:val="20"/>
          <w:lang w:eastAsia="es-ES"/>
        </w:rPr>
        <w:t>e</w:t>
      </w:r>
      <w:r w:rsidR="00B875C2">
        <w:rPr>
          <w:rFonts w:ascii="Century Gothic" w:eastAsia="Century Gothic" w:hAnsi="Century Gothic" w:cs="Century Gothic"/>
          <w:color w:val="000000" w:themeColor="text1"/>
          <w:sz w:val="20"/>
          <w:szCs w:val="20"/>
          <w:lang w:eastAsia="es-ES"/>
        </w:rPr>
        <w:t xml:space="preserve">uros de hasta 14,4 millones de </w:t>
      </w:r>
      <w:r w:rsidR="00FF45F7">
        <w:rPr>
          <w:rFonts w:ascii="Century Gothic" w:eastAsia="Century Gothic" w:hAnsi="Century Gothic" w:cs="Century Gothic"/>
          <w:color w:val="000000" w:themeColor="text1"/>
          <w:sz w:val="20"/>
          <w:szCs w:val="20"/>
          <w:lang w:eastAsia="es-ES"/>
        </w:rPr>
        <w:t>l</w:t>
      </w:r>
      <w:r w:rsidR="00B875C2">
        <w:rPr>
          <w:rFonts w:ascii="Century Gothic" w:eastAsia="Century Gothic" w:hAnsi="Century Gothic" w:cs="Century Gothic"/>
          <w:color w:val="000000" w:themeColor="text1"/>
          <w:sz w:val="20"/>
          <w:szCs w:val="20"/>
          <w:lang w:eastAsia="es-ES"/>
        </w:rPr>
        <w:t xml:space="preserve">ibras </w:t>
      </w:r>
      <w:r w:rsidR="00FF45F7">
        <w:rPr>
          <w:rFonts w:ascii="Century Gothic" w:eastAsia="Century Gothic" w:hAnsi="Century Gothic" w:cs="Century Gothic"/>
          <w:color w:val="000000" w:themeColor="text1"/>
          <w:sz w:val="20"/>
          <w:szCs w:val="20"/>
          <w:lang w:eastAsia="es-ES"/>
        </w:rPr>
        <w:t>e</w:t>
      </w:r>
      <w:r w:rsidR="00B875C2">
        <w:rPr>
          <w:rFonts w:ascii="Century Gothic" w:eastAsia="Century Gothic" w:hAnsi="Century Gothic" w:cs="Century Gothic"/>
          <w:color w:val="000000" w:themeColor="text1"/>
          <w:sz w:val="20"/>
          <w:szCs w:val="20"/>
          <w:lang w:eastAsia="es-ES"/>
        </w:rPr>
        <w:t>sterlinas.</w:t>
      </w:r>
    </w:p>
    <w:p w14:paraId="7F03F8C4" w14:textId="12A96369" w:rsidR="00845953" w:rsidRPr="00032A41"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eastAsia="es-ES"/>
        </w:rPr>
        <w:t xml:space="preserve">El </w:t>
      </w:r>
      <w:r w:rsidR="2D21B74B" w:rsidRPr="45456E42">
        <w:rPr>
          <w:rFonts w:ascii="Century Gothic" w:eastAsia="Century Gothic" w:hAnsi="Century Gothic" w:cs="Century Gothic"/>
          <w:color w:val="000000" w:themeColor="text1"/>
          <w:sz w:val="20"/>
          <w:szCs w:val="20"/>
          <w:lang w:eastAsia="es-ES"/>
        </w:rPr>
        <w:t>Programa REM Colombia Visión Amazonía II</w:t>
      </w:r>
      <w:r w:rsidRPr="45456E42">
        <w:rPr>
          <w:rFonts w:ascii="Century Gothic" w:eastAsia="Century Gothic" w:hAnsi="Century Gothic" w:cs="Century Gothic"/>
          <w:color w:val="000000" w:themeColor="text1"/>
          <w:sz w:val="20"/>
          <w:szCs w:val="20"/>
          <w:lang w:eastAsia="es-ES"/>
        </w:rPr>
        <w:t xml:space="preserve"> </w:t>
      </w:r>
      <w:r w:rsidR="0D14B23F" w:rsidRPr="45456E42">
        <w:rPr>
          <w:rFonts w:ascii="Century Gothic" w:eastAsia="Century Gothic" w:hAnsi="Century Gothic" w:cs="Century Gothic"/>
          <w:color w:val="000000" w:themeColor="text1"/>
          <w:sz w:val="20"/>
          <w:szCs w:val="20"/>
          <w:lang w:eastAsia="es-ES"/>
        </w:rPr>
        <w:t>tiene como objetivo r</w:t>
      </w:r>
      <w:r w:rsidRPr="45456E42">
        <w:rPr>
          <w:rFonts w:ascii="Century Gothic" w:eastAsia="Century Gothic" w:hAnsi="Century Gothic" w:cs="Century Gothic"/>
          <w:color w:val="000000" w:themeColor="text1"/>
          <w:sz w:val="20"/>
          <w:szCs w:val="20"/>
          <w:lang w:eastAsia="es-ES"/>
        </w:rPr>
        <w:t xml:space="preserve">educir las emisiones de gases de efecto invernadero </w:t>
      </w:r>
      <w:r w:rsidR="0D14B23F" w:rsidRPr="45456E42">
        <w:rPr>
          <w:rFonts w:ascii="Century Gothic" w:eastAsia="Century Gothic" w:hAnsi="Century Gothic" w:cs="Century Gothic"/>
          <w:color w:val="000000" w:themeColor="text1"/>
          <w:sz w:val="20"/>
          <w:szCs w:val="20"/>
          <w:lang w:eastAsia="es-ES"/>
        </w:rPr>
        <w:t>asociadas a</w:t>
      </w:r>
      <w:r w:rsidRPr="45456E42">
        <w:rPr>
          <w:rFonts w:ascii="Century Gothic" w:eastAsia="Century Gothic" w:hAnsi="Century Gothic" w:cs="Century Gothic"/>
          <w:color w:val="000000" w:themeColor="text1"/>
          <w:sz w:val="20"/>
          <w:szCs w:val="20"/>
          <w:lang w:eastAsia="es-ES"/>
        </w:rPr>
        <w:t xml:space="preserve"> la deforestación en Colombia y </w:t>
      </w:r>
      <w:r w:rsidR="0D14B23F" w:rsidRPr="45456E42">
        <w:rPr>
          <w:rFonts w:ascii="Century Gothic" w:eastAsia="Century Gothic" w:hAnsi="Century Gothic" w:cs="Century Gothic"/>
          <w:color w:val="000000" w:themeColor="text1"/>
          <w:sz w:val="20"/>
          <w:szCs w:val="20"/>
          <w:lang w:eastAsia="es-ES"/>
        </w:rPr>
        <w:t xml:space="preserve">promover el uso </w:t>
      </w:r>
      <w:r w:rsidRPr="45456E42">
        <w:rPr>
          <w:rFonts w:ascii="Century Gothic" w:eastAsia="Century Gothic" w:hAnsi="Century Gothic" w:cs="Century Gothic"/>
          <w:color w:val="000000" w:themeColor="text1"/>
          <w:sz w:val="20"/>
          <w:szCs w:val="20"/>
          <w:lang w:eastAsia="es-ES"/>
        </w:rPr>
        <w:t xml:space="preserve">sostenible </w:t>
      </w:r>
      <w:r w:rsidR="0D14B23F" w:rsidRPr="45456E42">
        <w:rPr>
          <w:rFonts w:ascii="Century Gothic" w:eastAsia="Century Gothic" w:hAnsi="Century Gothic" w:cs="Century Gothic"/>
          <w:color w:val="000000" w:themeColor="text1"/>
          <w:sz w:val="20"/>
          <w:szCs w:val="20"/>
          <w:lang w:eastAsia="es-ES"/>
        </w:rPr>
        <w:t xml:space="preserve">de </w:t>
      </w:r>
      <w:r w:rsidRPr="45456E42">
        <w:rPr>
          <w:rFonts w:ascii="Century Gothic" w:eastAsia="Century Gothic" w:hAnsi="Century Gothic" w:cs="Century Gothic"/>
          <w:color w:val="000000" w:themeColor="text1"/>
          <w:sz w:val="20"/>
          <w:szCs w:val="20"/>
          <w:lang w:eastAsia="es-ES"/>
        </w:rPr>
        <w:t xml:space="preserve">los bosques naturales de la región amazónica colombiana por parte de las comunidades locales y los pueblos indígenas que los habitan. </w:t>
      </w:r>
      <w:r w:rsidR="0D14B23F" w:rsidRPr="45456E42">
        <w:rPr>
          <w:rFonts w:ascii="Century Gothic" w:eastAsia="Century Gothic" w:hAnsi="Century Gothic" w:cs="Century Gothic"/>
          <w:color w:val="000000" w:themeColor="text1"/>
          <w:sz w:val="20"/>
          <w:szCs w:val="20"/>
          <w:lang w:eastAsia="es-ES"/>
        </w:rPr>
        <w:t xml:space="preserve">Este </w:t>
      </w:r>
      <w:r w:rsidRPr="45456E42">
        <w:rPr>
          <w:rFonts w:ascii="Century Gothic" w:eastAsia="Century Gothic" w:hAnsi="Century Gothic" w:cs="Century Gothic"/>
          <w:color w:val="000000" w:themeColor="text1"/>
          <w:sz w:val="20"/>
          <w:szCs w:val="20"/>
          <w:lang w:eastAsia="es-ES"/>
        </w:rPr>
        <w:t xml:space="preserve">objetivo se </w:t>
      </w:r>
      <w:r w:rsidR="0D14B23F" w:rsidRPr="45456E42">
        <w:rPr>
          <w:rFonts w:ascii="Century Gothic" w:eastAsia="Century Gothic" w:hAnsi="Century Gothic" w:cs="Century Gothic"/>
          <w:color w:val="000000" w:themeColor="text1"/>
          <w:sz w:val="20"/>
          <w:szCs w:val="20"/>
          <w:lang w:eastAsia="es-ES"/>
        </w:rPr>
        <w:t xml:space="preserve">concreta a través de </w:t>
      </w:r>
      <w:r w:rsidRPr="45456E42">
        <w:rPr>
          <w:rFonts w:ascii="Century Gothic" w:eastAsia="Century Gothic" w:hAnsi="Century Gothic" w:cs="Century Gothic"/>
          <w:color w:val="000000" w:themeColor="text1"/>
          <w:sz w:val="20"/>
          <w:szCs w:val="20"/>
          <w:lang w:eastAsia="es-ES"/>
        </w:rPr>
        <w:t>3 Resultados de Implementación: 1)</w:t>
      </w:r>
      <w:r w:rsidR="0D14B23F" w:rsidRPr="45456E42">
        <w:rPr>
          <w:rFonts w:ascii="Century Gothic" w:eastAsia="Century Gothic" w:hAnsi="Century Gothic" w:cs="Century Gothic"/>
          <w:color w:val="000000" w:themeColor="text1"/>
          <w:sz w:val="20"/>
          <w:szCs w:val="20"/>
          <w:lang w:eastAsia="es-ES"/>
        </w:rPr>
        <w:t xml:space="preserve"> la implementación de </w:t>
      </w:r>
      <w:r w:rsidRPr="45456E42">
        <w:rPr>
          <w:rFonts w:ascii="Century Gothic" w:eastAsia="Century Gothic" w:hAnsi="Century Gothic" w:cs="Century Gothic"/>
          <w:color w:val="000000" w:themeColor="text1"/>
          <w:sz w:val="20"/>
          <w:szCs w:val="20"/>
          <w:lang w:eastAsia="es-ES"/>
        </w:rPr>
        <w:t xml:space="preserve">Núcleos de desarrollo forestal </w:t>
      </w:r>
      <w:r w:rsidR="0D14B23F" w:rsidRPr="45456E42">
        <w:rPr>
          <w:rFonts w:ascii="Century Gothic" w:eastAsia="Century Gothic" w:hAnsi="Century Gothic" w:cs="Century Gothic"/>
          <w:color w:val="000000" w:themeColor="text1"/>
          <w:sz w:val="20"/>
          <w:szCs w:val="20"/>
          <w:lang w:eastAsia="es-ES"/>
        </w:rPr>
        <w:t xml:space="preserve">en el marco de </w:t>
      </w:r>
      <w:r w:rsidRPr="45456E42">
        <w:rPr>
          <w:rFonts w:ascii="Century Gothic" w:eastAsia="Century Gothic" w:hAnsi="Century Gothic" w:cs="Century Gothic"/>
          <w:color w:val="000000" w:themeColor="text1"/>
          <w:sz w:val="20"/>
          <w:szCs w:val="20"/>
          <w:lang w:eastAsia="es-ES"/>
        </w:rPr>
        <w:t xml:space="preserve">una estrategia integral de intervención </w:t>
      </w:r>
      <w:r w:rsidR="0D14B23F" w:rsidRPr="45456E42">
        <w:rPr>
          <w:rFonts w:ascii="Century Gothic" w:eastAsia="Century Gothic" w:hAnsi="Century Gothic" w:cs="Century Gothic"/>
          <w:color w:val="000000" w:themeColor="text1"/>
          <w:sz w:val="20"/>
          <w:szCs w:val="20"/>
          <w:lang w:eastAsia="es-ES"/>
        </w:rPr>
        <w:t>territorial</w:t>
      </w:r>
      <w:r w:rsidRPr="45456E42">
        <w:rPr>
          <w:rFonts w:ascii="Century Gothic" w:eastAsia="Century Gothic" w:hAnsi="Century Gothic" w:cs="Century Gothic"/>
          <w:color w:val="000000" w:themeColor="text1"/>
          <w:sz w:val="20"/>
          <w:szCs w:val="20"/>
          <w:lang w:eastAsia="es-ES"/>
        </w:rPr>
        <w:t xml:space="preserve">, 2) </w:t>
      </w:r>
      <w:r w:rsidR="0D14B23F" w:rsidRPr="45456E42">
        <w:rPr>
          <w:rFonts w:ascii="Century Gothic" w:eastAsia="Century Gothic" w:hAnsi="Century Gothic" w:cs="Century Gothic"/>
          <w:color w:val="000000" w:themeColor="text1"/>
          <w:sz w:val="20"/>
          <w:szCs w:val="20"/>
          <w:lang w:eastAsia="es-ES"/>
        </w:rPr>
        <w:t xml:space="preserve">el fortalecimiento de la gobernanza ambiental de los pueblos y </w:t>
      </w:r>
      <w:r w:rsidRPr="45456E42">
        <w:rPr>
          <w:rFonts w:ascii="Century Gothic" w:eastAsia="Century Gothic" w:hAnsi="Century Gothic" w:cs="Century Gothic"/>
          <w:color w:val="000000" w:themeColor="text1"/>
          <w:sz w:val="20"/>
          <w:szCs w:val="20"/>
          <w:lang w:eastAsia="es-ES"/>
        </w:rPr>
        <w:t>comunidades indígenas</w:t>
      </w:r>
      <w:r w:rsidR="0D14B23F"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y 3) </w:t>
      </w:r>
      <w:r w:rsidR="0D14B23F" w:rsidRPr="45456E42">
        <w:rPr>
          <w:rFonts w:ascii="Century Gothic" w:eastAsia="Century Gothic" w:hAnsi="Century Gothic" w:cs="Century Gothic"/>
          <w:color w:val="000000" w:themeColor="text1"/>
          <w:sz w:val="20"/>
          <w:szCs w:val="20"/>
          <w:lang w:eastAsia="es-ES"/>
        </w:rPr>
        <w:t>el fortalecimiento de las e</w:t>
      </w:r>
      <w:r w:rsidRPr="45456E42">
        <w:rPr>
          <w:rFonts w:ascii="Century Gothic" w:eastAsia="Century Gothic" w:hAnsi="Century Gothic" w:cs="Century Gothic"/>
          <w:color w:val="000000" w:themeColor="text1"/>
          <w:sz w:val="20"/>
          <w:szCs w:val="20"/>
          <w:lang w:eastAsia="es-ES"/>
        </w:rPr>
        <w:t>ntidades territoriales y</w:t>
      </w:r>
      <w:r w:rsidR="0D14B23F" w:rsidRPr="45456E42">
        <w:rPr>
          <w:rFonts w:ascii="Century Gothic" w:eastAsia="Century Gothic" w:hAnsi="Century Gothic" w:cs="Century Gothic"/>
          <w:color w:val="000000" w:themeColor="text1"/>
          <w:sz w:val="20"/>
          <w:szCs w:val="20"/>
          <w:lang w:eastAsia="es-ES"/>
        </w:rPr>
        <w:t xml:space="preserve"> de las</w:t>
      </w:r>
      <w:r w:rsidRPr="45456E42">
        <w:rPr>
          <w:rFonts w:ascii="Century Gothic" w:eastAsia="Century Gothic" w:hAnsi="Century Gothic" w:cs="Century Gothic"/>
          <w:color w:val="000000" w:themeColor="text1"/>
          <w:sz w:val="20"/>
          <w:szCs w:val="20"/>
          <w:lang w:eastAsia="es-ES"/>
        </w:rPr>
        <w:t xml:space="preserve"> autoridades ambientales nacionales y regionales </w:t>
      </w:r>
      <w:r w:rsidR="0D14B23F" w:rsidRPr="45456E42">
        <w:rPr>
          <w:rFonts w:ascii="Century Gothic" w:eastAsia="Century Gothic" w:hAnsi="Century Gothic" w:cs="Century Gothic"/>
          <w:color w:val="000000" w:themeColor="text1"/>
          <w:sz w:val="20"/>
          <w:szCs w:val="20"/>
          <w:lang w:eastAsia="es-ES"/>
        </w:rPr>
        <w:t xml:space="preserve">en la </w:t>
      </w:r>
      <w:r w:rsidRPr="45456E42">
        <w:rPr>
          <w:rFonts w:ascii="Century Gothic" w:eastAsia="Century Gothic" w:hAnsi="Century Gothic" w:cs="Century Gothic"/>
          <w:color w:val="000000" w:themeColor="text1"/>
          <w:sz w:val="20"/>
          <w:szCs w:val="20"/>
          <w:lang w:eastAsia="es-ES"/>
        </w:rPr>
        <w:t>gestión y gobernanza foresta</w:t>
      </w:r>
      <w:r w:rsidR="62EB7B37" w:rsidRPr="45456E42">
        <w:rPr>
          <w:rFonts w:ascii="Century Gothic" w:eastAsia="Century Gothic" w:hAnsi="Century Gothic" w:cs="Century Gothic"/>
          <w:color w:val="000000" w:themeColor="text1"/>
          <w:sz w:val="20"/>
          <w:szCs w:val="20"/>
          <w:lang w:eastAsia="es-ES"/>
        </w:rPr>
        <w:t>l</w:t>
      </w:r>
      <w:r w:rsidR="0D14B23F" w:rsidRPr="45456E42">
        <w:rPr>
          <w:rFonts w:ascii="Century Gothic" w:eastAsia="Century Gothic" w:hAnsi="Century Gothic" w:cs="Century Gothic"/>
          <w:color w:val="000000" w:themeColor="text1"/>
          <w:sz w:val="20"/>
          <w:szCs w:val="20"/>
          <w:lang w:eastAsia="es-ES"/>
        </w:rPr>
        <w:t xml:space="preserve">, así como en el </w:t>
      </w:r>
      <w:r w:rsidRPr="45456E42">
        <w:rPr>
          <w:rFonts w:ascii="Century Gothic" w:eastAsia="Century Gothic" w:hAnsi="Century Gothic" w:cs="Century Gothic"/>
          <w:color w:val="000000" w:themeColor="text1"/>
          <w:sz w:val="20"/>
          <w:szCs w:val="20"/>
          <w:lang w:eastAsia="es-ES"/>
        </w:rPr>
        <w:t>monitoreo de la deforestación.</w:t>
      </w:r>
    </w:p>
    <w:p w14:paraId="566B76BB" w14:textId="19DB410A"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color w:val="000000" w:themeColor="text1"/>
          <w:sz w:val="20"/>
          <w:szCs w:val="20"/>
          <w:lang w:eastAsia="es-ES"/>
        </w:rPr>
        <w:t xml:space="preserve">Los resultados esperados del Programa se estructuran operativamente en </w:t>
      </w:r>
      <w:r w:rsidR="002A66A0">
        <w:rPr>
          <w:rFonts w:ascii="Century Gothic" w:eastAsia="Century Gothic" w:hAnsi="Century Gothic" w:cs="Century Gothic"/>
          <w:color w:val="000000" w:themeColor="text1"/>
          <w:sz w:val="20"/>
          <w:szCs w:val="20"/>
          <w:lang w:eastAsia="es-ES"/>
        </w:rPr>
        <w:t xml:space="preserve">cinco </w:t>
      </w:r>
      <w:r w:rsidRPr="23E847BF">
        <w:rPr>
          <w:rFonts w:ascii="Century Gothic" w:eastAsia="Century Gothic" w:hAnsi="Century Gothic" w:cs="Century Gothic"/>
          <w:color w:val="000000" w:themeColor="text1"/>
          <w:sz w:val="20"/>
          <w:szCs w:val="20"/>
          <w:lang w:eastAsia="es-ES"/>
        </w:rPr>
        <w:t>pilares, siguiendo la estructura de la Iniciativa Visión Amazonía:</w:t>
      </w:r>
    </w:p>
    <w:p w14:paraId="6AD0F97D" w14:textId="77777777" w:rsidR="006F0200"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1 Gobernanza y Desarrollo Forestal Sostenible:</w:t>
      </w:r>
      <w:r w:rsidRPr="23E847BF">
        <w:rPr>
          <w:rFonts w:ascii="Century Gothic" w:eastAsia="Century Gothic" w:hAnsi="Century Gothic" w:cs="Century Gothic"/>
          <w:color w:val="000000" w:themeColor="text1"/>
          <w:sz w:val="20"/>
          <w:szCs w:val="20"/>
          <w:lang w:eastAsia="es-ES"/>
        </w:rPr>
        <w:t xml:space="preserve"> busca fortalecer la capacidad institucional y de las comunidades locales para la conservación y uso sostenible de los bosques naturales, a través de tres componentes básicos</w:t>
      </w:r>
      <w:r w:rsidRPr="00487E46">
        <w:rPr>
          <w:rFonts w:ascii="Century Gothic" w:eastAsia="Century Gothic" w:hAnsi="Century Gothic" w:cs="Century Gothic"/>
          <w:color w:val="000000" w:themeColor="text1"/>
          <w:sz w:val="20"/>
          <w:szCs w:val="20"/>
          <w:lang w:eastAsia="es-ES"/>
        </w:rPr>
        <w:t>: 1)</w:t>
      </w:r>
      <w:r w:rsidR="00B33F37" w:rsidRPr="00487E46">
        <w:rPr>
          <w:rFonts w:ascii="Century Gothic" w:eastAsia="Century Gothic" w:hAnsi="Century Gothic" w:cs="Century Gothic"/>
          <w:color w:val="000000" w:themeColor="text1"/>
          <w:sz w:val="20"/>
          <w:szCs w:val="20"/>
          <w:lang w:eastAsia="es-ES"/>
        </w:rPr>
        <w:t xml:space="preserve"> P</w:t>
      </w:r>
      <w:r w:rsidRPr="00487E46">
        <w:rPr>
          <w:rFonts w:ascii="Century Gothic" w:eastAsia="Century Gothic" w:hAnsi="Century Gothic" w:cs="Century Gothic"/>
          <w:color w:val="000000" w:themeColor="text1"/>
          <w:sz w:val="20"/>
          <w:szCs w:val="20"/>
          <w:lang w:eastAsia="es-ES"/>
        </w:rPr>
        <w:t xml:space="preserve">lanificación y aprovechamiento sostenible del recurso forestal, que </w:t>
      </w:r>
      <w:r w:rsidR="00863B6B" w:rsidRPr="00487E46">
        <w:rPr>
          <w:rFonts w:ascii="Century Gothic" w:eastAsia="Century Gothic" w:hAnsi="Century Gothic" w:cs="Century Gothic"/>
          <w:color w:val="000000" w:themeColor="text1"/>
          <w:sz w:val="20"/>
          <w:szCs w:val="20"/>
          <w:lang w:eastAsia="es-ES"/>
        </w:rPr>
        <w:t>abarca</w:t>
      </w:r>
      <w:r w:rsidRPr="00487E46">
        <w:rPr>
          <w:rFonts w:ascii="Century Gothic" w:eastAsia="Century Gothic" w:hAnsi="Century Gothic" w:cs="Century Gothic"/>
          <w:color w:val="000000" w:themeColor="text1"/>
          <w:sz w:val="20"/>
          <w:szCs w:val="20"/>
          <w:lang w:eastAsia="es-ES"/>
        </w:rPr>
        <w:t xml:space="preserve"> desde la formulación</w:t>
      </w:r>
      <w:r w:rsidR="00863B6B" w:rsidRPr="00487E46">
        <w:rPr>
          <w:rFonts w:ascii="Century Gothic" w:eastAsia="Century Gothic" w:hAnsi="Century Gothic" w:cs="Century Gothic"/>
          <w:color w:val="000000" w:themeColor="text1"/>
          <w:sz w:val="20"/>
          <w:szCs w:val="20"/>
          <w:lang w:eastAsia="es-ES"/>
        </w:rPr>
        <w:t xml:space="preserve"> e implementación </w:t>
      </w:r>
      <w:r w:rsidRPr="00487E46">
        <w:rPr>
          <w:rFonts w:ascii="Century Gothic" w:eastAsia="Century Gothic" w:hAnsi="Century Gothic" w:cs="Century Gothic"/>
          <w:color w:val="000000" w:themeColor="text1"/>
          <w:sz w:val="20"/>
          <w:szCs w:val="20"/>
          <w:lang w:eastAsia="es-ES"/>
        </w:rPr>
        <w:t>de Planes de Manejo Forestal</w:t>
      </w:r>
      <w:r w:rsidR="00863B6B"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PMF</w:t>
      </w:r>
      <w:r w:rsidR="00863B6B"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hasta </w:t>
      </w:r>
      <w:r w:rsidR="00863B6B" w:rsidRPr="00487E46">
        <w:rPr>
          <w:rFonts w:ascii="Century Gothic" w:eastAsia="Century Gothic" w:hAnsi="Century Gothic" w:cs="Century Gothic"/>
          <w:color w:val="000000" w:themeColor="text1"/>
          <w:sz w:val="20"/>
          <w:szCs w:val="20"/>
          <w:lang w:eastAsia="es-ES"/>
        </w:rPr>
        <w:t xml:space="preserve">el desarrollo de proyectos </w:t>
      </w:r>
      <w:r w:rsidRPr="00487E46">
        <w:rPr>
          <w:rFonts w:ascii="Century Gothic" w:eastAsia="Century Gothic" w:hAnsi="Century Gothic" w:cs="Century Gothic"/>
          <w:color w:val="000000" w:themeColor="text1"/>
          <w:sz w:val="20"/>
          <w:szCs w:val="20"/>
          <w:lang w:eastAsia="es-ES"/>
        </w:rPr>
        <w:t>de aprovechamiento sostenible del bosque con participación comunitaria</w:t>
      </w:r>
      <w:r w:rsidR="00863B6B" w:rsidRPr="00487E46">
        <w:rPr>
          <w:rFonts w:ascii="Century Gothic" w:eastAsia="Century Gothic" w:hAnsi="Century Gothic" w:cs="Century Gothic"/>
          <w:color w:val="000000" w:themeColor="text1"/>
          <w:sz w:val="20"/>
          <w:szCs w:val="20"/>
          <w:lang w:eastAsia="es-ES"/>
        </w:rPr>
        <w:t xml:space="preserve">. Este componente incluye </w:t>
      </w:r>
      <w:r w:rsidRPr="00487E46">
        <w:rPr>
          <w:rFonts w:ascii="Century Gothic" w:eastAsia="Century Gothic" w:hAnsi="Century Gothic" w:cs="Century Gothic"/>
          <w:color w:val="000000" w:themeColor="text1"/>
          <w:sz w:val="20"/>
          <w:szCs w:val="20"/>
          <w:lang w:eastAsia="es-ES"/>
        </w:rPr>
        <w:t>el acompañamiento técnico, social y empresarial</w:t>
      </w:r>
      <w:r w:rsidR="00863B6B" w:rsidRPr="00487E46">
        <w:rPr>
          <w:rFonts w:ascii="Century Gothic" w:eastAsia="Century Gothic" w:hAnsi="Century Gothic" w:cs="Century Gothic"/>
          <w:color w:val="000000" w:themeColor="text1"/>
          <w:sz w:val="20"/>
          <w:szCs w:val="20"/>
          <w:lang w:eastAsia="es-ES"/>
        </w:rPr>
        <w:t>, así como el fortalecimiento de las c</w:t>
      </w:r>
      <w:r w:rsidRPr="00487E46">
        <w:rPr>
          <w:rFonts w:ascii="Century Gothic" w:eastAsia="Century Gothic" w:hAnsi="Century Gothic" w:cs="Century Gothic"/>
          <w:color w:val="000000" w:themeColor="text1"/>
          <w:sz w:val="20"/>
          <w:szCs w:val="20"/>
          <w:lang w:eastAsia="es-ES"/>
        </w:rPr>
        <w:t>apacidades de las comunidades y</w:t>
      </w:r>
      <w:r w:rsidR="00B33F37" w:rsidRPr="00487E46">
        <w:rPr>
          <w:rFonts w:ascii="Century Gothic" w:eastAsia="Century Gothic" w:hAnsi="Century Gothic" w:cs="Century Gothic"/>
          <w:color w:val="000000" w:themeColor="text1"/>
          <w:sz w:val="20"/>
          <w:szCs w:val="20"/>
          <w:lang w:eastAsia="es-ES"/>
        </w:rPr>
        <w:t xml:space="preserve"> de las </w:t>
      </w:r>
      <w:r w:rsidRPr="00487E46">
        <w:rPr>
          <w:rFonts w:ascii="Century Gothic" w:eastAsia="Century Gothic" w:hAnsi="Century Gothic" w:cs="Century Gothic"/>
          <w:color w:val="000000" w:themeColor="text1"/>
          <w:sz w:val="20"/>
          <w:szCs w:val="20"/>
          <w:lang w:eastAsia="es-ES"/>
        </w:rPr>
        <w:t>organizaciones locales;</w:t>
      </w:r>
      <w:r w:rsidR="00B33F37"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2)</w:t>
      </w:r>
      <w:r w:rsidR="00B33F37" w:rsidRPr="00487E46">
        <w:rPr>
          <w:rFonts w:ascii="Century Gothic" w:eastAsia="Century Gothic" w:hAnsi="Century Gothic" w:cs="Century Gothic"/>
          <w:color w:val="000000" w:themeColor="text1"/>
          <w:sz w:val="20"/>
          <w:szCs w:val="20"/>
          <w:lang w:eastAsia="es-ES"/>
        </w:rPr>
        <w:t xml:space="preserve"> F</w:t>
      </w:r>
      <w:r w:rsidRPr="00487E46">
        <w:rPr>
          <w:rFonts w:ascii="Century Gothic" w:eastAsia="Century Gothic" w:hAnsi="Century Gothic" w:cs="Century Gothic"/>
          <w:color w:val="000000" w:themeColor="text1"/>
          <w:sz w:val="20"/>
          <w:szCs w:val="20"/>
          <w:lang w:eastAsia="es-ES"/>
        </w:rPr>
        <w:t xml:space="preserve">ortalecimiento de la gobernanza </w:t>
      </w:r>
      <w:r w:rsidR="00B875C2" w:rsidRPr="00487E46">
        <w:rPr>
          <w:rFonts w:ascii="Century Gothic" w:eastAsia="Century Gothic" w:hAnsi="Century Gothic" w:cs="Century Gothic"/>
          <w:color w:val="000000" w:themeColor="text1"/>
          <w:sz w:val="20"/>
          <w:szCs w:val="20"/>
          <w:lang w:eastAsia="es-ES"/>
        </w:rPr>
        <w:t xml:space="preserve">forestal </w:t>
      </w:r>
      <w:r w:rsidRPr="00487E46">
        <w:rPr>
          <w:rFonts w:ascii="Century Gothic" w:eastAsia="Century Gothic" w:hAnsi="Century Gothic" w:cs="Century Gothic"/>
          <w:color w:val="000000" w:themeColor="text1"/>
          <w:sz w:val="20"/>
          <w:szCs w:val="20"/>
          <w:lang w:eastAsia="es-ES"/>
        </w:rPr>
        <w:t>de las autoridades ambientales nacionales, regionales y locales</w:t>
      </w:r>
      <w:r w:rsidR="00B33F37" w:rsidRPr="00487E46">
        <w:rPr>
          <w:rFonts w:ascii="Century Gothic" w:eastAsia="Century Gothic" w:hAnsi="Century Gothic" w:cs="Century Gothic"/>
          <w:color w:val="000000" w:themeColor="text1"/>
          <w:sz w:val="20"/>
          <w:szCs w:val="20"/>
          <w:lang w:eastAsia="es-ES"/>
        </w:rPr>
        <w:t xml:space="preserve">, orientado al </w:t>
      </w:r>
      <w:r w:rsidRPr="00487E46">
        <w:rPr>
          <w:rFonts w:ascii="Century Gothic" w:eastAsia="Century Gothic" w:hAnsi="Century Gothic" w:cs="Century Gothic"/>
          <w:color w:val="000000" w:themeColor="text1"/>
          <w:sz w:val="20"/>
          <w:szCs w:val="20"/>
          <w:lang w:eastAsia="es-ES"/>
        </w:rPr>
        <w:t>control y</w:t>
      </w:r>
      <w:r w:rsidR="00B33F37" w:rsidRPr="00487E46">
        <w:rPr>
          <w:rFonts w:ascii="Century Gothic" w:eastAsia="Century Gothic" w:hAnsi="Century Gothic" w:cs="Century Gothic"/>
          <w:color w:val="000000" w:themeColor="text1"/>
          <w:sz w:val="20"/>
          <w:szCs w:val="20"/>
          <w:lang w:eastAsia="es-ES"/>
        </w:rPr>
        <w:t xml:space="preserve"> la</w:t>
      </w:r>
      <w:r w:rsidRPr="00487E46">
        <w:rPr>
          <w:rFonts w:ascii="Century Gothic" w:eastAsia="Century Gothic" w:hAnsi="Century Gothic" w:cs="Century Gothic"/>
          <w:color w:val="000000" w:themeColor="text1"/>
          <w:sz w:val="20"/>
          <w:szCs w:val="20"/>
          <w:lang w:eastAsia="es-ES"/>
        </w:rPr>
        <w:t xml:space="preserve"> vigilancia forestal</w:t>
      </w:r>
      <w:r w:rsidR="00B33F37" w:rsidRPr="00487E46">
        <w:rPr>
          <w:rFonts w:ascii="Century Gothic" w:eastAsia="Century Gothic" w:hAnsi="Century Gothic" w:cs="Century Gothic"/>
          <w:color w:val="000000" w:themeColor="text1"/>
          <w:sz w:val="20"/>
          <w:szCs w:val="20"/>
          <w:lang w:eastAsia="es-ES"/>
        </w:rPr>
        <w:t xml:space="preserve">, así como al </w:t>
      </w:r>
      <w:r w:rsidRPr="00487E46">
        <w:rPr>
          <w:rFonts w:ascii="Century Gothic" w:eastAsia="Century Gothic" w:hAnsi="Century Gothic" w:cs="Century Gothic"/>
          <w:color w:val="000000" w:themeColor="text1"/>
          <w:sz w:val="20"/>
          <w:szCs w:val="20"/>
          <w:lang w:eastAsia="es-ES"/>
        </w:rPr>
        <w:t>seguimiento y</w:t>
      </w:r>
      <w:r w:rsidR="00B33F37" w:rsidRPr="00487E46">
        <w:rPr>
          <w:rFonts w:ascii="Century Gothic" w:eastAsia="Century Gothic" w:hAnsi="Century Gothic" w:cs="Century Gothic"/>
          <w:color w:val="000000" w:themeColor="text1"/>
          <w:sz w:val="20"/>
          <w:szCs w:val="20"/>
          <w:lang w:eastAsia="es-ES"/>
        </w:rPr>
        <w:t xml:space="preserve"> la</w:t>
      </w:r>
      <w:r w:rsidRPr="00487E46">
        <w:rPr>
          <w:rFonts w:ascii="Century Gothic" w:eastAsia="Century Gothic" w:hAnsi="Century Gothic" w:cs="Century Gothic"/>
          <w:color w:val="000000" w:themeColor="text1"/>
          <w:sz w:val="20"/>
          <w:szCs w:val="20"/>
          <w:lang w:eastAsia="es-ES"/>
        </w:rPr>
        <w:t xml:space="preserve"> evaluación de los instrumentos de planificación forestal; y 3)</w:t>
      </w:r>
      <w:r w:rsidR="00B33F37" w:rsidRPr="00487E46">
        <w:rPr>
          <w:rFonts w:ascii="Century Gothic" w:eastAsia="Century Gothic" w:hAnsi="Century Gothic" w:cs="Century Gothic"/>
          <w:color w:val="000000" w:themeColor="text1"/>
          <w:sz w:val="20"/>
          <w:szCs w:val="20"/>
          <w:lang w:eastAsia="es-ES"/>
        </w:rPr>
        <w:t xml:space="preserve"> Promoción</w:t>
      </w:r>
      <w:r w:rsidRPr="00487E46">
        <w:rPr>
          <w:rFonts w:ascii="Century Gothic" w:eastAsia="Century Gothic" w:hAnsi="Century Gothic" w:cs="Century Gothic"/>
          <w:color w:val="000000" w:themeColor="text1"/>
          <w:sz w:val="20"/>
          <w:szCs w:val="20"/>
          <w:lang w:eastAsia="es-ES"/>
        </w:rPr>
        <w:t xml:space="preserve"> de la </w:t>
      </w:r>
      <w:r w:rsidR="00B33F37"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 xml:space="preserve">articipación en la </w:t>
      </w:r>
      <w:r w:rsidR="00B33F37" w:rsidRPr="00487E46">
        <w:rPr>
          <w:rFonts w:ascii="Century Gothic" w:eastAsia="Century Gothic" w:hAnsi="Century Gothic" w:cs="Century Gothic"/>
          <w:color w:val="000000" w:themeColor="text1"/>
          <w:sz w:val="20"/>
          <w:szCs w:val="20"/>
          <w:lang w:eastAsia="es-ES"/>
        </w:rPr>
        <w:t>g</w:t>
      </w:r>
      <w:r w:rsidRPr="00487E46">
        <w:rPr>
          <w:rFonts w:ascii="Century Gothic" w:eastAsia="Century Gothic" w:hAnsi="Century Gothic" w:cs="Century Gothic"/>
          <w:color w:val="000000" w:themeColor="text1"/>
          <w:sz w:val="20"/>
          <w:szCs w:val="20"/>
          <w:lang w:eastAsia="es-ES"/>
        </w:rPr>
        <w:t xml:space="preserve">obernanza </w:t>
      </w:r>
      <w:r w:rsidR="00B33F37"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orestal, mediante el apoyo a las</w:t>
      </w:r>
      <w:r w:rsidRPr="23E847BF">
        <w:rPr>
          <w:rFonts w:ascii="Century Gothic" w:eastAsia="Century Gothic" w:hAnsi="Century Gothic" w:cs="Century Gothic"/>
          <w:color w:val="000000" w:themeColor="text1"/>
          <w:sz w:val="20"/>
          <w:szCs w:val="20"/>
          <w:lang w:eastAsia="es-ES"/>
        </w:rPr>
        <w:t xml:space="preserve"> Mesas Forestales, la continu</w:t>
      </w:r>
      <w:r w:rsidR="006F0200">
        <w:rPr>
          <w:rFonts w:ascii="Century Gothic" w:eastAsia="Century Gothic" w:hAnsi="Century Gothic" w:cs="Century Gothic"/>
          <w:color w:val="000000" w:themeColor="text1"/>
          <w:sz w:val="20"/>
          <w:szCs w:val="20"/>
          <w:lang w:eastAsia="es-ES"/>
        </w:rPr>
        <w:t>idad</w:t>
      </w:r>
      <w:r w:rsidRPr="23E847BF">
        <w:rPr>
          <w:rFonts w:ascii="Century Gothic" w:eastAsia="Century Gothic" w:hAnsi="Century Gothic" w:cs="Century Gothic"/>
          <w:color w:val="000000" w:themeColor="text1"/>
          <w:sz w:val="20"/>
          <w:szCs w:val="20"/>
          <w:lang w:eastAsia="es-ES"/>
        </w:rPr>
        <w:t xml:space="preserve"> de</w:t>
      </w:r>
      <w:r w:rsidR="006F0200">
        <w:rPr>
          <w:rFonts w:ascii="Century Gothic" w:eastAsia="Century Gothic" w:hAnsi="Century Gothic" w:cs="Century Gothic"/>
          <w:color w:val="000000" w:themeColor="text1"/>
          <w:sz w:val="20"/>
          <w:szCs w:val="20"/>
          <w:lang w:eastAsia="es-ES"/>
        </w:rPr>
        <w:t xml:space="preserve"> la iniciativa</w:t>
      </w:r>
      <w:r w:rsidRPr="23E847BF">
        <w:rPr>
          <w:rFonts w:ascii="Century Gothic" w:eastAsia="Century Gothic" w:hAnsi="Century Gothic" w:cs="Century Gothic"/>
          <w:color w:val="000000" w:themeColor="text1"/>
          <w:sz w:val="20"/>
          <w:szCs w:val="20"/>
          <w:lang w:eastAsia="es-ES"/>
        </w:rPr>
        <w:t xml:space="preserve"> Escuela de Selva y otros mecanismos de participación que </w:t>
      </w:r>
      <w:r w:rsidR="006F0200">
        <w:rPr>
          <w:rFonts w:ascii="Century Gothic" w:eastAsia="Century Gothic" w:hAnsi="Century Gothic" w:cs="Century Gothic"/>
          <w:color w:val="000000" w:themeColor="text1"/>
          <w:sz w:val="20"/>
          <w:szCs w:val="20"/>
          <w:lang w:eastAsia="es-ES"/>
        </w:rPr>
        <w:t>contribuyan a incrementar</w:t>
      </w:r>
      <w:r w:rsidRPr="23E847BF">
        <w:rPr>
          <w:rFonts w:ascii="Century Gothic" w:eastAsia="Century Gothic" w:hAnsi="Century Gothic" w:cs="Century Gothic"/>
          <w:color w:val="000000" w:themeColor="text1"/>
          <w:sz w:val="20"/>
          <w:szCs w:val="20"/>
          <w:lang w:eastAsia="es-ES"/>
        </w:rPr>
        <w:t xml:space="preserve"> la apropiación social</w:t>
      </w:r>
      <w:r w:rsidR="006F0200">
        <w:rPr>
          <w:rFonts w:ascii="Century Gothic" w:eastAsia="Century Gothic" w:hAnsi="Century Gothic" w:cs="Century Gothic"/>
          <w:color w:val="000000" w:themeColor="text1"/>
          <w:sz w:val="20"/>
          <w:szCs w:val="20"/>
          <w:lang w:eastAsia="es-ES"/>
        </w:rPr>
        <w:t xml:space="preserve"> para la </w:t>
      </w:r>
      <w:r w:rsidRPr="23E847BF">
        <w:rPr>
          <w:rFonts w:ascii="Century Gothic" w:eastAsia="Century Gothic" w:hAnsi="Century Gothic" w:cs="Century Gothic"/>
          <w:color w:val="000000" w:themeColor="text1"/>
          <w:sz w:val="20"/>
          <w:szCs w:val="20"/>
          <w:lang w:eastAsia="es-ES"/>
        </w:rPr>
        <w:t xml:space="preserve">conservación de las coberturas naturales. </w:t>
      </w:r>
    </w:p>
    <w:p w14:paraId="73B6C3C4" w14:textId="0802B471"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color w:val="000000" w:themeColor="text1"/>
          <w:sz w:val="20"/>
          <w:szCs w:val="20"/>
          <w:lang w:eastAsia="es-ES"/>
        </w:rPr>
        <w:t>Como contraprestación a los acuerdos de conservación, se implementarán esquemas de pagos por servicios ambientales y/o incentivos a la conservación.</w:t>
      </w:r>
    </w:p>
    <w:p w14:paraId="45811C41" w14:textId="13566BFF" w:rsidR="00845953" w:rsidRPr="00487E46"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b/>
          <w:bCs/>
          <w:color w:val="000000" w:themeColor="text1"/>
          <w:sz w:val="20"/>
          <w:szCs w:val="20"/>
          <w:lang w:eastAsia="es-ES"/>
        </w:rPr>
        <w:t>Pilar 2 Planificación y Desarrollo Sectorial Sostenible:</w:t>
      </w:r>
      <w:r w:rsidRPr="45456E42">
        <w:rPr>
          <w:rFonts w:ascii="Century Gothic" w:eastAsia="Century Gothic" w:hAnsi="Century Gothic" w:cs="Century Gothic"/>
          <w:color w:val="000000" w:themeColor="text1"/>
          <w:sz w:val="20"/>
          <w:szCs w:val="20"/>
          <w:lang w:eastAsia="es-ES"/>
        </w:rPr>
        <w:t xml:space="preserve"> </w:t>
      </w:r>
      <w:r w:rsidR="2251583B" w:rsidRPr="45456E42">
        <w:rPr>
          <w:rFonts w:ascii="Century Gothic" w:eastAsia="Century Gothic" w:hAnsi="Century Gothic" w:cs="Century Gothic"/>
          <w:color w:val="000000" w:themeColor="text1"/>
          <w:sz w:val="20"/>
          <w:szCs w:val="20"/>
          <w:lang w:eastAsia="es-ES"/>
        </w:rPr>
        <w:t>b</w:t>
      </w:r>
      <w:r w:rsidRPr="45456E42">
        <w:rPr>
          <w:rFonts w:ascii="Century Gothic" w:eastAsia="Century Gothic" w:hAnsi="Century Gothic" w:cs="Century Gothic"/>
          <w:color w:val="000000" w:themeColor="text1"/>
          <w:sz w:val="20"/>
          <w:szCs w:val="20"/>
          <w:lang w:eastAsia="es-ES"/>
        </w:rPr>
        <w:t>usca promover el diálogo</w:t>
      </w:r>
      <w:r w:rsidR="6D6245EA"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la </w:t>
      </w:r>
      <w:r w:rsidR="6D6245EA" w:rsidRPr="45456E42">
        <w:rPr>
          <w:rFonts w:ascii="Century Gothic" w:eastAsia="Century Gothic" w:hAnsi="Century Gothic" w:cs="Century Gothic"/>
          <w:color w:val="000000" w:themeColor="text1"/>
          <w:sz w:val="20"/>
          <w:szCs w:val="20"/>
          <w:lang w:eastAsia="es-ES"/>
        </w:rPr>
        <w:t xml:space="preserve">articulación y la </w:t>
      </w:r>
      <w:r w:rsidRPr="45456E42">
        <w:rPr>
          <w:rFonts w:ascii="Century Gothic" w:eastAsia="Century Gothic" w:hAnsi="Century Gothic" w:cs="Century Gothic"/>
          <w:color w:val="000000" w:themeColor="text1"/>
          <w:sz w:val="20"/>
          <w:szCs w:val="20"/>
          <w:lang w:eastAsia="es-ES"/>
        </w:rPr>
        <w:t>coordinación intersectorial y territorial para la prevención, mitigación y compensación de la deforestación asociada a los cambios plan</w:t>
      </w:r>
      <w:r w:rsidR="6D6245EA" w:rsidRPr="45456E42">
        <w:rPr>
          <w:rFonts w:ascii="Century Gothic" w:eastAsia="Century Gothic" w:hAnsi="Century Gothic" w:cs="Century Gothic"/>
          <w:color w:val="000000" w:themeColor="text1"/>
          <w:sz w:val="20"/>
          <w:szCs w:val="20"/>
          <w:lang w:eastAsia="es-ES"/>
        </w:rPr>
        <w:t xml:space="preserve">ificados y no </w:t>
      </w:r>
      <w:r w:rsidRPr="45456E42">
        <w:rPr>
          <w:rFonts w:ascii="Century Gothic" w:eastAsia="Century Gothic" w:hAnsi="Century Gothic" w:cs="Century Gothic"/>
          <w:color w:val="000000" w:themeColor="text1"/>
          <w:sz w:val="20"/>
          <w:szCs w:val="20"/>
          <w:lang w:eastAsia="es-ES"/>
        </w:rPr>
        <w:t>plan</w:t>
      </w:r>
      <w:r w:rsidR="6D6245EA" w:rsidRPr="45456E42">
        <w:rPr>
          <w:rFonts w:ascii="Century Gothic" w:eastAsia="Century Gothic" w:hAnsi="Century Gothic" w:cs="Century Gothic"/>
          <w:color w:val="000000" w:themeColor="text1"/>
          <w:sz w:val="20"/>
          <w:szCs w:val="20"/>
          <w:lang w:eastAsia="es-ES"/>
        </w:rPr>
        <w:t xml:space="preserve">ificados </w:t>
      </w:r>
      <w:r w:rsidRPr="45456E42">
        <w:rPr>
          <w:rFonts w:ascii="Century Gothic" w:eastAsia="Century Gothic" w:hAnsi="Century Gothic" w:cs="Century Gothic"/>
          <w:color w:val="000000" w:themeColor="text1"/>
          <w:sz w:val="20"/>
          <w:szCs w:val="20"/>
          <w:lang w:eastAsia="es-ES"/>
        </w:rPr>
        <w:t>en el uso del suelo</w:t>
      </w:r>
      <w:r w:rsidR="6D6245EA" w:rsidRPr="45456E42">
        <w:rPr>
          <w:rFonts w:ascii="Century Gothic" w:eastAsia="Century Gothic" w:hAnsi="Century Gothic" w:cs="Century Gothic"/>
          <w:color w:val="000000" w:themeColor="text1"/>
          <w:sz w:val="20"/>
          <w:szCs w:val="20"/>
          <w:lang w:eastAsia="es-ES"/>
        </w:rPr>
        <w:t xml:space="preserve">, derivados </w:t>
      </w:r>
      <w:r w:rsidRPr="45456E42">
        <w:rPr>
          <w:rFonts w:ascii="Century Gothic" w:eastAsia="Century Gothic" w:hAnsi="Century Gothic" w:cs="Century Gothic"/>
          <w:color w:val="000000" w:themeColor="text1"/>
          <w:sz w:val="20"/>
          <w:szCs w:val="20"/>
          <w:lang w:eastAsia="es-ES"/>
        </w:rPr>
        <w:t>de los planes</w:t>
      </w:r>
      <w:r w:rsidR="6D6245EA" w:rsidRPr="45456E42">
        <w:rPr>
          <w:rFonts w:ascii="Century Gothic" w:eastAsia="Century Gothic" w:hAnsi="Century Gothic" w:cs="Century Gothic"/>
          <w:color w:val="000000" w:themeColor="text1"/>
          <w:sz w:val="20"/>
          <w:szCs w:val="20"/>
          <w:lang w:eastAsia="es-ES"/>
        </w:rPr>
        <w:t xml:space="preserve">, políticas y </w:t>
      </w:r>
      <w:r w:rsidRPr="45456E42">
        <w:rPr>
          <w:rFonts w:ascii="Century Gothic" w:eastAsia="Century Gothic" w:hAnsi="Century Gothic" w:cs="Century Gothic"/>
          <w:color w:val="000000" w:themeColor="text1"/>
          <w:sz w:val="20"/>
          <w:szCs w:val="20"/>
          <w:lang w:eastAsia="es-ES"/>
        </w:rPr>
        <w:t xml:space="preserve">desarrollos sectoriales. Para ello, realiza su intervención mediante 3 componentes: 1) </w:t>
      </w:r>
      <w:r w:rsidR="6D6245EA" w:rsidRPr="45456E42">
        <w:rPr>
          <w:rFonts w:ascii="Century Gothic" w:eastAsia="Century Gothic" w:hAnsi="Century Gothic" w:cs="Century Gothic"/>
          <w:color w:val="000000" w:themeColor="text1"/>
          <w:sz w:val="20"/>
          <w:szCs w:val="20"/>
          <w:lang w:eastAsia="es-ES"/>
        </w:rPr>
        <w:t>O</w:t>
      </w:r>
      <w:r w:rsidRPr="45456E42">
        <w:rPr>
          <w:rFonts w:ascii="Century Gothic" w:eastAsia="Century Gothic" w:hAnsi="Century Gothic" w:cs="Century Gothic"/>
          <w:color w:val="000000" w:themeColor="text1"/>
          <w:sz w:val="20"/>
          <w:szCs w:val="20"/>
          <w:lang w:eastAsia="es-ES"/>
        </w:rPr>
        <w:t xml:space="preserve">rdenamiento territorial, </w:t>
      </w:r>
      <w:r w:rsidR="6D6245EA" w:rsidRPr="45456E42">
        <w:rPr>
          <w:rFonts w:ascii="Century Gothic" w:eastAsia="Century Gothic" w:hAnsi="Century Gothic" w:cs="Century Gothic"/>
          <w:color w:val="000000" w:themeColor="text1"/>
          <w:sz w:val="20"/>
          <w:szCs w:val="20"/>
          <w:lang w:eastAsia="es-ES"/>
        </w:rPr>
        <w:t xml:space="preserve">mediante el </w:t>
      </w:r>
      <w:r w:rsidRPr="45456E42">
        <w:rPr>
          <w:rFonts w:ascii="Century Gothic" w:eastAsia="Century Gothic" w:hAnsi="Century Gothic" w:cs="Century Gothic"/>
          <w:color w:val="000000" w:themeColor="text1"/>
          <w:sz w:val="20"/>
          <w:szCs w:val="20"/>
          <w:lang w:eastAsia="es-ES"/>
        </w:rPr>
        <w:t xml:space="preserve">apoyo a </w:t>
      </w:r>
      <w:r w:rsidR="6D6245EA" w:rsidRPr="45456E42">
        <w:rPr>
          <w:rFonts w:ascii="Century Gothic" w:eastAsia="Century Gothic" w:hAnsi="Century Gothic" w:cs="Century Gothic"/>
          <w:color w:val="000000" w:themeColor="text1"/>
          <w:sz w:val="20"/>
          <w:szCs w:val="20"/>
          <w:lang w:eastAsia="es-ES"/>
        </w:rPr>
        <w:t xml:space="preserve">procesos de </w:t>
      </w:r>
      <w:r w:rsidRPr="45456E42">
        <w:rPr>
          <w:rFonts w:ascii="Century Gothic" w:eastAsia="Century Gothic" w:hAnsi="Century Gothic" w:cs="Century Gothic"/>
          <w:color w:val="000000" w:themeColor="text1"/>
          <w:sz w:val="20"/>
          <w:szCs w:val="20"/>
          <w:lang w:eastAsia="es-ES"/>
        </w:rPr>
        <w:t>zonificación ambiental participativa</w:t>
      </w:r>
      <w:r w:rsidR="6D6245EA" w:rsidRPr="45456E42">
        <w:rPr>
          <w:rFonts w:ascii="Century Gothic" w:eastAsia="Century Gothic" w:hAnsi="Century Gothic" w:cs="Century Gothic"/>
          <w:color w:val="000000" w:themeColor="text1"/>
          <w:sz w:val="20"/>
          <w:szCs w:val="20"/>
          <w:lang w:eastAsia="es-ES"/>
        </w:rPr>
        <w:t>; l</w:t>
      </w:r>
      <w:r w:rsidRPr="45456E42">
        <w:rPr>
          <w:rFonts w:ascii="Century Gothic" w:eastAsia="Century Gothic" w:hAnsi="Century Gothic" w:cs="Century Gothic"/>
          <w:color w:val="000000" w:themeColor="text1"/>
          <w:sz w:val="20"/>
          <w:szCs w:val="20"/>
          <w:lang w:eastAsia="es-ES"/>
        </w:rPr>
        <w:t xml:space="preserve">a actualización de </w:t>
      </w:r>
      <w:r w:rsidR="6D6245EA" w:rsidRPr="45456E42">
        <w:rPr>
          <w:rFonts w:ascii="Century Gothic" w:eastAsia="Century Gothic" w:hAnsi="Century Gothic" w:cs="Century Gothic"/>
          <w:color w:val="000000" w:themeColor="text1"/>
          <w:sz w:val="20"/>
          <w:szCs w:val="20"/>
          <w:lang w:eastAsia="es-ES"/>
        </w:rPr>
        <w:t xml:space="preserve">los </w:t>
      </w:r>
      <w:r w:rsidRPr="45456E42">
        <w:rPr>
          <w:rFonts w:ascii="Century Gothic" w:eastAsia="Century Gothic" w:hAnsi="Century Gothic" w:cs="Century Gothic"/>
          <w:color w:val="000000" w:themeColor="text1"/>
          <w:sz w:val="20"/>
          <w:szCs w:val="20"/>
          <w:lang w:eastAsia="es-ES"/>
        </w:rPr>
        <w:t>planes de ordenamiento territorial para</w:t>
      </w:r>
      <w:r w:rsidR="6D6245EA" w:rsidRPr="45456E42">
        <w:rPr>
          <w:rFonts w:ascii="Century Gothic" w:eastAsia="Century Gothic" w:hAnsi="Century Gothic" w:cs="Century Gothic"/>
          <w:color w:val="000000" w:themeColor="text1"/>
          <w:sz w:val="20"/>
          <w:szCs w:val="20"/>
          <w:lang w:eastAsia="es-ES"/>
        </w:rPr>
        <w:t xml:space="preserve"> incorporar </w:t>
      </w:r>
      <w:r w:rsidRPr="45456E42">
        <w:rPr>
          <w:rFonts w:ascii="Century Gothic" w:eastAsia="Century Gothic" w:hAnsi="Century Gothic" w:cs="Century Gothic"/>
          <w:color w:val="000000" w:themeColor="text1"/>
          <w:sz w:val="20"/>
          <w:szCs w:val="20"/>
          <w:lang w:eastAsia="es-ES"/>
        </w:rPr>
        <w:t>la reducción de la deforestación y adaptación al cambio climático</w:t>
      </w:r>
      <w:r w:rsidR="00284239"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los ajustes a las políticas sectoriales, así como el </w:t>
      </w:r>
      <w:r w:rsidR="00284239" w:rsidRPr="45456E42">
        <w:rPr>
          <w:rFonts w:ascii="Century Gothic" w:eastAsia="Century Gothic" w:hAnsi="Century Gothic" w:cs="Century Gothic"/>
          <w:color w:val="000000" w:themeColor="text1"/>
          <w:sz w:val="20"/>
          <w:szCs w:val="20"/>
          <w:lang w:eastAsia="es-ES"/>
        </w:rPr>
        <w:t xml:space="preserve">respaldo </w:t>
      </w:r>
      <w:r w:rsidRPr="45456E42">
        <w:rPr>
          <w:rFonts w:ascii="Century Gothic" w:eastAsia="Century Gothic" w:hAnsi="Century Gothic" w:cs="Century Gothic"/>
          <w:color w:val="000000" w:themeColor="text1"/>
          <w:sz w:val="20"/>
          <w:szCs w:val="20"/>
          <w:lang w:eastAsia="es-ES"/>
        </w:rPr>
        <w:t xml:space="preserve">a los estudios requeridos para </w:t>
      </w:r>
      <w:r w:rsidR="00284239" w:rsidRPr="45456E42">
        <w:rPr>
          <w:rFonts w:ascii="Century Gothic" w:eastAsia="Century Gothic" w:hAnsi="Century Gothic" w:cs="Century Gothic"/>
          <w:color w:val="000000" w:themeColor="text1"/>
          <w:sz w:val="20"/>
          <w:szCs w:val="20"/>
          <w:lang w:eastAsia="es-ES"/>
        </w:rPr>
        <w:t xml:space="preserve">fortalecer </w:t>
      </w:r>
      <w:r w:rsidRPr="45456E42">
        <w:rPr>
          <w:rFonts w:ascii="Century Gothic" w:eastAsia="Century Gothic" w:hAnsi="Century Gothic" w:cs="Century Gothic"/>
          <w:color w:val="000000" w:themeColor="text1"/>
          <w:sz w:val="20"/>
          <w:szCs w:val="20"/>
          <w:lang w:eastAsia="es-ES"/>
        </w:rPr>
        <w:t>la seguridad jurídica del suelo</w:t>
      </w:r>
      <w:r w:rsidR="00284239" w:rsidRPr="45456E42">
        <w:rPr>
          <w:rFonts w:ascii="Century Gothic" w:eastAsia="Century Gothic" w:hAnsi="Century Gothic" w:cs="Century Gothic"/>
          <w:color w:val="000000" w:themeColor="text1"/>
          <w:sz w:val="20"/>
          <w:szCs w:val="20"/>
          <w:lang w:eastAsia="es-ES"/>
        </w:rPr>
        <w:t xml:space="preserve">. Estas acciones hacen </w:t>
      </w:r>
      <w:r w:rsidRPr="45456E42">
        <w:rPr>
          <w:rFonts w:ascii="Century Gothic" w:eastAsia="Century Gothic" w:hAnsi="Century Gothic" w:cs="Century Gothic"/>
          <w:color w:val="000000" w:themeColor="text1"/>
          <w:sz w:val="20"/>
          <w:szCs w:val="20"/>
          <w:lang w:eastAsia="es-ES"/>
        </w:rPr>
        <w:t xml:space="preserve">parte </w:t>
      </w:r>
      <w:r w:rsidR="26E06A11" w:rsidRPr="45456E42">
        <w:rPr>
          <w:rFonts w:ascii="Century Gothic" w:eastAsia="Century Gothic" w:hAnsi="Century Gothic" w:cs="Century Gothic"/>
          <w:color w:val="000000" w:themeColor="text1"/>
          <w:sz w:val="20"/>
          <w:szCs w:val="20"/>
          <w:lang w:eastAsia="es-ES"/>
        </w:rPr>
        <w:t xml:space="preserve">de </w:t>
      </w:r>
      <w:r w:rsidR="00284239" w:rsidRPr="45456E42">
        <w:rPr>
          <w:rFonts w:ascii="Century Gothic" w:eastAsia="Century Gothic" w:hAnsi="Century Gothic" w:cs="Century Gothic"/>
          <w:color w:val="000000" w:themeColor="text1"/>
          <w:sz w:val="20"/>
          <w:szCs w:val="20"/>
          <w:lang w:eastAsia="es-ES"/>
        </w:rPr>
        <w:t xml:space="preserve">una </w:t>
      </w:r>
      <w:r w:rsidRPr="45456E42">
        <w:rPr>
          <w:rFonts w:ascii="Century Gothic" w:eastAsia="Century Gothic" w:hAnsi="Century Gothic" w:cs="Century Gothic"/>
          <w:color w:val="000000" w:themeColor="text1"/>
          <w:sz w:val="20"/>
          <w:szCs w:val="20"/>
          <w:lang w:eastAsia="es-ES"/>
        </w:rPr>
        <w:t xml:space="preserve">intervención integral en las zonas </w:t>
      </w:r>
      <w:r w:rsidR="00284239" w:rsidRPr="45456E42">
        <w:rPr>
          <w:rFonts w:ascii="Century Gothic" w:eastAsia="Century Gothic" w:hAnsi="Century Gothic" w:cs="Century Gothic"/>
          <w:color w:val="000000" w:themeColor="text1"/>
          <w:sz w:val="20"/>
          <w:szCs w:val="20"/>
          <w:lang w:eastAsia="es-ES"/>
        </w:rPr>
        <w:t xml:space="preserve">priorizadas por el </w:t>
      </w:r>
      <w:r w:rsidRPr="45456E42">
        <w:rPr>
          <w:rFonts w:ascii="Century Gothic" w:eastAsia="Century Gothic" w:hAnsi="Century Gothic" w:cs="Century Gothic"/>
          <w:color w:val="000000" w:themeColor="text1"/>
          <w:sz w:val="20"/>
          <w:szCs w:val="20"/>
          <w:lang w:eastAsia="es-ES"/>
        </w:rPr>
        <w:t xml:space="preserve">Programa y </w:t>
      </w:r>
      <w:r w:rsidR="00284239" w:rsidRPr="45456E42">
        <w:rPr>
          <w:rFonts w:ascii="Century Gothic" w:eastAsia="Century Gothic" w:hAnsi="Century Gothic" w:cs="Century Gothic"/>
          <w:color w:val="000000" w:themeColor="text1"/>
          <w:sz w:val="20"/>
          <w:szCs w:val="20"/>
          <w:lang w:eastAsia="es-ES"/>
        </w:rPr>
        <w:t xml:space="preserve">contribuyen al avance de la </w:t>
      </w:r>
      <w:r w:rsidRPr="45456E42">
        <w:rPr>
          <w:rFonts w:ascii="Century Gothic" w:eastAsia="Century Gothic" w:hAnsi="Century Gothic" w:cs="Century Gothic"/>
          <w:color w:val="000000" w:themeColor="text1"/>
          <w:sz w:val="20"/>
          <w:szCs w:val="20"/>
          <w:lang w:eastAsia="es-ES"/>
        </w:rPr>
        <w:t xml:space="preserve">reforma rural integral; 2) </w:t>
      </w:r>
      <w:r w:rsidR="00284239" w:rsidRPr="45456E42">
        <w:rPr>
          <w:rFonts w:ascii="Century Gothic" w:eastAsia="Century Gothic" w:hAnsi="Century Gothic" w:cs="Century Gothic"/>
          <w:color w:val="000000" w:themeColor="text1"/>
          <w:sz w:val="20"/>
          <w:szCs w:val="20"/>
          <w:lang w:eastAsia="es-ES"/>
        </w:rPr>
        <w:t xml:space="preserve">Fortalecimiento de </w:t>
      </w:r>
      <w:r w:rsidRPr="45456E42">
        <w:rPr>
          <w:rFonts w:ascii="Century Gothic" w:eastAsia="Century Gothic" w:hAnsi="Century Gothic" w:cs="Century Gothic"/>
          <w:color w:val="000000" w:themeColor="text1"/>
          <w:sz w:val="20"/>
          <w:szCs w:val="20"/>
          <w:lang w:eastAsia="es-ES"/>
        </w:rPr>
        <w:t>entidades territoriales comprometidas con el control de la deforestación</w:t>
      </w:r>
      <w:r w:rsidR="00284239" w:rsidRPr="45456E42">
        <w:rPr>
          <w:rFonts w:ascii="Century Gothic" w:eastAsia="Century Gothic" w:hAnsi="Century Gothic" w:cs="Century Gothic"/>
          <w:color w:val="000000" w:themeColor="text1"/>
          <w:sz w:val="20"/>
          <w:szCs w:val="20"/>
          <w:lang w:eastAsia="es-ES"/>
        </w:rPr>
        <w:t>, apoyando</w:t>
      </w:r>
      <w:r w:rsidRPr="45456E42">
        <w:rPr>
          <w:rFonts w:ascii="Century Gothic" w:eastAsia="Century Gothic" w:hAnsi="Century Gothic" w:cs="Century Gothic"/>
          <w:color w:val="000000" w:themeColor="text1"/>
          <w:sz w:val="20"/>
          <w:szCs w:val="20"/>
          <w:lang w:eastAsia="es-ES"/>
        </w:rPr>
        <w:t xml:space="preserve"> la alineación estratégica </w:t>
      </w:r>
      <w:r w:rsidRPr="45456E42">
        <w:rPr>
          <w:rFonts w:ascii="Century Gothic" w:eastAsia="Century Gothic" w:hAnsi="Century Gothic" w:cs="Century Gothic"/>
          <w:color w:val="000000" w:themeColor="text1"/>
          <w:sz w:val="20"/>
          <w:szCs w:val="20"/>
          <w:lang w:eastAsia="es-ES"/>
        </w:rPr>
        <w:lastRenderedPageBreak/>
        <w:t xml:space="preserve">de los nuevos planes de desarrollo con </w:t>
      </w:r>
      <w:r w:rsidR="00284239" w:rsidRPr="45456E42">
        <w:rPr>
          <w:rFonts w:ascii="Century Gothic" w:eastAsia="Century Gothic" w:hAnsi="Century Gothic" w:cs="Century Gothic"/>
          <w:color w:val="000000" w:themeColor="text1"/>
          <w:sz w:val="20"/>
          <w:szCs w:val="20"/>
          <w:lang w:eastAsia="es-ES"/>
        </w:rPr>
        <w:t xml:space="preserve">los objetivos de </w:t>
      </w:r>
      <w:r w:rsidRPr="45456E42">
        <w:rPr>
          <w:rFonts w:ascii="Century Gothic" w:eastAsia="Century Gothic" w:hAnsi="Century Gothic" w:cs="Century Gothic"/>
          <w:color w:val="000000" w:themeColor="text1"/>
          <w:sz w:val="20"/>
          <w:szCs w:val="20"/>
          <w:lang w:eastAsia="es-ES"/>
        </w:rPr>
        <w:t>contención de la deforestación</w:t>
      </w:r>
      <w:r w:rsidR="00284239" w:rsidRPr="45456E42">
        <w:rPr>
          <w:rFonts w:ascii="Century Gothic" w:eastAsia="Century Gothic" w:hAnsi="Century Gothic" w:cs="Century Gothic"/>
          <w:color w:val="000000" w:themeColor="text1"/>
          <w:sz w:val="20"/>
          <w:szCs w:val="20"/>
          <w:lang w:eastAsia="es-ES"/>
        </w:rPr>
        <w:t xml:space="preserve">, así como el fortalecimiento de la </w:t>
      </w:r>
      <w:r w:rsidRPr="45456E42">
        <w:rPr>
          <w:rFonts w:ascii="Century Gothic" w:eastAsia="Century Gothic" w:hAnsi="Century Gothic" w:cs="Century Gothic"/>
          <w:color w:val="000000" w:themeColor="text1"/>
          <w:sz w:val="20"/>
          <w:szCs w:val="20"/>
          <w:lang w:eastAsia="es-ES"/>
        </w:rPr>
        <w:t xml:space="preserve">Región Administrativa de Planificación (RAP) Amazonía como instancia de articulación </w:t>
      </w:r>
      <w:r w:rsidR="31810F87" w:rsidRPr="45456E42">
        <w:rPr>
          <w:rFonts w:ascii="Century Gothic" w:eastAsia="Century Gothic" w:hAnsi="Century Gothic" w:cs="Century Gothic"/>
          <w:color w:val="000000" w:themeColor="text1"/>
          <w:sz w:val="20"/>
          <w:szCs w:val="20"/>
          <w:lang w:eastAsia="es-ES"/>
        </w:rPr>
        <w:t xml:space="preserve">y coordinación </w:t>
      </w:r>
      <w:r w:rsidRPr="45456E42">
        <w:rPr>
          <w:rFonts w:ascii="Century Gothic" w:eastAsia="Century Gothic" w:hAnsi="Century Gothic" w:cs="Century Gothic"/>
          <w:color w:val="000000" w:themeColor="text1"/>
          <w:sz w:val="20"/>
          <w:szCs w:val="20"/>
          <w:lang w:eastAsia="es-ES"/>
        </w:rPr>
        <w:t xml:space="preserve">regional; y 3) </w:t>
      </w:r>
      <w:r w:rsidR="31810F87" w:rsidRPr="45456E42">
        <w:rPr>
          <w:rFonts w:ascii="Century Gothic" w:eastAsia="Century Gothic" w:hAnsi="Century Gothic" w:cs="Century Gothic"/>
          <w:color w:val="000000" w:themeColor="text1"/>
          <w:sz w:val="20"/>
          <w:szCs w:val="20"/>
          <w:lang w:eastAsia="es-ES"/>
        </w:rPr>
        <w:t>D</w:t>
      </w:r>
      <w:r w:rsidRPr="45456E42">
        <w:rPr>
          <w:rFonts w:ascii="Century Gothic" w:eastAsia="Century Gothic" w:hAnsi="Century Gothic" w:cs="Century Gothic"/>
          <w:color w:val="000000" w:themeColor="text1"/>
          <w:sz w:val="20"/>
          <w:szCs w:val="20"/>
          <w:lang w:eastAsia="es-ES"/>
        </w:rPr>
        <w:t>esarrollo de ac</w:t>
      </w:r>
      <w:r w:rsidR="31810F87" w:rsidRPr="45456E42">
        <w:rPr>
          <w:rFonts w:ascii="Century Gothic" w:eastAsia="Century Gothic" w:hAnsi="Century Gothic" w:cs="Century Gothic"/>
          <w:color w:val="000000" w:themeColor="text1"/>
          <w:sz w:val="20"/>
          <w:szCs w:val="20"/>
          <w:lang w:eastAsia="es-ES"/>
        </w:rPr>
        <w:t xml:space="preserve">ciones </w:t>
      </w:r>
      <w:r w:rsidRPr="45456E42">
        <w:rPr>
          <w:rFonts w:ascii="Century Gothic" w:eastAsia="Century Gothic" w:hAnsi="Century Gothic" w:cs="Century Gothic"/>
          <w:color w:val="000000" w:themeColor="text1"/>
          <w:sz w:val="20"/>
          <w:szCs w:val="20"/>
          <w:lang w:eastAsia="es-ES"/>
        </w:rPr>
        <w:t xml:space="preserve">estratégicas y </w:t>
      </w:r>
      <w:r w:rsidR="31810F87" w:rsidRPr="45456E42">
        <w:rPr>
          <w:rFonts w:ascii="Century Gothic" w:eastAsia="Century Gothic" w:hAnsi="Century Gothic" w:cs="Century Gothic"/>
          <w:color w:val="000000" w:themeColor="text1"/>
          <w:sz w:val="20"/>
          <w:szCs w:val="20"/>
          <w:lang w:eastAsia="es-ES"/>
        </w:rPr>
        <w:t>f</w:t>
      </w:r>
      <w:r w:rsidRPr="45456E42">
        <w:rPr>
          <w:rFonts w:ascii="Century Gothic" w:eastAsia="Century Gothic" w:hAnsi="Century Gothic" w:cs="Century Gothic"/>
          <w:color w:val="000000" w:themeColor="text1"/>
          <w:sz w:val="20"/>
          <w:szCs w:val="20"/>
          <w:lang w:eastAsia="es-ES"/>
        </w:rPr>
        <w:t>ortalecimiento de capacidades</w:t>
      </w:r>
      <w:r w:rsidR="0D67B4D4" w:rsidRPr="45456E42">
        <w:rPr>
          <w:rFonts w:ascii="Century Gothic" w:eastAsia="Century Gothic" w:hAnsi="Century Gothic" w:cs="Century Gothic"/>
          <w:color w:val="000000" w:themeColor="text1"/>
          <w:sz w:val="20"/>
          <w:szCs w:val="20"/>
          <w:lang w:eastAsia="es-ES"/>
        </w:rPr>
        <w:t xml:space="preserve">, orientadas a apoyar </w:t>
      </w:r>
      <w:r w:rsidRPr="45456E42">
        <w:rPr>
          <w:rFonts w:ascii="Century Gothic" w:eastAsia="Century Gothic" w:hAnsi="Century Gothic" w:cs="Century Gothic"/>
          <w:color w:val="000000" w:themeColor="text1"/>
          <w:sz w:val="20"/>
          <w:szCs w:val="20"/>
          <w:lang w:eastAsia="es-ES"/>
        </w:rPr>
        <w:t>la coordinación sectorial y territorial</w:t>
      </w:r>
      <w:r w:rsidR="0D67B4D4" w:rsidRPr="45456E42">
        <w:rPr>
          <w:rFonts w:ascii="Century Gothic" w:eastAsia="Century Gothic" w:hAnsi="Century Gothic" w:cs="Century Gothic"/>
          <w:color w:val="000000" w:themeColor="text1"/>
          <w:sz w:val="20"/>
          <w:szCs w:val="20"/>
          <w:lang w:eastAsia="es-ES"/>
        </w:rPr>
        <w:t>,</w:t>
      </w:r>
      <w:r w:rsidRPr="45456E42">
        <w:rPr>
          <w:rFonts w:ascii="Century Gothic" w:eastAsia="Century Gothic" w:hAnsi="Century Gothic" w:cs="Century Gothic"/>
          <w:color w:val="000000" w:themeColor="text1"/>
          <w:sz w:val="20"/>
          <w:szCs w:val="20"/>
          <w:lang w:eastAsia="es-ES"/>
        </w:rPr>
        <w:t xml:space="preserve"> con el fin de </w:t>
      </w:r>
      <w:r w:rsidR="0D67B4D4" w:rsidRPr="45456E42">
        <w:rPr>
          <w:rFonts w:ascii="Century Gothic" w:eastAsia="Century Gothic" w:hAnsi="Century Gothic" w:cs="Century Gothic"/>
          <w:color w:val="000000" w:themeColor="text1"/>
          <w:sz w:val="20"/>
          <w:szCs w:val="20"/>
          <w:lang w:eastAsia="es-ES"/>
        </w:rPr>
        <w:t xml:space="preserve">mejorar </w:t>
      </w:r>
      <w:r w:rsidRPr="45456E42">
        <w:rPr>
          <w:rFonts w:ascii="Century Gothic" w:eastAsia="Century Gothic" w:hAnsi="Century Gothic" w:cs="Century Gothic"/>
          <w:color w:val="000000" w:themeColor="text1"/>
          <w:sz w:val="20"/>
          <w:szCs w:val="20"/>
          <w:lang w:eastAsia="es-ES"/>
        </w:rPr>
        <w:t>la articulación interinstitucional entre</w:t>
      </w:r>
      <w:r w:rsidR="0D67B4D4" w:rsidRPr="45456E42">
        <w:rPr>
          <w:rFonts w:ascii="Century Gothic" w:eastAsia="Century Gothic" w:hAnsi="Century Gothic" w:cs="Century Gothic"/>
          <w:color w:val="000000" w:themeColor="text1"/>
          <w:sz w:val="20"/>
          <w:szCs w:val="20"/>
          <w:lang w:eastAsia="es-ES"/>
        </w:rPr>
        <w:t xml:space="preserve"> las </w:t>
      </w:r>
      <w:r w:rsidRPr="45456E42">
        <w:rPr>
          <w:rFonts w:ascii="Century Gothic" w:eastAsia="Century Gothic" w:hAnsi="Century Gothic" w:cs="Century Gothic"/>
          <w:color w:val="000000" w:themeColor="text1"/>
          <w:sz w:val="20"/>
          <w:szCs w:val="20"/>
          <w:lang w:eastAsia="es-ES"/>
        </w:rPr>
        <w:t xml:space="preserve"> entidades territoriales y </w:t>
      </w:r>
      <w:r w:rsidR="0D67B4D4" w:rsidRPr="45456E42">
        <w:rPr>
          <w:rFonts w:ascii="Century Gothic" w:eastAsia="Century Gothic" w:hAnsi="Century Gothic" w:cs="Century Gothic"/>
          <w:color w:val="000000" w:themeColor="text1"/>
          <w:sz w:val="20"/>
          <w:szCs w:val="20"/>
          <w:lang w:eastAsia="es-ES"/>
        </w:rPr>
        <w:t xml:space="preserve">las </w:t>
      </w:r>
      <w:r w:rsidRPr="45456E42">
        <w:rPr>
          <w:rFonts w:ascii="Century Gothic" w:eastAsia="Century Gothic" w:hAnsi="Century Gothic" w:cs="Century Gothic"/>
          <w:color w:val="000000" w:themeColor="text1"/>
          <w:sz w:val="20"/>
          <w:szCs w:val="20"/>
          <w:lang w:eastAsia="es-ES"/>
        </w:rPr>
        <w:t>autoridades ambientales nacionales y regionales en la gestión y gobernanza forestal y en el control de la deforestación.</w:t>
      </w:r>
    </w:p>
    <w:p w14:paraId="0525D2BE" w14:textId="4FB9157E" w:rsidR="00845953" w:rsidRPr="00487E46"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3 Desarrollo Agroambiental:</w:t>
      </w:r>
      <w:r w:rsidRPr="23E847BF">
        <w:rPr>
          <w:rFonts w:ascii="Century Gothic" w:eastAsia="Century Gothic" w:hAnsi="Century Gothic" w:cs="Century Gothic"/>
          <w:color w:val="000000" w:themeColor="text1"/>
          <w:sz w:val="20"/>
          <w:szCs w:val="20"/>
          <w:lang w:eastAsia="es-ES"/>
        </w:rPr>
        <w:t xml:space="preserve"> busca</w:t>
      </w:r>
      <w:r w:rsidR="0037274A">
        <w:rPr>
          <w:rFonts w:ascii="Century Gothic" w:eastAsia="Century Gothic" w:hAnsi="Century Gothic" w:cs="Century Gothic"/>
          <w:color w:val="000000" w:themeColor="text1"/>
          <w:sz w:val="20"/>
          <w:szCs w:val="20"/>
          <w:lang w:eastAsia="es-ES"/>
        </w:rPr>
        <w:t xml:space="preserve"> fomentar la implementación de </w:t>
      </w:r>
      <w:r w:rsidRPr="23E847BF">
        <w:rPr>
          <w:rFonts w:ascii="Century Gothic" w:eastAsia="Century Gothic" w:hAnsi="Century Gothic" w:cs="Century Gothic"/>
          <w:color w:val="000000" w:themeColor="text1"/>
          <w:sz w:val="20"/>
          <w:szCs w:val="20"/>
          <w:lang w:eastAsia="es-ES"/>
        </w:rPr>
        <w:t>procesos productivos sostenibles que</w:t>
      </w:r>
      <w:r w:rsidR="0037274A">
        <w:rPr>
          <w:rFonts w:ascii="Century Gothic" w:eastAsia="Century Gothic" w:hAnsi="Century Gothic" w:cs="Century Gothic"/>
          <w:color w:val="000000" w:themeColor="text1"/>
          <w:sz w:val="20"/>
          <w:szCs w:val="20"/>
          <w:lang w:eastAsia="es-ES"/>
        </w:rPr>
        <w:t xml:space="preserve"> contribuyan a m</w:t>
      </w:r>
      <w:r w:rsidRPr="23E847BF">
        <w:rPr>
          <w:rFonts w:ascii="Century Gothic" w:eastAsia="Century Gothic" w:hAnsi="Century Gothic" w:cs="Century Gothic"/>
          <w:color w:val="000000" w:themeColor="text1"/>
          <w:sz w:val="20"/>
          <w:szCs w:val="20"/>
          <w:lang w:eastAsia="es-ES"/>
        </w:rPr>
        <w:t>ejor</w:t>
      </w:r>
      <w:r w:rsidR="0037274A">
        <w:rPr>
          <w:rFonts w:ascii="Century Gothic" w:eastAsia="Century Gothic" w:hAnsi="Century Gothic" w:cs="Century Gothic"/>
          <w:color w:val="000000" w:themeColor="text1"/>
          <w:sz w:val="20"/>
          <w:szCs w:val="20"/>
          <w:lang w:eastAsia="es-ES"/>
        </w:rPr>
        <w:t>ar</w:t>
      </w:r>
      <w:r w:rsidRPr="23E847BF">
        <w:rPr>
          <w:rFonts w:ascii="Century Gothic" w:eastAsia="Century Gothic" w:hAnsi="Century Gothic" w:cs="Century Gothic"/>
          <w:color w:val="000000" w:themeColor="text1"/>
          <w:sz w:val="20"/>
          <w:szCs w:val="20"/>
          <w:lang w:eastAsia="es-ES"/>
        </w:rPr>
        <w:t xml:space="preserve"> la calidad de vida de las </w:t>
      </w:r>
      <w:r w:rsidRPr="00487E46">
        <w:rPr>
          <w:rFonts w:ascii="Century Gothic" w:eastAsia="Century Gothic" w:hAnsi="Century Gothic" w:cs="Century Gothic"/>
          <w:color w:val="000000" w:themeColor="text1"/>
          <w:sz w:val="20"/>
          <w:szCs w:val="20"/>
          <w:lang w:eastAsia="es-ES"/>
        </w:rPr>
        <w:t>poblaciones locales</w:t>
      </w:r>
      <w:r w:rsidR="0037274A" w:rsidRPr="00487E46">
        <w:rPr>
          <w:rFonts w:ascii="Century Gothic" w:eastAsia="Century Gothic" w:hAnsi="Century Gothic" w:cs="Century Gothic"/>
          <w:color w:val="000000" w:themeColor="text1"/>
          <w:sz w:val="20"/>
          <w:szCs w:val="20"/>
          <w:lang w:eastAsia="es-ES"/>
        </w:rPr>
        <w:t xml:space="preserve"> y, al mismo tiempo, a reducir </w:t>
      </w:r>
      <w:r w:rsidRPr="00487E46">
        <w:rPr>
          <w:rFonts w:ascii="Century Gothic" w:eastAsia="Century Gothic" w:hAnsi="Century Gothic" w:cs="Century Gothic"/>
          <w:color w:val="000000" w:themeColor="text1"/>
          <w:sz w:val="20"/>
          <w:szCs w:val="20"/>
          <w:lang w:eastAsia="es-ES"/>
        </w:rPr>
        <w:t>la deforestación, a través de 3 componentes: 1)</w:t>
      </w:r>
      <w:r w:rsidR="0037274A" w:rsidRPr="00487E46">
        <w:rPr>
          <w:rFonts w:ascii="Century Gothic" w:eastAsia="Century Gothic" w:hAnsi="Century Gothic" w:cs="Century Gothic"/>
          <w:color w:val="000000" w:themeColor="text1"/>
          <w:sz w:val="20"/>
          <w:szCs w:val="20"/>
          <w:lang w:eastAsia="es-ES"/>
        </w:rPr>
        <w:t xml:space="preserve"> I</w:t>
      </w:r>
      <w:r w:rsidRPr="00487E46">
        <w:rPr>
          <w:rFonts w:ascii="Century Gothic" w:eastAsia="Century Gothic" w:hAnsi="Century Gothic" w:cs="Century Gothic"/>
          <w:color w:val="000000" w:themeColor="text1"/>
          <w:sz w:val="20"/>
          <w:szCs w:val="20"/>
          <w:lang w:eastAsia="es-ES"/>
        </w:rPr>
        <w:t xml:space="preserve">mplementación de proyectos agroambientales con acuerdos de conservación, especialmente en los Núcleos de Desarrollo Forestal, incluyendo el </w:t>
      </w:r>
      <w:r w:rsidR="0037274A" w:rsidRPr="00487E46">
        <w:rPr>
          <w:rFonts w:ascii="Century Gothic" w:eastAsia="Century Gothic" w:hAnsi="Century Gothic" w:cs="Century Gothic"/>
          <w:color w:val="000000" w:themeColor="text1"/>
          <w:sz w:val="20"/>
          <w:szCs w:val="20"/>
          <w:lang w:eastAsia="es-ES"/>
        </w:rPr>
        <w:t xml:space="preserve">fortalecimiento de </w:t>
      </w:r>
      <w:r w:rsidRPr="00487E46">
        <w:rPr>
          <w:rFonts w:ascii="Century Gothic" w:eastAsia="Century Gothic" w:hAnsi="Century Gothic" w:cs="Century Gothic"/>
          <w:color w:val="000000" w:themeColor="text1"/>
          <w:sz w:val="20"/>
          <w:szCs w:val="20"/>
          <w:lang w:eastAsia="es-ES"/>
        </w:rPr>
        <w:t>cadenas</w:t>
      </w:r>
      <w:r w:rsidR="0037274A" w:rsidRPr="00487E46">
        <w:rPr>
          <w:rFonts w:ascii="Century Gothic" w:eastAsia="Century Gothic" w:hAnsi="Century Gothic" w:cs="Century Gothic"/>
          <w:color w:val="000000" w:themeColor="text1"/>
          <w:sz w:val="20"/>
          <w:szCs w:val="20"/>
          <w:lang w:eastAsia="es-ES"/>
        </w:rPr>
        <w:t xml:space="preserve"> productivas y el impulso a </w:t>
      </w:r>
      <w:r w:rsidRPr="00487E46">
        <w:rPr>
          <w:rFonts w:ascii="Century Gothic" w:eastAsia="Century Gothic" w:hAnsi="Century Gothic" w:cs="Century Gothic"/>
          <w:color w:val="000000" w:themeColor="text1"/>
          <w:sz w:val="20"/>
          <w:szCs w:val="20"/>
          <w:lang w:eastAsia="es-ES"/>
        </w:rPr>
        <w:t>alianzas productivas</w:t>
      </w:r>
      <w:r w:rsidR="0037274A" w:rsidRPr="00487E46">
        <w:rPr>
          <w:rFonts w:ascii="Century Gothic" w:eastAsia="Century Gothic" w:hAnsi="Century Gothic" w:cs="Century Gothic"/>
          <w:color w:val="000000" w:themeColor="text1"/>
          <w:sz w:val="20"/>
          <w:szCs w:val="20"/>
          <w:lang w:eastAsia="es-ES"/>
        </w:rPr>
        <w:t xml:space="preserve"> que promueven modelos sostenibles compatibles con la conservación del bosque</w:t>
      </w:r>
      <w:r w:rsidRPr="00487E46">
        <w:rPr>
          <w:rFonts w:ascii="Century Gothic" w:eastAsia="Century Gothic" w:hAnsi="Century Gothic" w:cs="Century Gothic"/>
          <w:color w:val="000000" w:themeColor="text1"/>
          <w:sz w:val="20"/>
          <w:szCs w:val="20"/>
          <w:lang w:eastAsia="es-ES"/>
        </w:rPr>
        <w:t xml:space="preserve">; 2) </w:t>
      </w:r>
      <w:r w:rsidR="0037274A"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romoción del servicio de extensión rural, en coordinación con Min</w:t>
      </w:r>
      <w:r w:rsidR="0037274A" w:rsidRPr="00487E46">
        <w:rPr>
          <w:rFonts w:ascii="Century Gothic" w:eastAsia="Century Gothic" w:hAnsi="Century Gothic" w:cs="Century Gothic"/>
          <w:color w:val="000000" w:themeColor="text1"/>
          <w:sz w:val="20"/>
          <w:szCs w:val="20"/>
          <w:lang w:eastAsia="es-ES"/>
        </w:rPr>
        <w:t>isterio de A</w:t>
      </w:r>
      <w:r w:rsidRPr="00487E46">
        <w:rPr>
          <w:rFonts w:ascii="Century Gothic" w:eastAsia="Century Gothic" w:hAnsi="Century Gothic" w:cs="Century Gothic"/>
          <w:color w:val="000000" w:themeColor="text1"/>
          <w:sz w:val="20"/>
          <w:szCs w:val="20"/>
          <w:lang w:eastAsia="es-ES"/>
        </w:rPr>
        <w:t>gricultura</w:t>
      </w:r>
      <w:r w:rsidR="0037274A" w:rsidRPr="00487E46">
        <w:rPr>
          <w:rFonts w:ascii="Century Gothic" w:eastAsia="Century Gothic" w:hAnsi="Century Gothic" w:cs="Century Gothic"/>
          <w:color w:val="000000" w:themeColor="text1"/>
          <w:sz w:val="20"/>
          <w:szCs w:val="20"/>
          <w:lang w:eastAsia="es-ES"/>
        </w:rPr>
        <w:t xml:space="preserve"> y Desarrollo Rural </w:t>
      </w:r>
      <w:r w:rsidRPr="00487E46">
        <w:rPr>
          <w:rFonts w:ascii="Century Gothic" w:eastAsia="Century Gothic" w:hAnsi="Century Gothic" w:cs="Century Gothic"/>
          <w:color w:val="000000" w:themeColor="text1"/>
          <w:sz w:val="20"/>
          <w:szCs w:val="20"/>
          <w:lang w:eastAsia="es-ES"/>
        </w:rPr>
        <w:t xml:space="preserve">y las entidades territoriales, con el </w:t>
      </w:r>
      <w:r w:rsidR="0037274A" w:rsidRPr="00487E46">
        <w:rPr>
          <w:rFonts w:ascii="Century Gothic" w:eastAsia="Century Gothic" w:hAnsi="Century Gothic" w:cs="Century Gothic"/>
          <w:color w:val="000000" w:themeColor="text1"/>
          <w:sz w:val="20"/>
          <w:szCs w:val="20"/>
          <w:lang w:eastAsia="es-ES"/>
        </w:rPr>
        <w:t xml:space="preserve">propósito de acompañar a los </w:t>
      </w:r>
      <w:r w:rsidRPr="00487E46">
        <w:rPr>
          <w:rFonts w:ascii="Century Gothic" w:eastAsia="Century Gothic" w:hAnsi="Century Gothic" w:cs="Century Gothic"/>
          <w:color w:val="000000" w:themeColor="text1"/>
          <w:sz w:val="20"/>
          <w:szCs w:val="20"/>
          <w:lang w:eastAsia="es-ES"/>
        </w:rPr>
        <w:t xml:space="preserve">productores </w:t>
      </w:r>
      <w:r w:rsidR="0037274A" w:rsidRPr="00487E46">
        <w:rPr>
          <w:rFonts w:ascii="Century Gothic" w:eastAsia="Century Gothic" w:hAnsi="Century Gothic" w:cs="Century Gothic"/>
          <w:color w:val="000000" w:themeColor="text1"/>
          <w:sz w:val="20"/>
          <w:szCs w:val="20"/>
          <w:lang w:eastAsia="es-ES"/>
        </w:rPr>
        <w:t>ubicados en zonas con</w:t>
      </w:r>
      <w:r w:rsidRPr="00487E46">
        <w:rPr>
          <w:rFonts w:ascii="Century Gothic" w:eastAsia="Century Gothic" w:hAnsi="Century Gothic" w:cs="Century Gothic"/>
          <w:color w:val="000000" w:themeColor="text1"/>
          <w:sz w:val="20"/>
          <w:szCs w:val="20"/>
          <w:lang w:eastAsia="es-ES"/>
        </w:rPr>
        <w:t xml:space="preserve"> alta</w:t>
      </w:r>
      <w:r w:rsidR="0037274A" w:rsidRPr="00487E46">
        <w:rPr>
          <w:rFonts w:ascii="Century Gothic" w:eastAsia="Century Gothic" w:hAnsi="Century Gothic" w:cs="Century Gothic"/>
          <w:color w:val="000000" w:themeColor="text1"/>
          <w:sz w:val="20"/>
          <w:szCs w:val="20"/>
          <w:lang w:eastAsia="es-ES"/>
        </w:rPr>
        <w:t xml:space="preserve"> presión por </w:t>
      </w:r>
      <w:r w:rsidRPr="00487E46">
        <w:rPr>
          <w:rFonts w:ascii="Century Gothic" w:eastAsia="Century Gothic" w:hAnsi="Century Gothic" w:cs="Century Gothic"/>
          <w:color w:val="000000" w:themeColor="text1"/>
          <w:sz w:val="20"/>
          <w:szCs w:val="20"/>
          <w:lang w:eastAsia="es-ES"/>
        </w:rPr>
        <w:t xml:space="preserve">deforestación en la planificación predial, la </w:t>
      </w:r>
      <w:r w:rsidR="005C26E9" w:rsidRPr="00487E46">
        <w:rPr>
          <w:rFonts w:ascii="Century Gothic" w:eastAsia="Century Gothic" w:hAnsi="Century Gothic" w:cs="Century Gothic"/>
          <w:color w:val="000000" w:themeColor="text1"/>
          <w:sz w:val="20"/>
          <w:szCs w:val="20"/>
          <w:lang w:eastAsia="es-ES"/>
        </w:rPr>
        <w:t xml:space="preserve">adopción de </w:t>
      </w:r>
      <w:r w:rsidRPr="00487E46">
        <w:rPr>
          <w:rFonts w:ascii="Century Gothic" w:eastAsia="Century Gothic" w:hAnsi="Century Gothic" w:cs="Century Gothic"/>
          <w:color w:val="000000" w:themeColor="text1"/>
          <w:sz w:val="20"/>
          <w:szCs w:val="20"/>
          <w:lang w:eastAsia="es-ES"/>
        </w:rPr>
        <w:t>buenas prácticas agrícolas, forestales y pecuarias</w:t>
      </w:r>
      <w:r w:rsidR="005C26E9"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y la implementación de</w:t>
      </w:r>
      <w:r w:rsidR="005C26E9" w:rsidRPr="00487E46">
        <w:rPr>
          <w:rFonts w:ascii="Century Gothic" w:eastAsia="Century Gothic" w:hAnsi="Century Gothic" w:cs="Century Gothic"/>
          <w:color w:val="000000" w:themeColor="text1"/>
          <w:sz w:val="20"/>
          <w:szCs w:val="20"/>
          <w:lang w:eastAsia="es-ES"/>
        </w:rPr>
        <w:t xml:space="preserve"> sistemas productivos </w:t>
      </w:r>
      <w:r w:rsidRPr="00487E46">
        <w:rPr>
          <w:rFonts w:ascii="Century Gothic" w:eastAsia="Century Gothic" w:hAnsi="Century Gothic" w:cs="Century Gothic"/>
          <w:color w:val="000000" w:themeColor="text1"/>
          <w:sz w:val="20"/>
          <w:szCs w:val="20"/>
          <w:lang w:eastAsia="es-ES"/>
        </w:rPr>
        <w:t xml:space="preserve">sostenibles que </w:t>
      </w:r>
      <w:r w:rsidR="005C26E9" w:rsidRPr="00487E46">
        <w:rPr>
          <w:rFonts w:ascii="Century Gothic" w:eastAsia="Century Gothic" w:hAnsi="Century Gothic" w:cs="Century Gothic"/>
          <w:color w:val="000000" w:themeColor="text1"/>
          <w:sz w:val="20"/>
          <w:szCs w:val="20"/>
          <w:lang w:eastAsia="es-ES"/>
        </w:rPr>
        <w:t xml:space="preserve">contribuyan a la reducción de la </w:t>
      </w:r>
      <w:r w:rsidRPr="00487E46">
        <w:rPr>
          <w:rFonts w:ascii="Century Gothic" w:eastAsia="Century Gothic" w:hAnsi="Century Gothic" w:cs="Century Gothic"/>
          <w:color w:val="000000" w:themeColor="text1"/>
          <w:sz w:val="20"/>
          <w:szCs w:val="20"/>
          <w:lang w:eastAsia="es-ES"/>
        </w:rPr>
        <w:t xml:space="preserve">deforestación; y 3) </w:t>
      </w:r>
      <w:r w:rsidR="005C26E9"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 xml:space="preserve">romoción e implementación de Instrumentos financieros verdes, mediante el diseño </w:t>
      </w:r>
      <w:r w:rsidR="005C26E9" w:rsidRPr="00487E46">
        <w:rPr>
          <w:rFonts w:ascii="Century Gothic" w:eastAsia="Century Gothic" w:hAnsi="Century Gothic" w:cs="Century Gothic"/>
          <w:color w:val="000000" w:themeColor="text1"/>
          <w:sz w:val="20"/>
          <w:szCs w:val="20"/>
          <w:lang w:eastAsia="es-ES"/>
        </w:rPr>
        <w:t xml:space="preserve">y puesta en marcha de </w:t>
      </w:r>
      <w:r w:rsidRPr="00487E46">
        <w:rPr>
          <w:rFonts w:ascii="Century Gothic" w:eastAsia="Century Gothic" w:hAnsi="Century Gothic" w:cs="Century Gothic"/>
          <w:color w:val="000000" w:themeColor="text1"/>
          <w:sz w:val="20"/>
          <w:szCs w:val="20"/>
          <w:lang w:eastAsia="es-ES"/>
        </w:rPr>
        <w:t>sistemas de garantías</w:t>
      </w:r>
      <w:r w:rsidR="005C26E9"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líneas de crédito</w:t>
      </w:r>
      <w:r w:rsidR="005C26E9" w:rsidRPr="00487E46">
        <w:rPr>
          <w:rFonts w:ascii="Century Gothic" w:eastAsia="Century Gothic" w:hAnsi="Century Gothic" w:cs="Century Gothic"/>
          <w:color w:val="000000" w:themeColor="text1"/>
          <w:sz w:val="20"/>
          <w:szCs w:val="20"/>
          <w:lang w:eastAsia="es-ES"/>
        </w:rPr>
        <w:t xml:space="preserve"> y otros in</w:t>
      </w:r>
      <w:r w:rsidRPr="00487E46">
        <w:rPr>
          <w:rFonts w:ascii="Century Gothic" w:eastAsia="Century Gothic" w:hAnsi="Century Gothic" w:cs="Century Gothic"/>
          <w:color w:val="000000" w:themeColor="text1"/>
          <w:sz w:val="20"/>
          <w:szCs w:val="20"/>
          <w:lang w:eastAsia="es-ES"/>
        </w:rPr>
        <w:t xml:space="preserve">centivos e instrumentos financieros </w:t>
      </w:r>
      <w:r w:rsidR="005C26E9" w:rsidRPr="00487E46">
        <w:rPr>
          <w:rFonts w:ascii="Century Gothic" w:eastAsia="Century Gothic" w:hAnsi="Century Gothic" w:cs="Century Gothic"/>
          <w:color w:val="000000" w:themeColor="text1"/>
          <w:sz w:val="20"/>
          <w:szCs w:val="20"/>
          <w:lang w:eastAsia="es-ES"/>
        </w:rPr>
        <w:t xml:space="preserve">orientados a promover </w:t>
      </w:r>
      <w:r w:rsidRPr="00487E46">
        <w:rPr>
          <w:rFonts w:ascii="Century Gothic" w:eastAsia="Century Gothic" w:hAnsi="Century Gothic" w:cs="Century Gothic"/>
          <w:color w:val="000000" w:themeColor="text1"/>
          <w:sz w:val="20"/>
          <w:szCs w:val="20"/>
          <w:lang w:eastAsia="es-ES"/>
        </w:rPr>
        <w:t>la reconversión productiva y la conservación de</w:t>
      </w:r>
      <w:r w:rsidR="005C26E9"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l</w:t>
      </w:r>
      <w:r w:rsidR="005C26E9" w:rsidRPr="00487E46">
        <w:rPr>
          <w:rFonts w:ascii="Century Gothic" w:eastAsia="Century Gothic" w:hAnsi="Century Gothic" w:cs="Century Gothic"/>
          <w:color w:val="000000" w:themeColor="text1"/>
          <w:sz w:val="20"/>
          <w:szCs w:val="20"/>
          <w:lang w:eastAsia="es-ES"/>
        </w:rPr>
        <w:t>os</w:t>
      </w:r>
      <w:r w:rsidRPr="00487E46">
        <w:rPr>
          <w:rFonts w:ascii="Century Gothic" w:eastAsia="Century Gothic" w:hAnsi="Century Gothic" w:cs="Century Gothic"/>
          <w:color w:val="000000" w:themeColor="text1"/>
          <w:sz w:val="20"/>
          <w:szCs w:val="20"/>
          <w:lang w:eastAsia="es-ES"/>
        </w:rPr>
        <w:t xml:space="preserve"> bosque</w:t>
      </w:r>
      <w:r w:rsidR="005C26E9" w:rsidRPr="00487E46">
        <w:rPr>
          <w:rFonts w:ascii="Century Gothic" w:eastAsia="Century Gothic" w:hAnsi="Century Gothic" w:cs="Century Gothic"/>
          <w:color w:val="000000" w:themeColor="text1"/>
          <w:sz w:val="20"/>
          <w:szCs w:val="20"/>
          <w:lang w:eastAsia="es-ES"/>
        </w:rPr>
        <w:t>s</w:t>
      </w:r>
      <w:r w:rsidRPr="00487E46">
        <w:rPr>
          <w:rFonts w:ascii="Century Gothic" w:eastAsia="Century Gothic" w:hAnsi="Century Gothic" w:cs="Century Gothic"/>
          <w:color w:val="000000" w:themeColor="text1"/>
          <w:sz w:val="20"/>
          <w:szCs w:val="20"/>
          <w:lang w:eastAsia="es-ES"/>
        </w:rPr>
        <w:t>.</w:t>
      </w:r>
    </w:p>
    <w:p w14:paraId="1712706F" w14:textId="5FE157A8"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4 Gobernanza Ambiental con Pueblos Indígenas</w:t>
      </w:r>
      <w:r w:rsidRPr="23E847BF">
        <w:rPr>
          <w:rFonts w:ascii="Century Gothic" w:eastAsia="Century Gothic" w:hAnsi="Century Gothic" w:cs="Century Gothic"/>
          <w:color w:val="000000" w:themeColor="text1"/>
          <w:sz w:val="20"/>
          <w:szCs w:val="20"/>
          <w:lang w:eastAsia="es-ES"/>
        </w:rPr>
        <w:t>: busca promover mecanismos que reconozcan</w:t>
      </w:r>
      <w:r w:rsidR="00AB02C2">
        <w:rPr>
          <w:rFonts w:ascii="Century Gothic" w:eastAsia="Century Gothic" w:hAnsi="Century Gothic" w:cs="Century Gothic"/>
          <w:color w:val="000000" w:themeColor="text1"/>
          <w:sz w:val="20"/>
          <w:szCs w:val="20"/>
          <w:lang w:eastAsia="es-ES"/>
        </w:rPr>
        <w:t xml:space="preserve"> y fortalezcan </w:t>
      </w:r>
      <w:r w:rsidRPr="23E847BF">
        <w:rPr>
          <w:rFonts w:ascii="Century Gothic" w:eastAsia="Century Gothic" w:hAnsi="Century Gothic" w:cs="Century Gothic"/>
          <w:color w:val="000000" w:themeColor="text1"/>
          <w:sz w:val="20"/>
          <w:szCs w:val="20"/>
          <w:lang w:eastAsia="es-ES"/>
        </w:rPr>
        <w:t xml:space="preserve">las prácticas tradicionales </w:t>
      </w:r>
      <w:r w:rsidR="00AB02C2">
        <w:rPr>
          <w:rFonts w:ascii="Century Gothic" w:eastAsia="Century Gothic" w:hAnsi="Century Gothic" w:cs="Century Gothic"/>
          <w:color w:val="000000" w:themeColor="text1"/>
          <w:sz w:val="20"/>
          <w:szCs w:val="20"/>
          <w:lang w:eastAsia="es-ES"/>
        </w:rPr>
        <w:t xml:space="preserve">de los pueblos </w:t>
      </w:r>
      <w:r w:rsidRPr="23E847BF">
        <w:rPr>
          <w:rFonts w:ascii="Century Gothic" w:eastAsia="Century Gothic" w:hAnsi="Century Gothic" w:cs="Century Gothic"/>
          <w:color w:val="000000" w:themeColor="text1"/>
          <w:sz w:val="20"/>
          <w:szCs w:val="20"/>
          <w:lang w:eastAsia="es-ES"/>
        </w:rPr>
        <w:t>indígenas</w:t>
      </w:r>
      <w:r w:rsidR="00AB02C2">
        <w:rPr>
          <w:rFonts w:ascii="Century Gothic" w:eastAsia="Century Gothic" w:hAnsi="Century Gothic" w:cs="Century Gothic"/>
          <w:color w:val="000000" w:themeColor="text1"/>
          <w:sz w:val="20"/>
          <w:szCs w:val="20"/>
          <w:lang w:eastAsia="es-ES"/>
        </w:rPr>
        <w:t xml:space="preserve">, las </w:t>
      </w:r>
      <w:r w:rsidR="00AB02C2" w:rsidRPr="00487E46">
        <w:rPr>
          <w:rFonts w:ascii="Century Gothic" w:eastAsia="Century Gothic" w:hAnsi="Century Gothic" w:cs="Century Gothic"/>
          <w:color w:val="000000" w:themeColor="text1"/>
          <w:sz w:val="20"/>
          <w:szCs w:val="20"/>
          <w:lang w:eastAsia="es-ES"/>
        </w:rPr>
        <w:t xml:space="preserve">cuales </w:t>
      </w:r>
      <w:r w:rsidRPr="00487E46">
        <w:rPr>
          <w:rFonts w:ascii="Century Gothic" w:eastAsia="Century Gothic" w:hAnsi="Century Gothic" w:cs="Century Gothic"/>
          <w:color w:val="000000" w:themeColor="text1"/>
          <w:sz w:val="20"/>
          <w:szCs w:val="20"/>
          <w:lang w:eastAsia="es-ES"/>
        </w:rPr>
        <w:t xml:space="preserve">garantizan la permanencia de las coberturas naturales y la </w:t>
      </w:r>
      <w:r w:rsidR="00AB02C2" w:rsidRPr="00487E46">
        <w:rPr>
          <w:rFonts w:ascii="Century Gothic" w:eastAsia="Century Gothic" w:hAnsi="Century Gothic" w:cs="Century Gothic"/>
          <w:color w:val="000000" w:themeColor="text1"/>
          <w:sz w:val="20"/>
          <w:szCs w:val="20"/>
          <w:lang w:eastAsia="es-ES"/>
        </w:rPr>
        <w:t xml:space="preserve">conservación de la amplia </w:t>
      </w:r>
      <w:r w:rsidRPr="00487E46">
        <w:rPr>
          <w:rFonts w:ascii="Century Gothic" w:eastAsia="Century Gothic" w:hAnsi="Century Gothic" w:cs="Century Gothic"/>
          <w:color w:val="000000" w:themeColor="text1"/>
          <w:sz w:val="20"/>
          <w:szCs w:val="20"/>
          <w:lang w:eastAsia="es-ES"/>
        </w:rPr>
        <w:t xml:space="preserve">diversidad cultural y ecosistémica </w:t>
      </w:r>
      <w:r w:rsidR="00AB02C2" w:rsidRPr="00487E46">
        <w:rPr>
          <w:rFonts w:ascii="Century Gothic" w:eastAsia="Century Gothic" w:hAnsi="Century Gothic" w:cs="Century Gothic"/>
          <w:color w:val="000000" w:themeColor="text1"/>
          <w:sz w:val="20"/>
          <w:szCs w:val="20"/>
          <w:lang w:eastAsia="es-ES"/>
        </w:rPr>
        <w:t xml:space="preserve">presente en </w:t>
      </w:r>
      <w:r w:rsidRPr="00487E46">
        <w:rPr>
          <w:rFonts w:ascii="Century Gothic" w:eastAsia="Century Gothic" w:hAnsi="Century Gothic" w:cs="Century Gothic"/>
          <w:color w:val="000000" w:themeColor="text1"/>
          <w:sz w:val="20"/>
          <w:szCs w:val="20"/>
          <w:lang w:eastAsia="es-ES"/>
        </w:rPr>
        <w:t>sus territorios, a través de 2 componentes: 1)</w:t>
      </w:r>
      <w:r w:rsidR="00AB02C2" w:rsidRPr="00487E46">
        <w:rPr>
          <w:rFonts w:ascii="Century Gothic" w:eastAsia="Century Gothic" w:hAnsi="Century Gothic" w:cs="Century Gothic"/>
          <w:color w:val="000000" w:themeColor="text1"/>
          <w:sz w:val="20"/>
          <w:szCs w:val="20"/>
          <w:lang w:eastAsia="es-ES"/>
        </w:rPr>
        <w:t xml:space="preserve"> I</w:t>
      </w:r>
      <w:r w:rsidRPr="00487E46">
        <w:rPr>
          <w:rFonts w:ascii="Century Gothic" w:eastAsia="Century Gothic" w:hAnsi="Century Gothic" w:cs="Century Gothic"/>
          <w:color w:val="000000" w:themeColor="text1"/>
          <w:sz w:val="20"/>
          <w:szCs w:val="20"/>
          <w:lang w:eastAsia="es-ES"/>
        </w:rPr>
        <w:t>mplementación de proyectos indígenas</w:t>
      </w:r>
      <w:r w:rsidR="00AB02C2"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 xml:space="preserve">enmarcados en las diferentes líneas </w:t>
      </w:r>
      <w:r w:rsidR="00AB02C2" w:rsidRPr="00487E46">
        <w:rPr>
          <w:rFonts w:ascii="Century Gothic" w:eastAsia="Century Gothic" w:hAnsi="Century Gothic" w:cs="Century Gothic"/>
          <w:color w:val="000000" w:themeColor="text1"/>
          <w:sz w:val="20"/>
          <w:szCs w:val="20"/>
          <w:lang w:eastAsia="es-ES"/>
        </w:rPr>
        <w:t xml:space="preserve">definidas en el </w:t>
      </w:r>
      <w:r w:rsidRPr="00487E46">
        <w:rPr>
          <w:rFonts w:ascii="Century Gothic" w:eastAsia="Century Gothic" w:hAnsi="Century Gothic" w:cs="Century Gothic"/>
          <w:color w:val="000000" w:themeColor="text1"/>
          <w:sz w:val="20"/>
          <w:szCs w:val="20"/>
          <w:lang w:eastAsia="es-ES"/>
        </w:rPr>
        <w:t xml:space="preserve">documento PIVA, </w:t>
      </w:r>
      <w:r w:rsidR="00AB02C2" w:rsidRPr="00487E46">
        <w:rPr>
          <w:rFonts w:ascii="Century Gothic" w:eastAsia="Century Gothic" w:hAnsi="Century Gothic" w:cs="Century Gothic"/>
          <w:color w:val="000000" w:themeColor="text1"/>
          <w:sz w:val="20"/>
          <w:szCs w:val="20"/>
          <w:lang w:eastAsia="es-ES"/>
        </w:rPr>
        <w:t xml:space="preserve">de conformidad con los acuerdos establecidos con la </w:t>
      </w:r>
      <w:r w:rsidRPr="00487E46">
        <w:rPr>
          <w:rFonts w:ascii="Century Gothic" w:eastAsia="Century Gothic" w:hAnsi="Century Gothic" w:cs="Century Gothic"/>
          <w:color w:val="000000" w:themeColor="text1"/>
          <w:sz w:val="20"/>
          <w:szCs w:val="20"/>
          <w:lang w:eastAsia="es-ES"/>
        </w:rPr>
        <w:t>Mesa Regional Amazónica</w:t>
      </w:r>
      <w:r w:rsidR="00AB02C2"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MRA</w:t>
      </w:r>
      <w:r w:rsidR="00AB02C2"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y la Plataforma de Acompañamiento y Seguimiento (PAS)</w:t>
      </w:r>
      <w:r w:rsidR="00AB02C2" w:rsidRPr="00487E46">
        <w:rPr>
          <w:rFonts w:ascii="Century Gothic" w:eastAsia="Century Gothic" w:hAnsi="Century Gothic" w:cs="Century Gothic"/>
          <w:color w:val="000000" w:themeColor="text1"/>
          <w:sz w:val="20"/>
          <w:szCs w:val="20"/>
          <w:lang w:eastAsia="es-ES"/>
        </w:rPr>
        <w:t>. Estos proyectos se desarrollan mediante c</w:t>
      </w:r>
      <w:r w:rsidRPr="00487E46">
        <w:rPr>
          <w:rFonts w:ascii="Century Gothic" w:eastAsia="Century Gothic" w:hAnsi="Century Gothic" w:cs="Century Gothic"/>
          <w:color w:val="000000" w:themeColor="text1"/>
          <w:sz w:val="20"/>
          <w:szCs w:val="20"/>
          <w:lang w:eastAsia="es-ES"/>
        </w:rPr>
        <w:t>onvocatorias</w:t>
      </w:r>
      <w:r w:rsidR="00AB02C2" w:rsidRPr="00487E46">
        <w:rPr>
          <w:rFonts w:ascii="Century Gothic" w:eastAsia="Century Gothic" w:hAnsi="Century Gothic" w:cs="Century Gothic"/>
          <w:color w:val="000000" w:themeColor="text1"/>
          <w:sz w:val="20"/>
          <w:szCs w:val="20"/>
          <w:lang w:eastAsia="es-ES"/>
        </w:rPr>
        <w:t xml:space="preserve"> dirigidas a </w:t>
      </w:r>
      <w:r w:rsidRPr="00487E46">
        <w:rPr>
          <w:rFonts w:ascii="Century Gothic" w:eastAsia="Century Gothic" w:hAnsi="Century Gothic" w:cs="Century Gothic"/>
          <w:color w:val="000000" w:themeColor="text1"/>
          <w:sz w:val="20"/>
          <w:szCs w:val="20"/>
          <w:lang w:eastAsia="es-ES"/>
        </w:rPr>
        <w:t>asociaciones indígenas,</w:t>
      </w:r>
      <w:r w:rsidR="00AB02C2" w:rsidRPr="00487E46">
        <w:rPr>
          <w:rFonts w:ascii="Century Gothic" w:eastAsia="Century Gothic" w:hAnsi="Century Gothic" w:cs="Century Gothic"/>
          <w:color w:val="000000" w:themeColor="text1"/>
          <w:sz w:val="20"/>
          <w:szCs w:val="20"/>
          <w:lang w:eastAsia="es-ES"/>
        </w:rPr>
        <w:t xml:space="preserve"> e </w:t>
      </w:r>
      <w:r w:rsidRPr="00487E46">
        <w:rPr>
          <w:rFonts w:ascii="Century Gothic" w:eastAsia="Century Gothic" w:hAnsi="Century Gothic" w:cs="Century Gothic"/>
          <w:color w:val="000000" w:themeColor="text1"/>
          <w:sz w:val="20"/>
          <w:szCs w:val="20"/>
          <w:lang w:eastAsia="es-ES"/>
        </w:rPr>
        <w:t xml:space="preserve">incluyen una </w:t>
      </w:r>
      <w:r w:rsidR="00AB02C2" w:rsidRPr="00487E46">
        <w:rPr>
          <w:rFonts w:ascii="Century Gothic" w:eastAsia="Century Gothic" w:hAnsi="Century Gothic" w:cs="Century Gothic"/>
          <w:color w:val="000000" w:themeColor="text1"/>
          <w:sz w:val="20"/>
          <w:szCs w:val="20"/>
          <w:lang w:eastAsia="es-ES"/>
        </w:rPr>
        <w:t>asignación específica de recursos para i</w:t>
      </w:r>
      <w:r w:rsidRPr="00487E46">
        <w:rPr>
          <w:rFonts w:ascii="Century Gothic" w:eastAsia="Century Gothic" w:hAnsi="Century Gothic" w:cs="Century Gothic"/>
          <w:color w:val="000000" w:themeColor="text1"/>
          <w:sz w:val="20"/>
          <w:szCs w:val="20"/>
          <w:lang w:eastAsia="es-ES"/>
        </w:rPr>
        <w:t xml:space="preserve">niciativas </w:t>
      </w:r>
      <w:r w:rsidR="00C4461B" w:rsidRPr="00487E46">
        <w:rPr>
          <w:rFonts w:ascii="Century Gothic" w:eastAsia="Century Gothic" w:hAnsi="Century Gothic" w:cs="Century Gothic"/>
          <w:color w:val="000000" w:themeColor="text1"/>
          <w:sz w:val="20"/>
          <w:szCs w:val="20"/>
          <w:lang w:eastAsia="es-ES"/>
        </w:rPr>
        <w:t xml:space="preserve">lideradas </w:t>
      </w:r>
      <w:r w:rsidRPr="00487E46">
        <w:rPr>
          <w:rFonts w:ascii="Century Gothic" w:eastAsia="Century Gothic" w:hAnsi="Century Gothic" w:cs="Century Gothic"/>
          <w:color w:val="000000" w:themeColor="text1"/>
          <w:sz w:val="20"/>
          <w:szCs w:val="20"/>
          <w:lang w:eastAsia="es-ES"/>
        </w:rPr>
        <w:t>por mujeres</w:t>
      </w:r>
      <w:r w:rsidR="00C4461B" w:rsidRPr="00487E46">
        <w:rPr>
          <w:rFonts w:ascii="Century Gothic" w:eastAsia="Century Gothic" w:hAnsi="Century Gothic" w:cs="Century Gothic"/>
          <w:color w:val="000000" w:themeColor="text1"/>
          <w:sz w:val="20"/>
          <w:szCs w:val="20"/>
          <w:lang w:eastAsia="es-ES"/>
        </w:rPr>
        <w:t xml:space="preserve"> indígenas</w:t>
      </w:r>
      <w:r w:rsidRPr="00487E46">
        <w:rPr>
          <w:rFonts w:ascii="Century Gothic" w:eastAsia="Century Gothic" w:hAnsi="Century Gothic" w:cs="Century Gothic"/>
          <w:color w:val="000000" w:themeColor="text1"/>
          <w:sz w:val="20"/>
          <w:szCs w:val="20"/>
          <w:lang w:eastAsia="es-ES"/>
        </w:rPr>
        <w:t xml:space="preserve">; y 2) </w:t>
      </w:r>
      <w:r w:rsidR="00C4461B"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 xml:space="preserve">ortalecimiento de capacidades de </w:t>
      </w:r>
      <w:r w:rsidR="00C4461B" w:rsidRPr="00487E46">
        <w:rPr>
          <w:rFonts w:ascii="Century Gothic" w:eastAsia="Century Gothic" w:hAnsi="Century Gothic" w:cs="Century Gothic"/>
          <w:color w:val="000000" w:themeColor="text1"/>
          <w:sz w:val="20"/>
          <w:szCs w:val="20"/>
          <w:lang w:eastAsia="es-ES"/>
        </w:rPr>
        <w:t xml:space="preserve">las </w:t>
      </w:r>
      <w:r w:rsidRPr="00487E46">
        <w:rPr>
          <w:rFonts w:ascii="Century Gothic" w:eastAsia="Century Gothic" w:hAnsi="Century Gothic" w:cs="Century Gothic"/>
          <w:color w:val="000000" w:themeColor="text1"/>
          <w:sz w:val="20"/>
          <w:szCs w:val="20"/>
          <w:lang w:eastAsia="es-ES"/>
        </w:rPr>
        <w:t>organizaciones indígenas, mediante el apoyo al mejoramiento de las capacidades administrativas</w:t>
      </w:r>
      <w:r w:rsidR="00C4461B" w:rsidRPr="00487E46">
        <w:rPr>
          <w:rFonts w:ascii="Century Gothic" w:eastAsia="Century Gothic" w:hAnsi="Century Gothic" w:cs="Century Gothic"/>
          <w:color w:val="000000" w:themeColor="text1"/>
          <w:sz w:val="20"/>
          <w:szCs w:val="20"/>
          <w:lang w:eastAsia="es-ES"/>
        </w:rPr>
        <w:t>, técnicas</w:t>
      </w:r>
      <w:r w:rsidRPr="00487E46">
        <w:rPr>
          <w:rFonts w:ascii="Century Gothic" w:eastAsia="Century Gothic" w:hAnsi="Century Gothic" w:cs="Century Gothic"/>
          <w:color w:val="000000" w:themeColor="text1"/>
          <w:sz w:val="20"/>
          <w:szCs w:val="20"/>
          <w:lang w:eastAsia="es-ES"/>
        </w:rPr>
        <w:t xml:space="preserve"> y organizacionales de las asociaciones indígenas</w:t>
      </w:r>
      <w:r w:rsidR="00C4461B" w:rsidRPr="00487E46">
        <w:rPr>
          <w:rFonts w:ascii="Century Gothic" w:eastAsia="Century Gothic" w:hAnsi="Century Gothic" w:cs="Century Gothic"/>
          <w:color w:val="000000" w:themeColor="text1"/>
          <w:sz w:val="20"/>
          <w:szCs w:val="20"/>
          <w:lang w:eastAsia="es-ES"/>
        </w:rPr>
        <w:t xml:space="preserve">, así como a la </w:t>
      </w:r>
      <w:r w:rsidRPr="00487E46">
        <w:rPr>
          <w:rFonts w:ascii="Century Gothic" w:eastAsia="Century Gothic" w:hAnsi="Century Gothic" w:cs="Century Gothic"/>
          <w:color w:val="000000" w:themeColor="text1"/>
          <w:sz w:val="20"/>
          <w:szCs w:val="20"/>
          <w:lang w:eastAsia="es-ES"/>
        </w:rPr>
        <w:t>formulación</w:t>
      </w:r>
      <w:r w:rsidR="00C4461B" w:rsidRPr="00487E46">
        <w:rPr>
          <w:rFonts w:ascii="Century Gothic" w:eastAsia="Century Gothic" w:hAnsi="Century Gothic" w:cs="Century Gothic"/>
          <w:color w:val="000000" w:themeColor="text1"/>
          <w:sz w:val="20"/>
          <w:szCs w:val="20"/>
          <w:lang w:eastAsia="es-ES"/>
        </w:rPr>
        <w:t xml:space="preserve"> y fortalecimiento </w:t>
      </w:r>
      <w:r w:rsidRPr="00487E46">
        <w:rPr>
          <w:rFonts w:ascii="Century Gothic" w:eastAsia="Century Gothic" w:hAnsi="Century Gothic" w:cs="Century Gothic"/>
          <w:color w:val="000000" w:themeColor="text1"/>
          <w:sz w:val="20"/>
          <w:szCs w:val="20"/>
          <w:lang w:eastAsia="es-ES"/>
        </w:rPr>
        <w:t>de políticas relacionadas con la gobernanza ambiental indígena</w:t>
      </w:r>
      <w:r w:rsidR="00C4461B" w:rsidRPr="00487E46">
        <w:rPr>
          <w:rFonts w:ascii="Century Gothic" w:eastAsia="Century Gothic" w:hAnsi="Century Gothic" w:cs="Century Gothic"/>
          <w:color w:val="000000" w:themeColor="text1"/>
          <w:sz w:val="20"/>
          <w:szCs w:val="20"/>
          <w:lang w:eastAsia="es-ES"/>
        </w:rPr>
        <w:t xml:space="preserve">. Este componente </w:t>
      </w:r>
      <w:r w:rsidRPr="00487E46">
        <w:rPr>
          <w:rFonts w:ascii="Century Gothic" w:eastAsia="Century Gothic" w:hAnsi="Century Gothic" w:cs="Century Gothic"/>
          <w:color w:val="000000" w:themeColor="text1"/>
          <w:sz w:val="20"/>
          <w:szCs w:val="20"/>
          <w:lang w:eastAsia="es-ES"/>
        </w:rPr>
        <w:t>incluye</w:t>
      </w:r>
      <w:r w:rsidR="00C4461B" w:rsidRPr="00487E46">
        <w:rPr>
          <w:rFonts w:ascii="Century Gothic" w:eastAsia="Century Gothic" w:hAnsi="Century Gothic" w:cs="Century Gothic"/>
          <w:color w:val="000000" w:themeColor="text1"/>
          <w:sz w:val="20"/>
          <w:szCs w:val="20"/>
          <w:lang w:eastAsia="es-ES"/>
        </w:rPr>
        <w:t xml:space="preserve">, entre otros aspectos, el acompañamiento a procesos de </w:t>
      </w:r>
      <w:r w:rsidRPr="00487E46">
        <w:rPr>
          <w:rFonts w:ascii="Century Gothic" w:eastAsia="Century Gothic" w:hAnsi="Century Gothic" w:cs="Century Gothic"/>
          <w:color w:val="000000" w:themeColor="text1"/>
          <w:sz w:val="20"/>
          <w:szCs w:val="20"/>
          <w:lang w:eastAsia="es-ES"/>
        </w:rPr>
        <w:t>reglamentación</w:t>
      </w:r>
      <w:r w:rsidR="00C4461B">
        <w:rPr>
          <w:rFonts w:ascii="Century Gothic" w:eastAsia="Century Gothic" w:hAnsi="Century Gothic" w:cs="Century Gothic"/>
          <w:color w:val="000000" w:themeColor="text1"/>
          <w:sz w:val="20"/>
          <w:szCs w:val="20"/>
          <w:lang w:eastAsia="es-ES"/>
        </w:rPr>
        <w:t xml:space="preserve"> e implementación de esquemas de </w:t>
      </w:r>
      <w:r w:rsidRPr="23E847BF">
        <w:rPr>
          <w:rFonts w:ascii="Century Gothic" w:eastAsia="Century Gothic" w:hAnsi="Century Gothic" w:cs="Century Gothic"/>
          <w:color w:val="000000" w:themeColor="text1"/>
          <w:sz w:val="20"/>
          <w:szCs w:val="20"/>
          <w:lang w:eastAsia="es-ES"/>
        </w:rPr>
        <w:t xml:space="preserve">Pagos por Servicios Ambientales (PSA) y otros incentivos </w:t>
      </w:r>
      <w:r w:rsidR="00C4461B">
        <w:rPr>
          <w:rFonts w:ascii="Century Gothic" w:eastAsia="Century Gothic" w:hAnsi="Century Gothic" w:cs="Century Gothic"/>
          <w:color w:val="000000" w:themeColor="text1"/>
          <w:sz w:val="20"/>
          <w:szCs w:val="20"/>
          <w:lang w:eastAsia="es-ES"/>
        </w:rPr>
        <w:t xml:space="preserve">para la </w:t>
      </w:r>
      <w:r w:rsidRPr="23E847BF">
        <w:rPr>
          <w:rFonts w:ascii="Century Gothic" w:eastAsia="Century Gothic" w:hAnsi="Century Gothic" w:cs="Century Gothic"/>
          <w:color w:val="000000" w:themeColor="text1"/>
          <w:sz w:val="20"/>
          <w:szCs w:val="20"/>
          <w:lang w:eastAsia="es-ES"/>
        </w:rPr>
        <w:t>conservación</w:t>
      </w:r>
      <w:r w:rsidR="00C4461B">
        <w:rPr>
          <w:rFonts w:ascii="Century Gothic" w:eastAsia="Century Gothic" w:hAnsi="Century Gothic" w:cs="Century Gothic"/>
          <w:color w:val="000000" w:themeColor="text1"/>
          <w:sz w:val="20"/>
          <w:szCs w:val="20"/>
          <w:lang w:eastAsia="es-ES"/>
        </w:rPr>
        <w:t xml:space="preserve"> dirigidos a </w:t>
      </w:r>
      <w:r w:rsidRPr="23E847BF">
        <w:rPr>
          <w:rFonts w:ascii="Century Gothic" w:eastAsia="Century Gothic" w:hAnsi="Century Gothic" w:cs="Century Gothic"/>
          <w:color w:val="000000" w:themeColor="text1"/>
          <w:sz w:val="20"/>
          <w:szCs w:val="20"/>
          <w:lang w:eastAsia="es-ES"/>
        </w:rPr>
        <w:t>los pueblos y comunidades indígenas</w:t>
      </w:r>
      <w:r w:rsidR="00C4461B">
        <w:rPr>
          <w:rFonts w:ascii="Century Gothic" w:eastAsia="Century Gothic" w:hAnsi="Century Gothic" w:cs="Century Gothic"/>
          <w:color w:val="000000" w:themeColor="text1"/>
          <w:sz w:val="20"/>
          <w:szCs w:val="20"/>
          <w:lang w:eastAsia="es-ES"/>
        </w:rPr>
        <w:t xml:space="preserve">, así como a las </w:t>
      </w:r>
      <w:r w:rsidRPr="23E847BF">
        <w:rPr>
          <w:rFonts w:ascii="Century Gothic" w:eastAsia="Century Gothic" w:hAnsi="Century Gothic" w:cs="Century Gothic"/>
          <w:color w:val="000000" w:themeColor="text1"/>
          <w:sz w:val="20"/>
          <w:szCs w:val="20"/>
          <w:lang w:eastAsia="es-ES"/>
        </w:rPr>
        <w:t>acciones</w:t>
      </w:r>
      <w:r w:rsidR="00C4461B">
        <w:rPr>
          <w:rFonts w:ascii="Century Gothic" w:eastAsia="Century Gothic" w:hAnsi="Century Gothic" w:cs="Century Gothic"/>
          <w:color w:val="000000" w:themeColor="text1"/>
          <w:sz w:val="20"/>
          <w:szCs w:val="20"/>
          <w:lang w:eastAsia="es-ES"/>
        </w:rPr>
        <w:t xml:space="preserve"> que resulten de los </w:t>
      </w:r>
      <w:r w:rsidRPr="23E847BF">
        <w:rPr>
          <w:rFonts w:ascii="Century Gothic" w:eastAsia="Century Gothic" w:hAnsi="Century Gothic" w:cs="Century Gothic"/>
          <w:color w:val="000000" w:themeColor="text1"/>
          <w:sz w:val="20"/>
          <w:szCs w:val="20"/>
          <w:lang w:eastAsia="es-ES"/>
        </w:rPr>
        <w:t xml:space="preserve">procesos de concertación </w:t>
      </w:r>
      <w:r w:rsidR="00C4461B">
        <w:rPr>
          <w:rFonts w:ascii="Century Gothic" w:eastAsia="Century Gothic" w:hAnsi="Century Gothic" w:cs="Century Gothic"/>
          <w:color w:val="000000" w:themeColor="text1"/>
          <w:sz w:val="20"/>
          <w:szCs w:val="20"/>
          <w:lang w:eastAsia="es-ES"/>
        </w:rPr>
        <w:t xml:space="preserve">desarrollados en </w:t>
      </w:r>
      <w:r w:rsidRPr="23E847BF">
        <w:rPr>
          <w:rFonts w:ascii="Century Gothic" w:eastAsia="Century Gothic" w:hAnsi="Century Gothic" w:cs="Century Gothic"/>
          <w:color w:val="000000" w:themeColor="text1"/>
          <w:sz w:val="20"/>
          <w:szCs w:val="20"/>
          <w:lang w:eastAsia="es-ES"/>
        </w:rPr>
        <w:t>el marco del PIVA.</w:t>
      </w:r>
    </w:p>
    <w:p w14:paraId="419CFA88" w14:textId="72AEE500" w:rsidR="003B3068"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5 Condiciones Habilitantes:</w:t>
      </w:r>
      <w:r w:rsidRPr="23E847BF">
        <w:rPr>
          <w:rFonts w:ascii="Century Gothic" w:eastAsia="Century Gothic" w:hAnsi="Century Gothic" w:cs="Century Gothic"/>
          <w:color w:val="000000" w:themeColor="text1"/>
          <w:sz w:val="20"/>
          <w:szCs w:val="20"/>
          <w:lang w:eastAsia="es-ES"/>
        </w:rPr>
        <w:t xml:space="preserve"> busca fortalecer las capacidades institucionales</w:t>
      </w:r>
      <w:r w:rsidR="00E77D11">
        <w:rPr>
          <w:rFonts w:ascii="Century Gothic" w:eastAsia="Century Gothic" w:hAnsi="Century Gothic" w:cs="Century Gothic"/>
          <w:color w:val="000000" w:themeColor="text1"/>
          <w:sz w:val="20"/>
          <w:szCs w:val="20"/>
          <w:lang w:eastAsia="es-ES"/>
        </w:rPr>
        <w:t xml:space="preserve"> necesarias</w:t>
      </w:r>
      <w:r w:rsidRPr="23E847BF">
        <w:rPr>
          <w:rFonts w:ascii="Century Gothic" w:eastAsia="Century Gothic" w:hAnsi="Century Gothic" w:cs="Century Gothic"/>
          <w:color w:val="000000" w:themeColor="text1"/>
          <w:sz w:val="20"/>
          <w:szCs w:val="20"/>
          <w:lang w:eastAsia="es-ES"/>
        </w:rPr>
        <w:t xml:space="preserve"> para el monitoreo de la deforestación a nivel regional y local, la operación eficiente de las intervenciones </w:t>
      </w:r>
      <w:r w:rsidR="00E77D11">
        <w:rPr>
          <w:rFonts w:ascii="Century Gothic" w:eastAsia="Century Gothic" w:hAnsi="Century Gothic" w:cs="Century Gothic"/>
          <w:color w:val="000000" w:themeColor="text1"/>
          <w:sz w:val="20"/>
          <w:szCs w:val="20"/>
          <w:lang w:eastAsia="es-ES"/>
        </w:rPr>
        <w:t xml:space="preserve">del programa </w:t>
      </w:r>
      <w:r w:rsidRPr="23E847BF">
        <w:rPr>
          <w:rFonts w:ascii="Century Gothic" w:eastAsia="Century Gothic" w:hAnsi="Century Gothic" w:cs="Century Gothic"/>
          <w:color w:val="000000" w:themeColor="text1"/>
          <w:sz w:val="20"/>
          <w:szCs w:val="20"/>
          <w:lang w:eastAsia="es-ES"/>
        </w:rPr>
        <w:t xml:space="preserve">y la comunicación y difusión efectiva de </w:t>
      </w:r>
      <w:r w:rsidR="00E77D11">
        <w:rPr>
          <w:rFonts w:ascii="Century Gothic" w:eastAsia="Century Gothic" w:hAnsi="Century Gothic" w:cs="Century Gothic"/>
          <w:color w:val="000000" w:themeColor="text1"/>
          <w:sz w:val="20"/>
          <w:szCs w:val="20"/>
          <w:lang w:eastAsia="es-ES"/>
        </w:rPr>
        <w:t xml:space="preserve">sus </w:t>
      </w:r>
      <w:r w:rsidRPr="00487E46">
        <w:rPr>
          <w:rFonts w:ascii="Century Gothic" w:eastAsia="Century Gothic" w:hAnsi="Century Gothic" w:cs="Century Gothic"/>
          <w:color w:val="000000" w:themeColor="text1"/>
          <w:sz w:val="20"/>
          <w:szCs w:val="20"/>
          <w:lang w:eastAsia="es-ES"/>
        </w:rPr>
        <w:t>acciones</w:t>
      </w:r>
      <w:r w:rsidR="00E77D11"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de manera que</w:t>
      </w:r>
      <w:r w:rsidR="00E77D11" w:rsidRPr="00487E46">
        <w:rPr>
          <w:rFonts w:ascii="Century Gothic" w:eastAsia="Century Gothic" w:hAnsi="Century Gothic" w:cs="Century Gothic"/>
          <w:color w:val="000000" w:themeColor="text1"/>
          <w:sz w:val="20"/>
          <w:szCs w:val="20"/>
          <w:lang w:eastAsia="es-ES"/>
        </w:rPr>
        <w:t xml:space="preserve"> se</w:t>
      </w:r>
      <w:r w:rsidRPr="00487E46">
        <w:rPr>
          <w:rFonts w:ascii="Century Gothic" w:eastAsia="Century Gothic" w:hAnsi="Century Gothic" w:cs="Century Gothic"/>
          <w:color w:val="000000" w:themeColor="text1"/>
          <w:sz w:val="20"/>
          <w:szCs w:val="20"/>
          <w:lang w:eastAsia="es-ES"/>
        </w:rPr>
        <w:t xml:space="preserve"> facilite la oportuna </w:t>
      </w:r>
      <w:r w:rsidR="00E77D11" w:rsidRPr="00487E46">
        <w:rPr>
          <w:rFonts w:ascii="Century Gothic" w:eastAsia="Century Gothic" w:hAnsi="Century Gothic" w:cs="Century Gothic"/>
          <w:color w:val="000000" w:themeColor="text1"/>
          <w:sz w:val="20"/>
          <w:szCs w:val="20"/>
          <w:lang w:eastAsia="es-ES"/>
        </w:rPr>
        <w:t xml:space="preserve">obtención, el seguimiento </w:t>
      </w:r>
      <w:r w:rsidRPr="00487E46">
        <w:rPr>
          <w:rFonts w:ascii="Century Gothic" w:eastAsia="Century Gothic" w:hAnsi="Century Gothic" w:cs="Century Gothic"/>
          <w:color w:val="000000" w:themeColor="text1"/>
          <w:sz w:val="20"/>
          <w:szCs w:val="20"/>
          <w:lang w:eastAsia="es-ES"/>
        </w:rPr>
        <w:t xml:space="preserve">y </w:t>
      </w:r>
      <w:r w:rsidR="00E77D11" w:rsidRPr="00487E46">
        <w:rPr>
          <w:rFonts w:ascii="Century Gothic" w:eastAsia="Century Gothic" w:hAnsi="Century Gothic" w:cs="Century Gothic"/>
          <w:color w:val="000000" w:themeColor="text1"/>
          <w:sz w:val="20"/>
          <w:szCs w:val="20"/>
          <w:lang w:eastAsia="es-ES"/>
        </w:rPr>
        <w:t xml:space="preserve">la </w:t>
      </w:r>
      <w:r w:rsidRPr="00487E46">
        <w:rPr>
          <w:rFonts w:ascii="Century Gothic" w:eastAsia="Century Gothic" w:hAnsi="Century Gothic" w:cs="Century Gothic"/>
          <w:color w:val="000000" w:themeColor="text1"/>
          <w:sz w:val="20"/>
          <w:szCs w:val="20"/>
          <w:lang w:eastAsia="es-ES"/>
        </w:rPr>
        <w:t xml:space="preserve">apropiación de los resultados esperados. Este objetivo se </w:t>
      </w:r>
      <w:r w:rsidR="00E77D11" w:rsidRPr="00487E46">
        <w:rPr>
          <w:rFonts w:ascii="Century Gothic" w:eastAsia="Century Gothic" w:hAnsi="Century Gothic" w:cs="Century Gothic"/>
          <w:color w:val="000000" w:themeColor="text1"/>
          <w:sz w:val="20"/>
          <w:szCs w:val="20"/>
          <w:lang w:eastAsia="es-ES"/>
        </w:rPr>
        <w:t>desarrolla</w:t>
      </w:r>
      <w:r w:rsidRPr="00487E46">
        <w:rPr>
          <w:rFonts w:ascii="Century Gothic" w:eastAsia="Century Gothic" w:hAnsi="Century Gothic" w:cs="Century Gothic"/>
          <w:color w:val="000000" w:themeColor="text1"/>
          <w:sz w:val="20"/>
          <w:szCs w:val="20"/>
          <w:lang w:eastAsia="es-ES"/>
        </w:rPr>
        <w:t xml:space="preserve"> a través de 3 componentes: 1) Monitoreo de Bosques y Carbono a nivel regional y local</w:t>
      </w:r>
      <w:r w:rsidR="00E77D11"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en coordinación con el</w:t>
      </w:r>
      <w:r w:rsidR="00E77D11" w:rsidRPr="00487E46">
        <w:rPr>
          <w:rFonts w:ascii="Century Gothic" w:eastAsia="Century Gothic" w:hAnsi="Century Gothic" w:cs="Century Gothic"/>
          <w:color w:val="000000" w:themeColor="text1"/>
          <w:sz w:val="20"/>
          <w:szCs w:val="20"/>
          <w:lang w:eastAsia="es-ES"/>
        </w:rPr>
        <w:t xml:space="preserve"> Instituto de Hidrología, Meteorología y Estudios Ambientales (</w:t>
      </w:r>
      <w:r w:rsidRPr="00487E46">
        <w:rPr>
          <w:rFonts w:ascii="Century Gothic" w:eastAsia="Century Gothic" w:hAnsi="Century Gothic" w:cs="Century Gothic"/>
          <w:color w:val="000000" w:themeColor="text1"/>
          <w:sz w:val="20"/>
          <w:szCs w:val="20"/>
          <w:lang w:eastAsia="es-ES"/>
        </w:rPr>
        <w:t>IDEAM</w:t>
      </w:r>
      <w:r w:rsidR="00E77D11" w:rsidRPr="00487E46">
        <w:rPr>
          <w:rFonts w:ascii="Century Gothic" w:eastAsia="Century Gothic" w:hAnsi="Century Gothic" w:cs="Century Gothic"/>
          <w:color w:val="000000" w:themeColor="text1"/>
          <w:sz w:val="20"/>
          <w:szCs w:val="20"/>
          <w:lang w:eastAsia="es-ES"/>
        </w:rPr>
        <w:t xml:space="preserve">). Este componente comprende la </w:t>
      </w:r>
      <w:r w:rsidRPr="00487E46">
        <w:rPr>
          <w:rFonts w:ascii="Century Gothic" w:eastAsia="Century Gothic" w:hAnsi="Century Gothic" w:cs="Century Gothic"/>
          <w:color w:val="000000" w:themeColor="text1"/>
          <w:sz w:val="20"/>
          <w:szCs w:val="20"/>
          <w:lang w:eastAsia="es-ES"/>
        </w:rPr>
        <w:t xml:space="preserve">generación de información para el monitoreo de la deforestación a </w:t>
      </w:r>
      <w:r w:rsidR="00E77D11" w:rsidRPr="00487E46">
        <w:rPr>
          <w:rFonts w:ascii="Century Gothic" w:eastAsia="Century Gothic" w:hAnsi="Century Gothic" w:cs="Century Gothic"/>
          <w:color w:val="000000" w:themeColor="text1"/>
          <w:sz w:val="20"/>
          <w:szCs w:val="20"/>
          <w:lang w:eastAsia="es-ES"/>
        </w:rPr>
        <w:t xml:space="preserve">escala </w:t>
      </w:r>
      <w:r w:rsidRPr="00487E46">
        <w:rPr>
          <w:rFonts w:ascii="Century Gothic" w:eastAsia="Century Gothic" w:hAnsi="Century Gothic" w:cs="Century Gothic"/>
          <w:color w:val="000000" w:themeColor="text1"/>
          <w:sz w:val="20"/>
          <w:szCs w:val="20"/>
          <w:lang w:eastAsia="es-ES"/>
        </w:rPr>
        <w:t>regional</w:t>
      </w:r>
      <w:r w:rsidR="004D3A59" w:rsidRPr="00487E46">
        <w:rPr>
          <w:rFonts w:ascii="Century Gothic" w:eastAsia="Century Gothic" w:hAnsi="Century Gothic" w:cs="Century Gothic"/>
          <w:color w:val="000000" w:themeColor="text1"/>
          <w:sz w:val="20"/>
          <w:szCs w:val="20"/>
          <w:lang w:eastAsia="es-ES"/>
        </w:rPr>
        <w:t xml:space="preserve"> y local, l</w:t>
      </w:r>
      <w:r w:rsidRPr="00487E46">
        <w:rPr>
          <w:rFonts w:ascii="Century Gothic" w:eastAsia="Century Gothic" w:hAnsi="Century Gothic" w:cs="Century Gothic"/>
          <w:color w:val="000000" w:themeColor="text1"/>
          <w:sz w:val="20"/>
          <w:szCs w:val="20"/>
          <w:lang w:eastAsia="es-ES"/>
        </w:rPr>
        <w:t xml:space="preserve">a verificación del cumplimiento de los acuerdos de conservación, así como el fortalecimiento de capacidades de las autoridades </w:t>
      </w:r>
      <w:r w:rsidRPr="00487E46">
        <w:rPr>
          <w:rFonts w:ascii="Century Gothic" w:eastAsia="Century Gothic" w:hAnsi="Century Gothic" w:cs="Century Gothic"/>
          <w:color w:val="000000" w:themeColor="text1"/>
          <w:sz w:val="20"/>
          <w:szCs w:val="20"/>
          <w:lang w:eastAsia="es-ES"/>
        </w:rPr>
        <w:lastRenderedPageBreak/>
        <w:t>ambientales de la Amazonía para la generación</w:t>
      </w:r>
      <w:r w:rsidR="004D3A59" w:rsidRPr="00487E46">
        <w:rPr>
          <w:rFonts w:ascii="Century Gothic" w:eastAsia="Century Gothic" w:hAnsi="Century Gothic" w:cs="Century Gothic"/>
          <w:color w:val="000000" w:themeColor="text1"/>
          <w:sz w:val="20"/>
          <w:szCs w:val="20"/>
          <w:lang w:eastAsia="es-ES"/>
        </w:rPr>
        <w:t xml:space="preserve">, análisis y </w:t>
      </w:r>
      <w:r w:rsidRPr="00487E46">
        <w:rPr>
          <w:rFonts w:ascii="Century Gothic" w:eastAsia="Century Gothic" w:hAnsi="Century Gothic" w:cs="Century Gothic"/>
          <w:color w:val="000000" w:themeColor="text1"/>
          <w:sz w:val="20"/>
          <w:szCs w:val="20"/>
          <w:lang w:eastAsia="es-ES"/>
        </w:rPr>
        <w:t xml:space="preserve">uso efectivo de la información </w:t>
      </w:r>
      <w:r w:rsidR="004D3A59" w:rsidRPr="00487E46">
        <w:rPr>
          <w:rFonts w:ascii="Century Gothic" w:eastAsia="Century Gothic" w:hAnsi="Century Gothic" w:cs="Century Gothic"/>
          <w:color w:val="000000" w:themeColor="text1"/>
          <w:sz w:val="20"/>
          <w:szCs w:val="20"/>
          <w:lang w:eastAsia="es-ES"/>
        </w:rPr>
        <w:t xml:space="preserve">sobre </w:t>
      </w:r>
      <w:r w:rsidRPr="00487E46">
        <w:rPr>
          <w:rFonts w:ascii="Century Gothic" w:eastAsia="Century Gothic" w:hAnsi="Century Gothic" w:cs="Century Gothic"/>
          <w:color w:val="000000" w:themeColor="text1"/>
          <w:sz w:val="20"/>
          <w:szCs w:val="20"/>
          <w:lang w:eastAsia="es-ES"/>
        </w:rPr>
        <w:t xml:space="preserve">superficie </w:t>
      </w:r>
      <w:r w:rsidR="004D3A59" w:rsidRPr="00487E46">
        <w:rPr>
          <w:rFonts w:ascii="Century Gothic" w:eastAsia="Century Gothic" w:hAnsi="Century Gothic" w:cs="Century Gothic"/>
          <w:color w:val="000000" w:themeColor="text1"/>
          <w:sz w:val="20"/>
          <w:szCs w:val="20"/>
          <w:lang w:eastAsia="es-ES"/>
        </w:rPr>
        <w:t xml:space="preserve">boscosa y </w:t>
      </w:r>
      <w:r w:rsidRPr="00487E46">
        <w:rPr>
          <w:rFonts w:ascii="Century Gothic" w:eastAsia="Century Gothic" w:hAnsi="Century Gothic" w:cs="Century Gothic"/>
          <w:color w:val="000000" w:themeColor="text1"/>
          <w:sz w:val="20"/>
          <w:szCs w:val="20"/>
          <w:lang w:eastAsia="es-ES"/>
        </w:rPr>
        <w:t xml:space="preserve">deforestación; 2) </w:t>
      </w:r>
      <w:r w:rsidR="004D3A59"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 xml:space="preserve">inanciamiento del </w:t>
      </w:r>
      <w:r w:rsidR="004D3A59"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ersonal de la Unidad de Ejecución REM (UER)</w:t>
      </w:r>
      <w:r w:rsidR="004D3A59" w:rsidRPr="00487E46">
        <w:rPr>
          <w:rFonts w:ascii="Century Gothic" w:eastAsia="Century Gothic" w:hAnsi="Century Gothic" w:cs="Century Gothic"/>
          <w:color w:val="000000" w:themeColor="text1"/>
          <w:sz w:val="20"/>
          <w:szCs w:val="20"/>
          <w:lang w:eastAsia="es-ES"/>
        </w:rPr>
        <w:t>,</w:t>
      </w:r>
      <w:r w:rsidR="005A2ABC" w:rsidRPr="00487E46">
        <w:rPr>
          <w:rFonts w:ascii="Century Gothic" w:eastAsia="Century Gothic" w:hAnsi="Century Gothic" w:cs="Century Gothic"/>
          <w:color w:val="000000" w:themeColor="text1"/>
          <w:sz w:val="20"/>
          <w:szCs w:val="20"/>
          <w:lang w:eastAsia="es-ES"/>
        </w:rPr>
        <w:t xml:space="preserve"> con el fin de garantizar </w:t>
      </w:r>
      <w:r w:rsidRPr="00487E46">
        <w:rPr>
          <w:rFonts w:ascii="Century Gothic" w:eastAsia="Century Gothic" w:hAnsi="Century Gothic" w:cs="Century Gothic"/>
          <w:color w:val="000000" w:themeColor="text1"/>
          <w:sz w:val="20"/>
          <w:szCs w:val="20"/>
          <w:lang w:eastAsia="es-ES"/>
        </w:rPr>
        <w:t>la operación eficiente</w:t>
      </w:r>
      <w:r w:rsidR="005A2ABC" w:rsidRPr="00487E46">
        <w:rPr>
          <w:rFonts w:ascii="Century Gothic" w:eastAsia="Century Gothic" w:hAnsi="Century Gothic" w:cs="Century Gothic"/>
          <w:color w:val="000000" w:themeColor="text1"/>
          <w:sz w:val="20"/>
          <w:szCs w:val="20"/>
          <w:lang w:eastAsia="es-ES"/>
        </w:rPr>
        <w:t>, coordinada y oportuna de l</w:t>
      </w:r>
      <w:r w:rsidRPr="00487E46">
        <w:rPr>
          <w:rFonts w:ascii="Century Gothic" w:eastAsia="Century Gothic" w:hAnsi="Century Gothic" w:cs="Century Gothic"/>
          <w:color w:val="000000" w:themeColor="text1"/>
          <w:sz w:val="20"/>
          <w:szCs w:val="20"/>
          <w:lang w:eastAsia="es-ES"/>
        </w:rPr>
        <w:t>as intervenciones</w:t>
      </w:r>
      <w:r w:rsidR="005A2ABC" w:rsidRPr="00487E46">
        <w:rPr>
          <w:rFonts w:ascii="Century Gothic" w:eastAsia="Century Gothic" w:hAnsi="Century Gothic" w:cs="Century Gothic"/>
          <w:color w:val="000000" w:themeColor="text1"/>
          <w:sz w:val="20"/>
          <w:szCs w:val="20"/>
          <w:lang w:eastAsia="es-ES"/>
        </w:rPr>
        <w:t xml:space="preserve"> del programa</w:t>
      </w:r>
      <w:r w:rsidRPr="00487E46">
        <w:rPr>
          <w:rFonts w:ascii="Century Gothic" w:eastAsia="Century Gothic" w:hAnsi="Century Gothic" w:cs="Century Gothic"/>
          <w:color w:val="000000" w:themeColor="text1"/>
          <w:sz w:val="20"/>
          <w:szCs w:val="20"/>
          <w:lang w:eastAsia="es-ES"/>
        </w:rPr>
        <w:t xml:space="preserve">; y 3) </w:t>
      </w:r>
      <w:r w:rsidR="005A2ABC" w:rsidRPr="00487E46">
        <w:rPr>
          <w:rFonts w:ascii="Century Gothic" w:eastAsia="Century Gothic" w:hAnsi="Century Gothic" w:cs="Century Gothic"/>
          <w:color w:val="000000" w:themeColor="text1"/>
          <w:sz w:val="20"/>
          <w:szCs w:val="20"/>
          <w:lang w:eastAsia="es-ES"/>
        </w:rPr>
        <w:t>I</w:t>
      </w:r>
      <w:r w:rsidRPr="00487E46">
        <w:rPr>
          <w:rFonts w:ascii="Century Gothic" w:eastAsia="Century Gothic" w:hAnsi="Century Gothic" w:cs="Century Gothic"/>
          <w:color w:val="000000" w:themeColor="text1"/>
          <w:sz w:val="20"/>
          <w:szCs w:val="20"/>
          <w:lang w:eastAsia="es-ES"/>
        </w:rPr>
        <w:t xml:space="preserve">mplementación de Estrategia de Comunicaciones, </w:t>
      </w:r>
      <w:r w:rsidR="005A2ABC" w:rsidRPr="00487E46">
        <w:rPr>
          <w:rFonts w:ascii="Century Gothic" w:eastAsia="Century Gothic" w:hAnsi="Century Gothic" w:cs="Century Gothic"/>
          <w:color w:val="000000" w:themeColor="text1"/>
          <w:sz w:val="20"/>
          <w:szCs w:val="20"/>
          <w:lang w:eastAsia="es-ES"/>
        </w:rPr>
        <w:t>orientada a la d</w:t>
      </w:r>
      <w:r w:rsidRPr="00487E46">
        <w:rPr>
          <w:rFonts w:ascii="Century Gothic" w:eastAsia="Century Gothic" w:hAnsi="Century Gothic" w:cs="Century Gothic"/>
          <w:color w:val="000000" w:themeColor="text1"/>
          <w:sz w:val="20"/>
          <w:szCs w:val="20"/>
          <w:lang w:eastAsia="es-ES"/>
        </w:rPr>
        <w:t>ifusión y visibilidad del Programa a nivel internacional, nacional, regional y local</w:t>
      </w:r>
      <w:r w:rsidR="005A2ABC" w:rsidRPr="00487E46">
        <w:rPr>
          <w:rFonts w:ascii="Century Gothic" w:eastAsia="Century Gothic" w:hAnsi="Century Gothic" w:cs="Century Gothic"/>
          <w:color w:val="000000" w:themeColor="text1"/>
          <w:sz w:val="20"/>
          <w:szCs w:val="20"/>
          <w:lang w:eastAsia="es-ES"/>
        </w:rPr>
        <w:t xml:space="preserve">. Este componente incluye </w:t>
      </w:r>
      <w:r w:rsidRPr="00487E46">
        <w:rPr>
          <w:rFonts w:ascii="Century Gothic" w:eastAsia="Century Gothic" w:hAnsi="Century Gothic" w:cs="Century Gothic"/>
          <w:color w:val="000000" w:themeColor="text1"/>
          <w:sz w:val="20"/>
          <w:szCs w:val="20"/>
          <w:lang w:eastAsia="es-ES"/>
        </w:rPr>
        <w:t xml:space="preserve">acciones de comunicación </w:t>
      </w:r>
      <w:r w:rsidR="005A2ABC" w:rsidRPr="00487E46">
        <w:rPr>
          <w:rFonts w:ascii="Century Gothic" w:eastAsia="Century Gothic" w:hAnsi="Century Gothic" w:cs="Century Gothic"/>
          <w:color w:val="000000" w:themeColor="text1"/>
          <w:sz w:val="20"/>
          <w:szCs w:val="20"/>
          <w:lang w:eastAsia="es-ES"/>
        </w:rPr>
        <w:t xml:space="preserve">dirigidas a promover la </w:t>
      </w:r>
      <w:r w:rsidRPr="00487E46">
        <w:rPr>
          <w:rFonts w:ascii="Century Gothic" w:eastAsia="Century Gothic" w:hAnsi="Century Gothic" w:cs="Century Gothic"/>
          <w:color w:val="000000" w:themeColor="text1"/>
          <w:sz w:val="20"/>
          <w:szCs w:val="20"/>
          <w:lang w:eastAsia="es-ES"/>
        </w:rPr>
        <w:t xml:space="preserve">apropiación del programa por parte de los públicos objetivo, </w:t>
      </w:r>
      <w:r w:rsidR="005A2ABC" w:rsidRPr="00487E46">
        <w:rPr>
          <w:rFonts w:ascii="Century Gothic" w:eastAsia="Century Gothic" w:hAnsi="Century Gothic" w:cs="Century Gothic"/>
          <w:color w:val="000000" w:themeColor="text1"/>
          <w:sz w:val="20"/>
          <w:szCs w:val="20"/>
          <w:lang w:eastAsia="es-ES"/>
        </w:rPr>
        <w:t xml:space="preserve">con énfasis en el </w:t>
      </w:r>
      <w:r w:rsidRPr="00487E46">
        <w:rPr>
          <w:rFonts w:ascii="Century Gothic" w:eastAsia="Century Gothic" w:hAnsi="Century Gothic" w:cs="Century Gothic"/>
          <w:color w:val="000000" w:themeColor="text1"/>
          <w:sz w:val="20"/>
          <w:szCs w:val="20"/>
          <w:lang w:eastAsia="es-ES"/>
        </w:rPr>
        <w:t>empodera</w:t>
      </w:r>
      <w:r w:rsidR="005A2ABC" w:rsidRPr="00487E46">
        <w:rPr>
          <w:rFonts w:ascii="Century Gothic" w:eastAsia="Century Gothic" w:hAnsi="Century Gothic" w:cs="Century Gothic"/>
          <w:color w:val="000000" w:themeColor="text1"/>
          <w:sz w:val="20"/>
          <w:szCs w:val="20"/>
          <w:lang w:eastAsia="es-ES"/>
        </w:rPr>
        <w:t>miento</w:t>
      </w:r>
      <w:r w:rsidR="005A2ABC">
        <w:rPr>
          <w:rFonts w:ascii="Century Gothic" w:eastAsia="Century Gothic" w:hAnsi="Century Gothic" w:cs="Century Gothic"/>
          <w:color w:val="000000" w:themeColor="text1"/>
          <w:sz w:val="20"/>
          <w:szCs w:val="20"/>
          <w:lang w:eastAsia="es-ES"/>
        </w:rPr>
        <w:t xml:space="preserve"> y la participación activa de las </w:t>
      </w:r>
      <w:r w:rsidRPr="23E847BF">
        <w:rPr>
          <w:rFonts w:ascii="Century Gothic" w:eastAsia="Century Gothic" w:hAnsi="Century Gothic" w:cs="Century Gothic"/>
          <w:color w:val="000000" w:themeColor="text1"/>
          <w:sz w:val="20"/>
          <w:szCs w:val="20"/>
          <w:lang w:eastAsia="es-ES"/>
        </w:rPr>
        <w:t>comunidades beneficiadas.</w:t>
      </w:r>
    </w:p>
    <w:p w14:paraId="121F9D75" w14:textId="77777777" w:rsidR="00E73698" w:rsidRDefault="00E73698" w:rsidP="00E73698">
      <w:pPr>
        <w:pStyle w:val="NoSpacing"/>
        <w:rPr>
          <w:rFonts w:ascii="Century Gothic" w:eastAsia="Century Gothic" w:hAnsi="Century Gothic" w:cs="Century Gothic"/>
          <w:b/>
          <w:bCs/>
          <w:color w:val="000000" w:themeColor="text1"/>
          <w:sz w:val="20"/>
          <w:szCs w:val="20"/>
        </w:rPr>
      </w:pPr>
    </w:p>
    <w:p w14:paraId="73112119" w14:textId="7BEB6C59" w:rsidR="003B3068" w:rsidRDefault="3E5D1ACC" w:rsidP="00D75C39">
      <w:pPr>
        <w:pStyle w:val="NoSpacing"/>
        <w:rPr>
          <w:rFonts w:ascii="Century Gothic" w:eastAsia="Century Gothic" w:hAnsi="Century Gothic" w:cs="Century Gothic"/>
          <w:b/>
          <w:bCs/>
          <w:color w:val="000000" w:themeColor="text1"/>
          <w:sz w:val="20"/>
          <w:szCs w:val="20"/>
        </w:rPr>
      </w:pPr>
      <w:r w:rsidRPr="23E847BF">
        <w:rPr>
          <w:rFonts w:ascii="Century Gothic" w:eastAsia="Century Gothic" w:hAnsi="Century Gothic" w:cs="Century Gothic"/>
          <w:b/>
          <w:bCs/>
          <w:color w:val="000000" w:themeColor="text1"/>
          <w:sz w:val="20"/>
          <w:szCs w:val="20"/>
        </w:rPr>
        <w:t>1.1.2 G</w:t>
      </w:r>
      <w:r w:rsidR="00E73698">
        <w:rPr>
          <w:rFonts w:ascii="Century Gothic" w:eastAsia="Century Gothic" w:hAnsi="Century Gothic" w:cs="Century Gothic"/>
          <w:b/>
          <w:bCs/>
          <w:color w:val="000000" w:themeColor="text1"/>
          <w:sz w:val="20"/>
          <w:szCs w:val="20"/>
        </w:rPr>
        <w:t>OBERNANZA AMBIENTAL CON PUEBLOS INDIGENAS</w:t>
      </w:r>
    </w:p>
    <w:p w14:paraId="0ACF683B" w14:textId="77777777" w:rsidR="00DA3E33" w:rsidRPr="003D6A32" w:rsidRDefault="00DA3E33" w:rsidP="00D75C39">
      <w:pPr>
        <w:pStyle w:val="NoSpacing"/>
        <w:rPr>
          <w:rFonts w:ascii="Century Gothic" w:eastAsia="Century Gothic" w:hAnsi="Century Gothic" w:cs="Century Gothic"/>
          <w:b/>
          <w:bCs/>
          <w:color w:val="000000" w:themeColor="text1"/>
          <w:sz w:val="20"/>
          <w:szCs w:val="20"/>
        </w:rPr>
      </w:pPr>
    </w:p>
    <w:p w14:paraId="419B9778" w14:textId="0A52E2C4" w:rsidR="00B41D09" w:rsidRDefault="3E5D1ACC" w:rsidP="00B41D09">
      <w:pPr>
        <w:spacing w:after="0" w:line="247" w:lineRule="auto"/>
        <w:jc w:val="both"/>
        <w:rPr>
          <w:rFonts w:ascii="Century Gothic" w:eastAsia="Century Gothic" w:hAnsi="Century Gothic" w:cs="Century Gothic"/>
          <w:color w:val="000000" w:themeColor="text1"/>
          <w:sz w:val="20"/>
          <w:szCs w:val="20"/>
          <w:lang w:val="es"/>
        </w:rPr>
      </w:pPr>
      <w:r w:rsidRPr="23E847BF">
        <w:rPr>
          <w:rFonts w:ascii="Century Gothic" w:eastAsia="Century Gothic" w:hAnsi="Century Gothic" w:cs="Century Gothic"/>
          <w:color w:val="000000" w:themeColor="text1"/>
          <w:sz w:val="20"/>
          <w:szCs w:val="20"/>
          <w:lang w:val="es"/>
        </w:rPr>
        <w:t>El Pilar indígena se fundamenta en la participación directa</w:t>
      </w:r>
      <w:r w:rsidR="00601D1F">
        <w:rPr>
          <w:rFonts w:ascii="Century Gothic" w:eastAsia="Century Gothic" w:hAnsi="Century Gothic" w:cs="Century Gothic"/>
          <w:color w:val="000000" w:themeColor="text1"/>
          <w:sz w:val="20"/>
          <w:szCs w:val="20"/>
          <w:lang w:val="es"/>
        </w:rPr>
        <w:t xml:space="preserve"> y efectiva</w:t>
      </w:r>
      <w:r w:rsidRPr="23E847BF">
        <w:rPr>
          <w:rFonts w:ascii="Century Gothic" w:eastAsia="Century Gothic" w:hAnsi="Century Gothic" w:cs="Century Gothic"/>
          <w:color w:val="000000" w:themeColor="text1"/>
          <w:sz w:val="20"/>
          <w:szCs w:val="20"/>
          <w:lang w:val="es"/>
        </w:rPr>
        <w:t xml:space="preserve"> de los pueblos indígenas. Está </w:t>
      </w:r>
      <w:r w:rsidR="00601D1F">
        <w:rPr>
          <w:rFonts w:ascii="Century Gothic" w:eastAsia="Century Gothic" w:hAnsi="Century Gothic" w:cs="Century Gothic"/>
          <w:color w:val="000000" w:themeColor="text1"/>
          <w:sz w:val="20"/>
          <w:szCs w:val="20"/>
          <w:lang w:val="es"/>
        </w:rPr>
        <w:t>orientado al f</w:t>
      </w:r>
      <w:r w:rsidRPr="23E847BF">
        <w:rPr>
          <w:rFonts w:ascii="Century Gothic" w:eastAsia="Century Gothic" w:hAnsi="Century Gothic" w:cs="Century Gothic"/>
          <w:color w:val="000000" w:themeColor="text1"/>
          <w:sz w:val="20"/>
          <w:szCs w:val="20"/>
          <w:lang w:val="es"/>
        </w:rPr>
        <w:t xml:space="preserve">ortalecimiento de </w:t>
      </w:r>
      <w:r w:rsidR="00601D1F">
        <w:rPr>
          <w:rFonts w:ascii="Century Gothic" w:eastAsia="Century Gothic" w:hAnsi="Century Gothic" w:cs="Century Gothic"/>
          <w:color w:val="000000" w:themeColor="text1"/>
          <w:sz w:val="20"/>
          <w:szCs w:val="20"/>
          <w:lang w:val="es"/>
        </w:rPr>
        <w:t xml:space="preserve">sus </w:t>
      </w:r>
      <w:r w:rsidRPr="23E847BF">
        <w:rPr>
          <w:rFonts w:ascii="Century Gothic" w:eastAsia="Century Gothic" w:hAnsi="Century Gothic" w:cs="Century Gothic"/>
          <w:color w:val="000000" w:themeColor="text1"/>
          <w:sz w:val="20"/>
          <w:szCs w:val="20"/>
          <w:lang w:val="es"/>
        </w:rPr>
        <w:t>sistemas de gobierno</w:t>
      </w:r>
      <w:r w:rsidR="00601D1F">
        <w:rPr>
          <w:rFonts w:ascii="Century Gothic" w:eastAsia="Century Gothic" w:hAnsi="Century Gothic" w:cs="Century Gothic"/>
          <w:color w:val="000000" w:themeColor="text1"/>
          <w:sz w:val="20"/>
          <w:szCs w:val="20"/>
          <w:lang w:val="es"/>
        </w:rPr>
        <w:t xml:space="preserve"> propio</w:t>
      </w:r>
      <w:r w:rsidRPr="23E847BF">
        <w:rPr>
          <w:rFonts w:ascii="Century Gothic" w:eastAsia="Century Gothic" w:hAnsi="Century Gothic" w:cs="Century Gothic"/>
          <w:color w:val="000000" w:themeColor="text1"/>
          <w:sz w:val="20"/>
          <w:szCs w:val="20"/>
          <w:lang w:val="es"/>
        </w:rPr>
        <w:t>, conocimiento</w:t>
      </w:r>
      <w:r w:rsidR="00601D1F">
        <w:rPr>
          <w:rFonts w:ascii="Century Gothic" w:eastAsia="Century Gothic" w:hAnsi="Century Gothic" w:cs="Century Gothic"/>
          <w:color w:val="000000" w:themeColor="text1"/>
          <w:sz w:val="20"/>
          <w:szCs w:val="20"/>
          <w:lang w:val="es"/>
        </w:rPr>
        <w:t xml:space="preserve">s tradicionales y prácticas de </w:t>
      </w:r>
      <w:r w:rsidRPr="23E847BF">
        <w:rPr>
          <w:rFonts w:ascii="Century Gothic" w:eastAsia="Century Gothic" w:hAnsi="Century Gothic" w:cs="Century Gothic"/>
          <w:color w:val="000000" w:themeColor="text1"/>
          <w:sz w:val="20"/>
          <w:szCs w:val="20"/>
          <w:lang w:val="es"/>
        </w:rPr>
        <w:t>manejo y uso del bosque, con</w:t>
      </w:r>
      <w:r w:rsidR="00601D1F">
        <w:rPr>
          <w:rFonts w:ascii="Century Gothic" w:eastAsia="Century Gothic" w:hAnsi="Century Gothic" w:cs="Century Gothic"/>
          <w:color w:val="000000" w:themeColor="text1"/>
          <w:sz w:val="20"/>
          <w:szCs w:val="20"/>
          <w:lang w:val="es"/>
        </w:rPr>
        <w:t xml:space="preserve"> el propósito de ampliar los escenarios y capacidades de </w:t>
      </w:r>
      <w:r w:rsidRPr="23E847BF">
        <w:rPr>
          <w:rFonts w:ascii="Century Gothic" w:eastAsia="Century Gothic" w:hAnsi="Century Gothic" w:cs="Century Gothic"/>
          <w:color w:val="000000" w:themeColor="text1"/>
          <w:sz w:val="20"/>
          <w:szCs w:val="20"/>
          <w:lang w:val="es"/>
        </w:rPr>
        <w:t xml:space="preserve">interlocución </w:t>
      </w:r>
      <w:r w:rsidR="00601D1F">
        <w:rPr>
          <w:rFonts w:ascii="Century Gothic" w:eastAsia="Century Gothic" w:hAnsi="Century Gothic" w:cs="Century Gothic"/>
          <w:color w:val="000000" w:themeColor="text1"/>
          <w:sz w:val="20"/>
          <w:szCs w:val="20"/>
          <w:lang w:val="es"/>
        </w:rPr>
        <w:t>entre lo</w:t>
      </w:r>
      <w:r w:rsidRPr="23E847BF">
        <w:rPr>
          <w:rFonts w:ascii="Century Gothic" w:eastAsia="Century Gothic" w:hAnsi="Century Gothic" w:cs="Century Gothic"/>
          <w:color w:val="000000" w:themeColor="text1"/>
          <w:sz w:val="20"/>
          <w:szCs w:val="20"/>
          <w:lang w:val="es"/>
        </w:rPr>
        <w:t>s</w:t>
      </w:r>
      <w:r w:rsidR="00601D1F">
        <w:rPr>
          <w:rFonts w:ascii="Century Gothic" w:eastAsia="Century Gothic" w:hAnsi="Century Gothic" w:cs="Century Gothic"/>
          <w:color w:val="000000" w:themeColor="text1"/>
          <w:sz w:val="20"/>
          <w:szCs w:val="20"/>
          <w:lang w:val="es"/>
        </w:rPr>
        <w:t xml:space="preserve"> p</w:t>
      </w:r>
      <w:r w:rsidRPr="23E847BF">
        <w:rPr>
          <w:rFonts w:ascii="Century Gothic" w:eastAsia="Century Gothic" w:hAnsi="Century Gothic" w:cs="Century Gothic"/>
          <w:color w:val="000000" w:themeColor="text1"/>
          <w:sz w:val="20"/>
          <w:szCs w:val="20"/>
          <w:lang w:val="es"/>
        </w:rPr>
        <w:t>ueblos indígenas y el Estado</w:t>
      </w:r>
      <w:r w:rsidR="00601D1F">
        <w:rPr>
          <w:rFonts w:ascii="Century Gothic" w:eastAsia="Century Gothic" w:hAnsi="Century Gothic" w:cs="Century Gothic"/>
          <w:color w:val="000000" w:themeColor="text1"/>
          <w:sz w:val="20"/>
          <w:szCs w:val="20"/>
          <w:lang w:val="es"/>
        </w:rPr>
        <w:t xml:space="preserve">. De esta manera, se busca </w:t>
      </w:r>
      <w:r w:rsidRPr="23E847BF">
        <w:rPr>
          <w:rFonts w:ascii="Century Gothic" w:eastAsia="Century Gothic" w:hAnsi="Century Gothic" w:cs="Century Gothic"/>
          <w:color w:val="000000" w:themeColor="text1"/>
          <w:sz w:val="20"/>
          <w:szCs w:val="20"/>
          <w:lang w:val="es"/>
        </w:rPr>
        <w:t xml:space="preserve">promover el compromiso y la </w:t>
      </w:r>
      <w:r w:rsidR="00601D1F">
        <w:rPr>
          <w:rFonts w:ascii="Century Gothic" w:eastAsia="Century Gothic" w:hAnsi="Century Gothic" w:cs="Century Gothic"/>
          <w:color w:val="000000" w:themeColor="text1"/>
          <w:sz w:val="20"/>
          <w:szCs w:val="20"/>
          <w:lang w:val="es"/>
        </w:rPr>
        <w:t>cor</w:t>
      </w:r>
      <w:r w:rsidRPr="23E847BF">
        <w:rPr>
          <w:rFonts w:ascii="Century Gothic" w:eastAsia="Century Gothic" w:hAnsi="Century Gothic" w:cs="Century Gothic"/>
          <w:color w:val="000000" w:themeColor="text1"/>
          <w:sz w:val="20"/>
          <w:szCs w:val="20"/>
          <w:lang w:val="es"/>
        </w:rPr>
        <w:t xml:space="preserve">responsabilidad de todos </w:t>
      </w:r>
      <w:r w:rsidR="00601D1F">
        <w:rPr>
          <w:rFonts w:ascii="Century Gothic" w:eastAsia="Century Gothic" w:hAnsi="Century Gothic" w:cs="Century Gothic"/>
          <w:color w:val="000000" w:themeColor="text1"/>
          <w:sz w:val="20"/>
          <w:szCs w:val="20"/>
          <w:lang w:val="es"/>
        </w:rPr>
        <w:t xml:space="preserve">los actores en la toma de decisiones dirigidas a </w:t>
      </w:r>
      <w:r w:rsidRPr="23E847BF">
        <w:rPr>
          <w:rFonts w:ascii="Century Gothic" w:eastAsia="Century Gothic" w:hAnsi="Century Gothic" w:cs="Century Gothic"/>
          <w:color w:val="000000" w:themeColor="text1"/>
          <w:sz w:val="20"/>
          <w:szCs w:val="20"/>
          <w:lang w:val="es"/>
        </w:rPr>
        <w:t>reducir, mitigar y prevenir la deforestación y degradación del bosque amazónico.</w:t>
      </w:r>
    </w:p>
    <w:p w14:paraId="24CE84F5" w14:textId="77777777" w:rsidR="00B41D09" w:rsidRDefault="00B41D09" w:rsidP="00B41D09">
      <w:pPr>
        <w:spacing w:after="0" w:line="247" w:lineRule="auto"/>
        <w:jc w:val="both"/>
        <w:rPr>
          <w:rFonts w:ascii="Century Gothic" w:eastAsia="Century Gothic" w:hAnsi="Century Gothic" w:cs="Century Gothic"/>
          <w:color w:val="000000" w:themeColor="text1"/>
          <w:sz w:val="20"/>
          <w:szCs w:val="20"/>
          <w:lang w:val="es"/>
        </w:rPr>
      </w:pPr>
    </w:p>
    <w:p w14:paraId="354F8209" w14:textId="2AC3BC4B" w:rsidR="00B41D09" w:rsidRDefault="3E5D1ACC" w:rsidP="23E847BF">
      <w:pPr>
        <w:spacing w:after="259" w:line="247" w:lineRule="auto"/>
        <w:ind w:left="-10" w:right="57"/>
        <w:jc w:val="both"/>
        <w:rPr>
          <w:rFonts w:ascii="Century Gothic" w:eastAsia="Century Gothic" w:hAnsi="Century Gothic" w:cs="Century Gothic"/>
          <w:color w:val="000000" w:themeColor="text1"/>
          <w:sz w:val="20"/>
          <w:szCs w:val="20"/>
          <w:lang w:val="es"/>
        </w:rPr>
      </w:pPr>
      <w:r w:rsidRPr="23E847BF">
        <w:rPr>
          <w:rFonts w:ascii="Century Gothic" w:eastAsia="Century Gothic" w:hAnsi="Century Gothic" w:cs="Century Gothic"/>
          <w:color w:val="000000" w:themeColor="text1"/>
          <w:sz w:val="20"/>
          <w:szCs w:val="20"/>
          <w:lang w:val="es"/>
        </w:rPr>
        <w:t>La ruta de trabajo de</w:t>
      </w:r>
      <w:r w:rsidR="00B41D09">
        <w:rPr>
          <w:rFonts w:ascii="Century Gothic" w:eastAsia="Century Gothic" w:hAnsi="Century Gothic" w:cs="Century Gothic"/>
          <w:color w:val="000000" w:themeColor="text1"/>
          <w:sz w:val="20"/>
          <w:szCs w:val="20"/>
          <w:lang w:val="es"/>
        </w:rPr>
        <w:t xml:space="preserve"> este </w:t>
      </w:r>
      <w:r w:rsidRPr="23E847BF">
        <w:rPr>
          <w:rFonts w:ascii="Century Gothic" w:eastAsia="Century Gothic" w:hAnsi="Century Gothic" w:cs="Century Gothic"/>
          <w:color w:val="000000" w:themeColor="text1"/>
          <w:sz w:val="20"/>
          <w:szCs w:val="20"/>
          <w:lang w:val="es"/>
        </w:rPr>
        <w:t xml:space="preserve">pilar </w:t>
      </w:r>
      <w:r w:rsidR="00B41D09">
        <w:rPr>
          <w:rFonts w:ascii="Century Gothic" w:eastAsia="Century Gothic" w:hAnsi="Century Gothic" w:cs="Century Gothic"/>
          <w:color w:val="000000" w:themeColor="text1"/>
          <w:sz w:val="20"/>
          <w:szCs w:val="20"/>
          <w:lang w:val="es"/>
        </w:rPr>
        <w:t>fue construida de manera participativa a través de trece (</w:t>
      </w:r>
      <w:r w:rsidRPr="23E847BF">
        <w:rPr>
          <w:rFonts w:ascii="Century Gothic" w:eastAsia="Century Gothic" w:hAnsi="Century Gothic" w:cs="Century Gothic"/>
          <w:color w:val="000000" w:themeColor="text1"/>
          <w:sz w:val="20"/>
          <w:szCs w:val="20"/>
          <w:lang w:val="es"/>
        </w:rPr>
        <w:t>13</w:t>
      </w:r>
      <w:r w:rsidR="00B41D09">
        <w:rPr>
          <w:rFonts w:ascii="Century Gothic" w:eastAsia="Century Gothic" w:hAnsi="Century Gothic" w:cs="Century Gothic"/>
          <w:color w:val="000000" w:themeColor="text1"/>
          <w:sz w:val="20"/>
          <w:szCs w:val="20"/>
          <w:lang w:val="es"/>
        </w:rPr>
        <w:t>)</w:t>
      </w:r>
      <w:r w:rsidRPr="23E847BF">
        <w:rPr>
          <w:rFonts w:ascii="Century Gothic" w:eastAsia="Century Gothic" w:hAnsi="Century Gothic" w:cs="Century Gothic"/>
          <w:color w:val="000000" w:themeColor="text1"/>
          <w:sz w:val="20"/>
          <w:szCs w:val="20"/>
          <w:lang w:val="es"/>
        </w:rPr>
        <w:t xml:space="preserve"> talleres regionales</w:t>
      </w:r>
      <w:r w:rsidR="00B41D09">
        <w:rPr>
          <w:rFonts w:ascii="Century Gothic" w:eastAsia="Century Gothic" w:hAnsi="Century Gothic" w:cs="Century Gothic"/>
          <w:color w:val="000000" w:themeColor="text1"/>
          <w:sz w:val="20"/>
          <w:szCs w:val="20"/>
          <w:lang w:val="es"/>
        </w:rPr>
        <w:t>,</w:t>
      </w:r>
      <w:r w:rsidRPr="23E847BF">
        <w:rPr>
          <w:rFonts w:ascii="Century Gothic" w:eastAsia="Century Gothic" w:hAnsi="Century Gothic" w:cs="Century Gothic"/>
          <w:color w:val="000000" w:themeColor="text1"/>
          <w:sz w:val="20"/>
          <w:szCs w:val="20"/>
          <w:lang w:val="es"/>
        </w:rPr>
        <w:t xml:space="preserve"> complementados con la revisión de los Planes de Vida y</w:t>
      </w:r>
      <w:r w:rsidR="00B41D09">
        <w:rPr>
          <w:rFonts w:ascii="Century Gothic" w:eastAsia="Century Gothic" w:hAnsi="Century Gothic" w:cs="Century Gothic"/>
          <w:color w:val="000000" w:themeColor="text1"/>
          <w:sz w:val="20"/>
          <w:szCs w:val="20"/>
          <w:lang w:val="es"/>
        </w:rPr>
        <w:t xml:space="preserve"> los</w:t>
      </w:r>
      <w:r w:rsidRPr="23E847BF">
        <w:rPr>
          <w:rFonts w:ascii="Century Gothic" w:eastAsia="Century Gothic" w:hAnsi="Century Gothic" w:cs="Century Gothic"/>
          <w:color w:val="000000" w:themeColor="text1"/>
          <w:sz w:val="20"/>
          <w:szCs w:val="20"/>
          <w:lang w:val="es"/>
        </w:rPr>
        <w:t xml:space="preserve"> Planes de Salvaguarda existentes. El documento del Pilar Indígena fue aprobado por la Mesa Regional Amazónica </w:t>
      </w:r>
      <w:r w:rsidR="00B41D09">
        <w:rPr>
          <w:rFonts w:ascii="Century Gothic" w:eastAsia="Century Gothic" w:hAnsi="Century Gothic" w:cs="Century Gothic"/>
          <w:color w:val="000000" w:themeColor="text1"/>
          <w:sz w:val="20"/>
          <w:szCs w:val="20"/>
          <w:lang w:val="es"/>
        </w:rPr>
        <w:t xml:space="preserve">(MRA) </w:t>
      </w:r>
      <w:r w:rsidRPr="23E847BF">
        <w:rPr>
          <w:rFonts w:ascii="Century Gothic" w:eastAsia="Century Gothic" w:hAnsi="Century Gothic" w:cs="Century Gothic"/>
          <w:color w:val="000000" w:themeColor="text1"/>
          <w:sz w:val="20"/>
          <w:szCs w:val="20"/>
          <w:lang w:val="es"/>
        </w:rPr>
        <w:t>el 5 de mayo de 2017</w:t>
      </w:r>
      <w:r w:rsidR="00B41D09">
        <w:rPr>
          <w:rFonts w:ascii="Century Gothic" w:eastAsia="Century Gothic" w:hAnsi="Century Gothic" w:cs="Century Gothic"/>
          <w:color w:val="000000" w:themeColor="text1"/>
          <w:sz w:val="20"/>
          <w:szCs w:val="20"/>
          <w:lang w:val="es"/>
        </w:rPr>
        <w:t xml:space="preserve">.  En su </w:t>
      </w:r>
      <w:r w:rsidRPr="23E847BF">
        <w:rPr>
          <w:rFonts w:ascii="Century Gothic" w:eastAsia="Century Gothic" w:hAnsi="Century Gothic" w:cs="Century Gothic"/>
          <w:color w:val="000000" w:themeColor="text1"/>
          <w:sz w:val="20"/>
          <w:szCs w:val="20"/>
          <w:lang w:val="es"/>
        </w:rPr>
        <w:t>implementa</w:t>
      </w:r>
      <w:r w:rsidR="00B41D09">
        <w:rPr>
          <w:rFonts w:ascii="Century Gothic" w:eastAsia="Century Gothic" w:hAnsi="Century Gothic" w:cs="Century Gothic"/>
          <w:color w:val="000000" w:themeColor="text1"/>
          <w:sz w:val="20"/>
          <w:szCs w:val="20"/>
          <w:lang w:val="es"/>
        </w:rPr>
        <w:t xml:space="preserve">ción, se llevaron a cabo </w:t>
      </w:r>
      <w:r w:rsidRPr="23E847BF">
        <w:rPr>
          <w:rFonts w:ascii="Century Gothic" w:eastAsia="Century Gothic" w:hAnsi="Century Gothic" w:cs="Century Gothic"/>
          <w:color w:val="000000" w:themeColor="text1"/>
          <w:sz w:val="20"/>
          <w:szCs w:val="20"/>
          <w:lang w:val="es"/>
        </w:rPr>
        <w:t>tres convocatorias</w:t>
      </w:r>
      <w:r w:rsidR="00B41D09">
        <w:rPr>
          <w:rFonts w:ascii="Century Gothic" w:eastAsia="Century Gothic" w:hAnsi="Century Gothic" w:cs="Century Gothic"/>
          <w:color w:val="000000" w:themeColor="text1"/>
          <w:sz w:val="20"/>
          <w:szCs w:val="20"/>
          <w:lang w:val="es"/>
        </w:rPr>
        <w:t xml:space="preserve"> generales </w:t>
      </w:r>
      <w:r w:rsidRPr="23E847BF">
        <w:rPr>
          <w:rFonts w:ascii="Century Gothic" w:eastAsia="Century Gothic" w:hAnsi="Century Gothic" w:cs="Century Gothic"/>
          <w:color w:val="000000" w:themeColor="text1"/>
          <w:sz w:val="20"/>
          <w:szCs w:val="20"/>
          <w:lang w:val="es"/>
        </w:rPr>
        <w:t xml:space="preserve">y una </w:t>
      </w:r>
      <w:r w:rsidR="00B41D09">
        <w:rPr>
          <w:rFonts w:ascii="Century Gothic" w:eastAsia="Century Gothic" w:hAnsi="Century Gothic" w:cs="Century Gothic"/>
          <w:color w:val="000000" w:themeColor="text1"/>
          <w:sz w:val="20"/>
          <w:szCs w:val="20"/>
          <w:lang w:val="es"/>
        </w:rPr>
        <w:t xml:space="preserve">convocatoria </w:t>
      </w:r>
      <w:r w:rsidR="0098759E">
        <w:rPr>
          <w:rFonts w:ascii="Century Gothic" w:eastAsia="Century Gothic" w:hAnsi="Century Gothic" w:cs="Century Gothic"/>
          <w:color w:val="000000" w:themeColor="text1"/>
          <w:sz w:val="20"/>
          <w:szCs w:val="20"/>
          <w:lang w:val="es"/>
        </w:rPr>
        <w:t>dirigida</w:t>
      </w:r>
      <w:r w:rsidR="00B41D09">
        <w:rPr>
          <w:rFonts w:ascii="Century Gothic" w:eastAsia="Century Gothic" w:hAnsi="Century Gothic" w:cs="Century Gothic"/>
          <w:color w:val="000000" w:themeColor="text1"/>
          <w:sz w:val="20"/>
          <w:szCs w:val="20"/>
          <w:lang w:val="es"/>
        </w:rPr>
        <w:t xml:space="preserve"> a mujer y familia.</w:t>
      </w:r>
    </w:p>
    <w:p w14:paraId="378D2464" w14:textId="4899E818" w:rsidR="003B3068" w:rsidRPr="003D6A32" w:rsidRDefault="4E5E465E" w:rsidP="00B41D09">
      <w:pPr>
        <w:spacing w:after="259" w:line="247" w:lineRule="auto"/>
        <w:ind w:right="57"/>
        <w:jc w:val="both"/>
        <w:rPr>
          <w:rFonts w:ascii="Century Gothic" w:eastAsia="Century Gothic" w:hAnsi="Century Gothic" w:cs="Century Gothic"/>
          <w:color w:val="000000" w:themeColor="text1"/>
          <w:sz w:val="20"/>
          <w:szCs w:val="20"/>
          <w:lang w:val="es"/>
        </w:rPr>
      </w:pPr>
      <w:r w:rsidRPr="45456E42">
        <w:rPr>
          <w:rFonts w:ascii="Century Gothic" w:eastAsia="Century Gothic" w:hAnsi="Century Gothic" w:cs="Century Gothic"/>
          <w:color w:val="000000" w:themeColor="text1"/>
          <w:sz w:val="20"/>
          <w:szCs w:val="20"/>
          <w:lang w:val="es"/>
        </w:rPr>
        <w:t xml:space="preserve">La cuarta convocatoria del </w:t>
      </w:r>
      <w:r w:rsidR="0AA3737D" w:rsidRPr="45456E42">
        <w:rPr>
          <w:rFonts w:ascii="Century Gothic" w:eastAsia="Century Gothic" w:hAnsi="Century Gothic" w:cs="Century Gothic"/>
          <w:color w:val="000000" w:themeColor="text1"/>
          <w:sz w:val="20"/>
          <w:szCs w:val="20"/>
          <w:lang w:eastAsia="es-ES"/>
        </w:rPr>
        <w:t>Programa REM Colombia Visión Amazonía II</w:t>
      </w:r>
      <w:r w:rsidR="0AA3737D" w:rsidRPr="45456E42">
        <w:rPr>
          <w:rFonts w:ascii="Century Gothic" w:eastAsia="Century Gothic" w:hAnsi="Century Gothic" w:cs="Century Gothic"/>
          <w:color w:val="000000" w:themeColor="text1"/>
          <w:sz w:val="20"/>
          <w:szCs w:val="20"/>
          <w:lang w:val="es"/>
        </w:rPr>
        <w:t xml:space="preserve"> </w:t>
      </w:r>
      <w:r w:rsidRPr="45456E42">
        <w:rPr>
          <w:rFonts w:ascii="Century Gothic" w:eastAsia="Century Gothic" w:hAnsi="Century Gothic" w:cs="Century Gothic"/>
          <w:color w:val="000000" w:themeColor="text1"/>
          <w:sz w:val="20"/>
          <w:szCs w:val="20"/>
          <w:lang w:val="es"/>
        </w:rPr>
        <w:t xml:space="preserve">fue aprobada </w:t>
      </w:r>
      <w:r w:rsidR="7D8469A0" w:rsidRPr="45456E42">
        <w:rPr>
          <w:rFonts w:ascii="Century Gothic" w:eastAsia="Century Gothic" w:hAnsi="Century Gothic" w:cs="Century Gothic"/>
          <w:color w:val="000000" w:themeColor="text1"/>
          <w:sz w:val="20"/>
          <w:szCs w:val="20"/>
          <w:lang w:val="es"/>
        </w:rPr>
        <w:t>en la sesión ampliada de la Mesa Regional Amazónica N</w:t>
      </w:r>
      <w:r w:rsidRPr="45456E42">
        <w:rPr>
          <w:rFonts w:ascii="Century Gothic" w:eastAsia="Century Gothic" w:hAnsi="Century Gothic" w:cs="Century Gothic"/>
          <w:color w:val="000000" w:themeColor="text1"/>
          <w:sz w:val="20"/>
          <w:szCs w:val="20"/>
          <w:lang w:val="es"/>
        </w:rPr>
        <w:t>o. 63</w:t>
      </w:r>
      <w:r w:rsidR="7D8469A0" w:rsidRPr="45456E42">
        <w:rPr>
          <w:rFonts w:ascii="Century Gothic" w:eastAsia="Century Gothic" w:hAnsi="Century Gothic" w:cs="Century Gothic"/>
          <w:color w:val="000000" w:themeColor="text1"/>
          <w:sz w:val="20"/>
          <w:szCs w:val="20"/>
          <w:lang w:val="es"/>
        </w:rPr>
        <w:t>, realizada</w:t>
      </w:r>
      <w:r w:rsidR="72DA8985" w:rsidRPr="45456E42">
        <w:rPr>
          <w:rFonts w:ascii="Century Gothic" w:eastAsia="Century Gothic" w:hAnsi="Century Gothic" w:cs="Century Gothic"/>
          <w:color w:val="000000" w:themeColor="text1"/>
          <w:sz w:val="20"/>
          <w:szCs w:val="20"/>
          <w:lang w:val="es"/>
        </w:rPr>
        <w:t xml:space="preserve"> </w:t>
      </w:r>
      <w:r w:rsidRPr="45456E42">
        <w:rPr>
          <w:rFonts w:ascii="Century Gothic" w:eastAsia="Century Gothic" w:hAnsi="Century Gothic" w:cs="Century Gothic"/>
          <w:color w:val="000000" w:themeColor="text1"/>
          <w:sz w:val="20"/>
          <w:szCs w:val="20"/>
          <w:lang w:val="es"/>
        </w:rPr>
        <w:t xml:space="preserve">el </w:t>
      </w:r>
      <w:r w:rsidR="6E7F7D15" w:rsidRPr="45456E42">
        <w:rPr>
          <w:rFonts w:ascii="Century Gothic" w:eastAsia="Century Gothic" w:hAnsi="Century Gothic" w:cs="Century Gothic"/>
          <w:color w:val="000000" w:themeColor="text1"/>
          <w:sz w:val="20"/>
          <w:szCs w:val="20"/>
          <w:lang w:val="es"/>
        </w:rPr>
        <w:t xml:space="preserve">de </w:t>
      </w:r>
      <w:r w:rsidRPr="45456E42">
        <w:rPr>
          <w:rFonts w:ascii="Century Gothic" w:eastAsia="Century Gothic" w:hAnsi="Century Gothic" w:cs="Century Gothic"/>
          <w:color w:val="000000" w:themeColor="text1"/>
          <w:sz w:val="20"/>
          <w:szCs w:val="20"/>
          <w:lang w:val="es"/>
        </w:rPr>
        <w:t>19 enero de 2022</w:t>
      </w:r>
      <w:r w:rsidR="72DA8985" w:rsidRPr="45456E42">
        <w:rPr>
          <w:rFonts w:ascii="Century Gothic" w:eastAsia="Century Gothic" w:hAnsi="Century Gothic" w:cs="Century Gothic"/>
          <w:color w:val="000000" w:themeColor="text1"/>
          <w:sz w:val="20"/>
          <w:szCs w:val="20"/>
          <w:lang w:val="es"/>
        </w:rPr>
        <w:t>,</w:t>
      </w:r>
      <w:r w:rsidRPr="45456E42">
        <w:rPr>
          <w:rFonts w:ascii="Century Gothic" w:eastAsia="Century Gothic" w:hAnsi="Century Gothic" w:cs="Century Gothic"/>
          <w:color w:val="000000" w:themeColor="text1"/>
          <w:sz w:val="20"/>
          <w:szCs w:val="20"/>
          <w:lang w:val="es"/>
        </w:rPr>
        <w:t xml:space="preserve"> y ratificada en </w:t>
      </w:r>
      <w:r w:rsidR="72DA8985" w:rsidRPr="45456E42">
        <w:rPr>
          <w:rFonts w:ascii="Century Gothic" w:eastAsia="Century Gothic" w:hAnsi="Century Gothic" w:cs="Century Gothic"/>
          <w:color w:val="000000" w:themeColor="text1"/>
          <w:sz w:val="20"/>
          <w:szCs w:val="20"/>
          <w:lang w:val="es"/>
        </w:rPr>
        <w:t xml:space="preserve">la sesión </w:t>
      </w:r>
      <w:r w:rsidRPr="45456E42">
        <w:rPr>
          <w:rFonts w:ascii="Century Gothic" w:eastAsia="Century Gothic" w:hAnsi="Century Gothic" w:cs="Century Gothic"/>
          <w:color w:val="000000" w:themeColor="text1"/>
          <w:sz w:val="20"/>
          <w:szCs w:val="20"/>
          <w:lang w:val="es"/>
        </w:rPr>
        <w:t xml:space="preserve">No. 79 </w:t>
      </w:r>
      <w:r w:rsidR="72DA8985" w:rsidRPr="45456E42">
        <w:rPr>
          <w:rFonts w:ascii="Century Gothic" w:eastAsia="Century Gothic" w:hAnsi="Century Gothic" w:cs="Century Gothic"/>
          <w:color w:val="000000" w:themeColor="text1"/>
          <w:sz w:val="20"/>
          <w:szCs w:val="20"/>
          <w:lang w:val="es"/>
        </w:rPr>
        <w:t>d</w:t>
      </w:r>
      <w:r w:rsidRPr="45456E42">
        <w:rPr>
          <w:rFonts w:ascii="Century Gothic" w:eastAsia="Century Gothic" w:hAnsi="Century Gothic" w:cs="Century Gothic"/>
          <w:color w:val="000000" w:themeColor="text1"/>
          <w:sz w:val="20"/>
          <w:szCs w:val="20"/>
          <w:lang w:val="es"/>
        </w:rPr>
        <w:t xml:space="preserve">el 15 de diciembre de 2023. En </w:t>
      </w:r>
      <w:r w:rsidR="72DA8985" w:rsidRPr="45456E42">
        <w:rPr>
          <w:rFonts w:ascii="Century Gothic" w:eastAsia="Century Gothic" w:hAnsi="Century Gothic" w:cs="Century Gothic"/>
          <w:color w:val="000000" w:themeColor="text1"/>
          <w:sz w:val="20"/>
          <w:szCs w:val="20"/>
          <w:lang w:val="es"/>
        </w:rPr>
        <w:t xml:space="preserve">el marco de esta convocatoria se aprobaron </w:t>
      </w:r>
      <w:r w:rsidR="553EAE29" w:rsidRPr="45456E42">
        <w:rPr>
          <w:rFonts w:ascii="Century Gothic" w:eastAsia="Century Gothic" w:hAnsi="Century Gothic" w:cs="Century Gothic"/>
          <w:color w:val="000000" w:themeColor="text1"/>
          <w:sz w:val="20"/>
          <w:szCs w:val="20"/>
          <w:lang w:val="es"/>
        </w:rPr>
        <w:t xml:space="preserve">los siguientes </w:t>
      </w:r>
      <w:r w:rsidRPr="45456E42">
        <w:rPr>
          <w:rFonts w:ascii="Century Gothic" w:eastAsia="Century Gothic" w:hAnsi="Century Gothic" w:cs="Century Gothic"/>
          <w:color w:val="000000" w:themeColor="text1"/>
          <w:sz w:val="20"/>
          <w:szCs w:val="20"/>
          <w:lang w:val="es"/>
        </w:rPr>
        <w:t xml:space="preserve">ajustes </w:t>
      </w:r>
      <w:r w:rsidR="72DA8985" w:rsidRPr="45456E42">
        <w:rPr>
          <w:rFonts w:ascii="Century Gothic" w:eastAsia="Century Gothic" w:hAnsi="Century Gothic" w:cs="Century Gothic"/>
          <w:color w:val="000000" w:themeColor="text1"/>
          <w:sz w:val="20"/>
          <w:szCs w:val="20"/>
          <w:lang w:val="es"/>
        </w:rPr>
        <w:t>a las condiciones iniciales:</w:t>
      </w:r>
    </w:p>
    <w:p w14:paraId="7AD6EC3B" w14:textId="77777777" w:rsidR="0098759E" w:rsidRPr="000E1557" w:rsidRDefault="0098759E" w:rsidP="006B3BC3">
      <w:pPr>
        <w:pStyle w:val="ListParagraph"/>
        <w:numPr>
          <w:ilvl w:val="0"/>
          <w:numId w:val="6"/>
        </w:numPr>
        <w:spacing w:after="259" w:line="247" w:lineRule="auto"/>
        <w:ind w:left="284" w:right="57" w:hanging="284"/>
        <w:jc w:val="both"/>
        <w:rPr>
          <w:rFonts w:ascii="Century Gothic" w:eastAsia="Century Gothic" w:hAnsi="Century Gothic" w:cs="Century Gothic"/>
          <w:color w:val="000000" w:themeColor="text1"/>
          <w:sz w:val="20"/>
          <w:szCs w:val="20"/>
          <w:u w:val="single"/>
          <w:lang w:eastAsia="es-ES"/>
        </w:rPr>
      </w:pPr>
      <w:r w:rsidRPr="000E1557">
        <w:rPr>
          <w:rFonts w:ascii="Century Gothic" w:eastAsia="Century Gothic" w:hAnsi="Century Gothic" w:cs="Century Gothic"/>
          <w:color w:val="000000" w:themeColor="text1"/>
          <w:sz w:val="20"/>
          <w:szCs w:val="20"/>
          <w:u w:val="single"/>
          <w:lang w:val="es-ES"/>
        </w:rPr>
        <w:t>Participación de mujeres indígenas</w:t>
      </w:r>
    </w:p>
    <w:p w14:paraId="6F93D3B2" w14:textId="6C56CACE" w:rsidR="00CB288B" w:rsidRDefault="3E5D1ACC" w:rsidP="006B3BC3">
      <w:pPr>
        <w:pStyle w:val="ListParagraph"/>
        <w:spacing w:after="259" w:line="247" w:lineRule="auto"/>
        <w:ind w:left="284" w:right="57" w:hanging="284"/>
        <w:jc w:val="both"/>
        <w:rPr>
          <w:rFonts w:ascii="Century Gothic" w:eastAsia="Century Gothic" w:hAnsi="Century Gothic" w:cs="Century Gothic"/>
          <w:color w:val="000000" w:themeColor="text1"/>
          <w:sz w:val="20"/>
          <w:szCs w:val="20"/>
          <w:lang w:val="es-ES"/>
        </w:rPr>
      </w:pPr>
      <w:r w:rsidRPr="00D75C39">
        <w:rPr>
          <w:rFonts w:ascii="Century Gothic" w:eastAsia="Century Gothic" w:hAnsi="Century Gothic" w:cs="Century Gothic"/>
          <w:color w:val="000000" w:themeColor="text1"/>
          <w:sz w:val="20"/>
          <w:szCs w:val="20"/>
          <w:lang w:val="es-ES"/>
        </w:rPr>
        <w:t xml:space="preserve">“Con el propósito de garantizar la participación real y efectiva de las mujeres indígenas amazónicas, del total de los recursos destinados a la cuarta convocatoria del PIVA, se destinará un </w:t>
      </w:r>
      <w:r w:rsidR="0098759E">
        <w:rPr>
          <w:rFonts w:ascii="Century Gothic" w:eastAsia="Century Gothic" w:hAnsi="Century Gothic" w:cs="Century Gothic"/>
          <w:color w:val="000000" w:themeColor="text1"/>
          <w:sz w:val="20"/>
          <w:szCs w:val="20"/>
          <w:lang w:val="es-ES"/>
        </w:rPr>
        <w:t>cincuenta por ciento (</w:t>
      </w:r>
      <w:r w:rsidRPr="00D75C39">
        <w:rPr>
          <w:rFonts w:ascii="Century Gothic" w:eastAsia="Century Gothic" w:hAnsi="Century Gothic" w:cs="Century Gothic"/>
          <w:color w:val="000000" w:themeColor="text1"/>
          <w:sz w:val="20"/>
          <w:szCs w:val="20"/>
          <w:lang w:val="es-ES"/>
        </w:rPr>
        <w:t>50%</w:t>
      </w:r>
      <w:r w:rsidR="0098759E">
        <w:rPr>
          <w:rFonts w:ascii="Century Gothic" w:eastAsia="Century Gothic" w:hAnsi="Century Gothic" w:cs="Century Gothic"/>
          <w:color w:val="000000" w:themeColor="text1"/>
          <w:sz w:val="20"/>
          <w:szCs w:val="20"/>
          <w:lang w:val="es-ES"/>
        </w:rPr>
        <w:t xml:space="preserve">) </w:t>
      </w:r>
      <w:r w:rsidRPr="00D75C39">
        <w:rPr>
          <w:rFonts w:ascii="Century Gothic" w:eastAsia="Century Gothic" w:hAnsi="Century Gothic" w:cs="Century Gothic"/>
          <w:color w:val="000000" w:themeColor="text1"/>
          <w:sz w:val="20"/>
          <w:szCs w:val="20"/>
          <w:lang w:val="es-ES"/>
        </w:rPr>
        <w:t xml:space="preserve">para financiar proyectos de mujer y familia dirigidos por mujeres”. </w:t>
      </w:r>
    </w:p>
    <w:p w14:paraId="58AF3FFD" w14:textId="77777777" w:rsidR="006B3BC3" w:rsidRPr="00D75C39" w:rsidRDefault="006B3BC3" w:rsidP="006B3BC3">
      <w:pPr>
        <w:pStyle w:val="ListParagraph"/>
        <w:spacing w:after="259" w:line="247" w:lineRule="auto"/>
        <w:ind w:left="284" w:right="57" w:hanging="284"/>
        <w:jc w:val="both"/>
        <w:rPr>
          <w:rFonts w:ascii="Century Gothic" w:eastAsia="Century Gothic" w:hAnsi="Century Gothic" w:cs="Century Gothic"/>
          <w:color w:val="000000" w:themeColor="text1"/>
          <w:sz w:val="20"/>
          <w:szCs w:val="20"/>
          <w:lang w:eastAsia="es-ES"/>
        </w:rPr>
      </w:pPr>
    </w:p>
    <w:p w14:paraId="098A6A25" w14:textId="34896DF9" w:rsidR="000E1557" w:rsidRPr="000E1557" w:rsidRDefault="000E1557" w:rsidP="006B3BC3">
      <w:pPr>
        <w:pStyle w:val="ListParagraph"/>
        <w:numPr>
          <w:ilvl w:val="0"/>
          <w:numId w:val="6"/>
        </w:numPr>
        <w:spacing w:after="259" w:line="247" w:lineRule="auto"/>
        <w:ind w:left="284" w:right="57" w:hanging="284"/>
        <w:jc w:val="both"/>
        <w:rPr>
          <w:rFonts w:ascii="Century Gothic" w:eastAsia="Century Gothic" w:hAnsi="Century Gothic" w:cs="Century Gothic"/>
          <w:color w:val="000000" w:themeColor="text1"/>
          <w:sz w:val="20"/>
          <w:szCs w:val="20"/>
          <w:u w:val="single"/>
          <w:lang w:eastAsia="es-ES"/>
        </w:rPr>
      </w:pPr>
      <w:r w:rsidRPr="000E1557">
        <w:rPr>
          <w:rFonts w:ascii="Century Gothic" w:eastAsia="Century Gothic" w:hAnsi="Century Gothic" w:cs="Century Gothic"/>
          <w:color w:val="000000" w:themeColor="text1"/>
          <w:sz w:val="20"/>
          <w:szCs w:val="20"/>
          <w:u w:val="single"/>
          <w:lang w:eastAsia="es-ES"/>
        </w:rPr>
        <w:t>Entidad implementadora de los proyectos</w:t>
      </w:r>
    </w:p>
    <w:p w14:paraId="4C3E671A" w14:textId="0A100B5C" w:rsidR="003B3068" w:rsidRPr="00D75C39" w:rsidRDefault="4E5E465E" w:rsidP="008E6A7B">
      <w:pPr>
        <w:pStyle w:val="ListParagraph"/>
        <w:spacing w:after="259" w:line="247" w:lineRule="auto"/>
        <w:ind w:left="0" w:right="57"/>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val="es-ES"/>
        </w:rPr>
        <w:t xml:space="preserve">Todos los proyectos del PIVA tendrán como entidad implementadora una estructura de la institucionalidad indígena amazónica (autoridades tradicionales, AATIs y/u otra estructura de gobierno indígena amazónico según </w:t>
      </w:r>
      <w:r w:rsidR="198B2B8D" w:rsidRPr="45456E42">
        <w:rPr>
          <w:rFonts w:ascii="Century Gothic" w:eastAsia="Century Gothic" w:hAnsi="Century Gothic" w:cs="Century Gothic"/>
          <w:color w:val="000000" w:themeColor="text1"/>
          <w:sz w:val="20"/>
          <w:szCs w:val="20"/>
          <w:lang w:val="es-ES"/>
        </w:rPr>
        <w:t>el Decreto</w:t>
      </w:r>
      <w:r w:rsidRPr="45456E42">
        <w:rPr>
          <w:rFonts w:ascii="Century Gothic" w:eastAsia="Century Gothic" w:hAnsi="Century Gothic" w:cs="Century Gothic"/>
          <w:color w:val="000000" w:themeColor="text1"/>
          <w:sz w:val="20"/>
          <w:szCs w:val="20"/>
          <w:lang w:val="es-ES"/>
        </w:rPr>
        <w:t xml:space="preserve"> 1088 de 1993, </w:t>
      </w:r>
      <w:r w:rsidR="6C292DE1"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 xml:space="preserve">ecreto 1953 de 2014, </w:t>
      </w:r>
      <w:r w:rsidR="1D11170E"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 xml:space="preserve">ecreto 632 de 2018, </w:t>
      </w:r>
      <w:r w:rsidR="34D592F6"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ecreto 252 de 2020 y la</w:t>
      </w:r>
      <w:r w:rsidR="003E703D">
        <w:rPr>
          <w:rFonts w:ascii="Century Gothic" w:eastAsia="Century Gothic" w:hAnsi="Century Gothic" w:cs="Century Gothic"/>
          <w:color w:val="000000" w:themeColor="text1"/>
          <w:sz w:val="20"/>
          <w:szCs w:val="20"/>
          <w:lang w:val="es-ES"/>
        </w:rPr>
        <w:t xml:space="preserve"> </w:t>
      </w:r>
      <w:r w:rsidR="352A8AC7" w:rsidRPr="45456E42">
        <w:rPr>
          <w:rFonts w:ascii="Century Gothic" w:eastAsia="Century Gothic" w:hAnsi="Century Gothic" w:cs="Century Gothic"/>
          <w:color w:val="000000" w:themeColor="text1"/>
          <w:sz w:val="20"/>
          <w:szCs w:val="20"/>
          <w:lang w:val="es-ES"/>
        </w:rPr>
        <w:t>L</w:t>
      </w:r>
      <w:r w:rsidRPr="45456E42">
        <w:rPr>
          <w:rFonts w:ascii="Century Gothic" w:eastAsia="Century Gothic" w:hAnsi="Century Gothic" w:cs="Century Gothic"/>
          <w:color w:val="000000" w:themeColor="text1"/>
          <w:sz w:val="20"/>
          <w:szCs w:val="20"/>
          <w:lang w:val="es-ES"/>
        </w:rPr>
        <w:t>ey 2160 de 2021)</w:t>
      </w:r>
      <w:r w:rsidR="0793821E" w:rsidRPr="45456E42">
        <w:rPr>
          <w:rFonts w:ascii="Century Gothic" w:eastAsia="Century Gothic" w:hAnsi="Century Gothic" w:cs="Century Gothic"/>
          <w:color w:val="000000" w:themeColor="text1"/>
          <w:sz w:val="20"/>
          <w:szCs w:val="20"/>
          <w:lang w:val="es-ES"/>
        </w:rPr>
        <w:t xml:space="preserve">, de cuerdo con lo establecido en el </w:t>
      </w:r>
      <w:r w:rsidRPr="45456E42">
        <w:rPr>
          <w:rFonts w:ascii="Century Gothic" w:eastAsia="Century Gothic" w:hAnsi="Century Gothic" w:cs="Century Gothic"/>
          <w:color w:val="000000" w:themeColor="text1"/>
          <w:sz w:val="20"/>
          <w:szCs w:val="20"/>
          <w:lang w:val="es-ES"/>
        </w:rPr>
        <w:t>Acta de la Mesa Regional Amazónica – MRA sesión No. 79 del 15 de diciembre de 2023</w:t>
      </w:r>
      <w:r w:rsidR="79798E83" w:rsidRPr="45456E42">
        <w:rPr>
          <w:rFonts w:ascii="Century Gothic" w:eastAsia="Century Gothic" w:hAnsi="Century Gothic" w:cs="Century Gothic"/>
          <w:color w:val="000000" w:themeColor="text1"/>
          <w:sz w:val="20"/>
          <w:szCs w:val="20"/>
          <w:lang w:val="es-ES"/>
        </w:rPr>
        <w:t>.</w:t>
      </w:r>
    </w:p>
    <w:p w14:paraId="13A67398" w14:textId="2DB506F5" w:rsidR="003B3068" w:rsidRPr="00D75C39" w:rsidRDefault="66C2DD39" w:rsidP="00D75C39">
      <w:pPr>
        <w:pStyle w:val="NoSpacing"/>
        <w:ind w:left="993" w:hanging="993"/>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b/>
          <w:bCs/>
          <w:color w:val="000000" w:themeColor="text1"/>
          <w:sz w:val="20"/>
          <w:szCs w:val="20"/>
        </w:rPr>
        <w:t>1.1</w:t>
      </w:r>
      <w:r w:rsidR="6C588048" w:rsidRPr="00D75C39">
        <w:rPr>
          <w:rFonts w:ascii="Century Gothic" w:eastAsia="Century Gothic" w:hAnsi="Century Gothic" w:cs="Century Gothic"/>
          <w:b/>
          <w:bCs/>
          <w:color w:val="000000" w:themeColor="text1"/>
          <w:sz w:val="20"/>
          <w:szCs w:val="20"/>
        </w:rPr>
        <w:t>.3</w:t>
      </w:r>
      <w:r w:rsidRPr="00D75C39">
        <w:rPr>
          <w:rFonts w:ascii="Century Gothic" w:eastAsia="Century Gothic" w:hAnsi="Century Gothic" w:cs="Century Gothic"/>
          <w:b/>
          <w:bCs/>
          <w:color w:val="000000" w:themeColor="text1"/>
          <w:sz w:val="20"/>
          <w:szCs w:val="20"/>
        </w:rPr>
        <w:t xml:space="preserve">. </w:t>
      </w:r>
      <w:r w:rsidR="003B3068" w:rsidRPr="00D75C39">
        <w:rPr>
          <w:rFonts w:ascii="Century Gothic" w:eastAsia="Century Gothic" w:hAnsi="Century Gothic" w:cs="Century Gothic"/>
          <w:b/>
          <w:bCs/>
          <w:color w:val="000000" w:themeColor="text1"/>
          <w:sz w:val="20"/>
          <w:szCs w:val="20"/>
        </w:rPr>
        <w:t>PATRIMONIO NATURAL FONDO PARA LA BIODIVERSIDAD Y ÁREAS PROTEGIDAS</w:t>
      </w:r>
    </w:p>
    <w:p w14:paraId="491D6C30" w14:textId="77777777" w:rsidR="00D8448C" w:rsidRDefault="00D8448C" w:rsidP="00E73698">
      <w:pPr>
        <w:pStyle w:val="paragraph"/>
        <w:spacing w:before="0" w:beforeAutospacing="0" w:after="0" w:afterAutospacing="0"/>
        <w:jc w:val="both"/>
        <w:textAlignment w:val="baseline"/>
        <w:rPr>
          <w:rStyle w:val="normaltextrun"/>
          <w:rFonts w:ascii="Century Gothic" w:eastAsia="Century Gothic" w:hAnsi="Century Gothic" w:cs="Century Gothic"/>
          <w:b/>
          <w:bCs/>
          <w:color w:val="000000" w:themeColor="text1"/>
          <w:sz w:val="20"/>
          <w:szCs w:val="20"/>
          <w:lang w:val="es-ES"/>
        </w:rPr>
      </w:pPr>
    </w:p>
    <w:p w14:paraId="07F8B38B" w14:textId="52956A57" w:rsidR="00A20CC5" w:rsidRPr="003D6A32" w:rsidRDefault="00A20CC5" w:rsidP="00E73698">
      <w:pPr>
        <w:pStyle w:val="paragraph"/>
        <w:spacing w:before="0" w:beforeAutospacing="0" w:after="0" w:afterAutospacing="0"/>
        <w:jc w:val="both"/>
        <w:textAlignment w:val="baseline"/>
        <w:rPr>
          <w:rStyle w:val="eop"/>
          <w:rFonts w:ascii="Century Gothic" w:eastAsia="Century Gothic" w:hAnsi="Century Gothic" w:cs="Century Gothic"/>
          <w:color w:val="000000" w:themeColor="text1"/>
          <w:sz w:val="20"/>
          <w:szCs w:val="20"/>
        </w:rPr>
      </w:pPr>
      <w:r w:rsidRPr="0045013A">
        <w:rPr>
          <w:rStyle w:val="normaltextrun"/>
          <w:rFonts w:ascii="Century Gothic" w:eastAsia="Century Gothic" w:hAnsi="Century Gothic" w:cs="Century Gothic"/>
          <w:b/>
          <w:bCs/>
          <w:color w:val="000000" w:themeColor="text1"/>
          <w:sz w:val="20"/>
          <w:szCs w:val="20"/>
          <w:lang w:val="es-ES"/>
        </w:rPr>
        <w:t>PATRIMONIO NATURAL</w:t>
      </w:r>
      <w:r w:rsidR="00E73698">
        <w:rPr>
          <w:rStyle w:val="normaltextrun"/>
          <w:rFonts w:ascii="Century Gothic" w:eastAsia="Century Gothic" w:hAnsi="Century Gothic" w:cs="Century Gothic"/>
          <w:color w:val="000000" w:themeColor="text1"/>
          <w:sz w:val="20"/>
          <w:szCs w:val="20"/>
          <w:lang w:val="es-ES"/>
        </w:rPr>
        <w:t xml:space="preserve"> e</w:t>
      </w:r>
      <w:r w:rsidRPr="00E73698">
        <w:rPr>
          <w:rStyle w:val="normaltextrun"/>
          <w:rFonts w:ascii="Century Gothic" w:eastAsia="Century Gothic" w:hAnsi="Century Gothic" w:cs="Century Gothic"/>
          <w:color w:val="000000" w:themeColor="text1"/>
          <w:sz w:val="20"/>
          <w:szCs w:val="20"/>
          <w:lang w:val="es-ES"/>
        </w:rPr>
        <w:t>s</w:t>
      </w:r>
      <w:r w:rsidRPr="23E847BF">
        <w:rPr>
          <w:rStyle w:val="normaltextrun"/>
          <w:rFonts w:ascii="Century Gothic" w:eastAsia="Century Gothic" w:hAnsi="Century Gothic" w:cs="Century Gothic"/>
          <w:color w:val="000000" w:themeColor="text1"/>
          <w:sz w:val="20"/>
          <w:szCs w:val="20"/>
          <w:lang w:val="es-ES"/>
        </w:rPr>
        <w:t xml:space="preserve"> una fundación sin ánimo de lucro, de utilidad común y de participación mixta, regida por las normas del derecho privado, en especial por los artículos 633 a 652 del Código Civil.</w:t>
      </w:r>
      <w:r w:rsidRPr="23E847BF">
        <w:rPr>
          <w:rStyle w:val="eop"/>
          <w:rFonts w:ascii="Century Gothic" w:eastAsia="Century Gothic" w:hAnsi="Century Gothic" w:cs="Century Gothic"/>
          <w:color w:val="000000" w:themeColor="text1"/>
          <w:sz w:val="20"/>
          <w:szCs w:val="20"/>
        </w:rPr>
        <w:t> </w:t>
      </w:r>
    </w:p>
    <w:p w14:paraId="6B0C8D9F" w14:textId="77777777" w:rsidR="00A20CC5" w:rsidRPr="003D6A32" w:rsidRDefault="00A20CC5" w:rsidP="23E847BF">
      <w:pPr>
        <w:pStyle w:val="paragraph"/>
        <w:spacing w:before="0" w:beforeAutospacing="0" w:after="0" w:afterAutospacing="0"/>
        <w:jc w:val="both"/>
        <w:textAlignment w:val="baseline"/>
        <w:rPr>
          <w:rFonts w:ascii="Century Gothic" w:eastAsia="Century Gothic" w:hAnsi="Century Gothic" w:cs="Century Gothic"/>
          <w:color w:val="000000" w:themeColor="text1"/>
          <w:sz w:val="20"/>
          <w:szCs w:val="20"/>
        </w:rPr>
      </w:pPr>
    </w:p>
    <w:p w14:paraId="5BA1FA75" w14:textId="5BA7F633" w:rsidR="00A20CC5" w:rsidRPr="003D6A32" w:rsidRDefault="00A20CC5" w:rsidP="23E847BF">
      <w:pPr>
        <w:pStyle w:val="paragraph"/>
        <w:spacing w:before="0" w:beforeAutospacing="0" w:after="0" w:afterAutospacing="0"/>
        <w:jc w:val="both"/>
        <w:textAlignment w:val="baseline"/>
        <w:rPr>
          <w:rStyle w:val="eop"/>
          <w:rFonts w:ascii="Century Gothic" w:eastAsia="Century Gothic" w:hAnsi="Century Gothic" w:cs="Century Gothic"/>
          <w:color w:val="000000" w:themeColor="text1"/>
          <w:sz w:val="20"/>
          <w:szCs w:val="20"/>
        </w:rPr>
      </w:pPr>
      <w:r w:rsidRPr="0045013A">
        <w:rPr>
          <w:rStyle w:val="normaltextrun"/>
          <w:rFonts w:ascii="Century Gothic" w:eastAsia="Century Gothic" w:hAnsi="Century Gothic" w:cs="Century Gothic"/>
          <w:b/>
          <w:bCs/>
          <w:color w:val="000000" w:themeColor="text1"/>
          <w:sz w:val="20"/>
          <w:szCs w:val="20"/>
          <w:lang w:val="es-ES"/>
        </w:rPr>
        <w:lastRenderedPageBreak/>
        <w:t>PATRIMONIO NATURAL</w:t>
      </w:r>
      <w:r w:rsidRPr="23E847BF">
        <w:rPr>
          <w:rStyle w:val="normaltextrun"/>
          <w:rFonts w:ascii="Century Gothic" w:eastAsia="Century Gothic" w:hAnsi="Century Gothic" w:cs="Century Gothic"/>
          <w:color w:val="000000" w:themeColor="text1"/>
          <w:sz w:val="20"/>
          <w:szCs w:val="20"/>
          <w:lang w:val="es-ES"/>
        </w:rPr>
        <w:t> conforme a sus estatutos tiene plena capacidad para ejercer derechos y contraer obligaciones que desarrollen su objeto social y para el logro de sus fines.</w:t>
      </w:r>
    </w:p>
    <w:p w14:paraId="261D74DB" w14:textId="1C9BF869" w:rsidR="23E847BF" w:rsidRDefault="23E847BF" w:rsidP="23E847BF">
      <w:pPr>
        <w:pStyle w:val="paragraph"/>
        <w:spacing w:before="0" w:beforeAutospacing="0" w:after="0" w:afterAutospacing="0"/>
        <w:jc w:val="both"/>
        <w:rPr>
          <w:rStyle w:val="normaltextrun"/>
          <w:rFonts w:ascii="Century Gothic" w:eastAsia="Century Gothic" w:hAnsi="Century Gothic" w:cs="Century Gothic"/>
          <w:color w:val="000000" w:themeColor="text1"/>
          <w:sz w:val="20"/>
          <w:szCs w:val="20"/>
          <w:lang w:val="es-ES"/>
        </w:rPr>
      </w:pPr>
    </w:p>
    <w:p w14:paraId="04FBEAD1" w14:textId="214897D9" w:rsidR="00A20CC5" w:rsidRPr="003D6A32" w:rsidRDefault="5D9609C5" w:rsidP="23E847BF">
      <w:pPr>
        <w:pStyle w:val="paragraph"/>
        <w:spacing w:before="0" w:beforeAutospacing="0" w:after="0" w:afterAutospacing="0"/>
        <w:jc w:val="both"/>
        <w:textAlignment w:val="baseline"/>
        <w:rPr>
          <w:rFonts w:ascii="Century Gothic" w:eastAsia="Century Gothic" w:hAnsi="Century Gothic" w:cs="Century Gothic"/>
          <w:color w:val="000000" w:themeColor="text1"/>
          <w:sz w:val="20"/>
          <w:szCs w:val="20"/>
        </w:rPr>
      </w:pPr>
      <w:r w:rsidRPr="23E847BF">
        <w:rPr>
          <w:rStyle w:val="normaltextrun"/>
          <w:rFonts w:ascii="Century Gothic" w:eastAsia="Century Gothic" w:hAnsi="Century Gothic" w:cs="Century Gothic"/>
          <w:color w:val="000000" w:themeColor="text1"/>
          <w:sz w:val="20"/>
          <w:szCs w:val="20"/>
          <w:lang w:val="es-ES"/>
        </w:rPr>
        <w:t>D</w:t>
      </w:r>
      <w:r w:rsidR="00A20CC5" w:rsidRPr="23E847BF">
        <w:rPr>
          <w:rStyle w:val="normaltextrun"/>
          <w:rFonts w:ascii="Century Gothic" w:eastAsia="Century Gothic" w:hAnsi="Century Gothic" w:cs="Century Gothic"/>
          <w:color w:val="000000" w:themeColor="text1"/>
          <w:sz w:val="20"/>
          <w:szCs w:val="20"/>
          <w:lang w:val="es-ES"/>
        </w:rPr>
        <w:t>e acuerdo con su objeto social, </w:t>
      </w:r>
      <w:r w:rsidR="00A20CC5" w:rsidRPr="0045013A">
        <w:rPr>
          <w:rStyle w:val="normaltextrun"/>
          <w:rFonts w:ascii="Century Gothic" w:eastAsia="Century Gothic" w:hAnsi="Century Gothic" w:cs="Century Gothic"/>
          <w:b/>
          <w:bCs/>
          <w:color w:val="000000" w:themeColor="text1"/>
          <w:sz w:val="20"/>
          <w:szCs w:val="20"/>
          <w:lang w:val="es-ES"/>
        </w:rPr>
        <w:t>PATRIMONIO NATURAL</w:t>
      </w:r>
      <w:r w:rsidR="00A20CC5" w:rsidRPr="23E847BF">
        <w:rPr>
          <w:rStyle w:val="normaltextrun"/>
          <w:rFonts w:ascii="Century Gothic" w:eastAsia="Century Gothic" w:hAnsi="Century Gothic" w:cs="Century Gothic"/>
          <w:color w:val="000000" w:themeColor="text1"/>
          <w:sz w:val="20"/>
          <w:szCs w:val="20"/>
          <w:lang w:val="es-ES"/>
        </w:rPr>
        <w:t> contribuye a la conservación, uso y manejo sostenible de la biodiversidad a través del fortalecimiento de la sostenibilidad financiera del Sistema Nacional de Áreas Protegidas de Colombia –SINAP- y otras estrategias de ordenamiento ambiental del territorio para la conservación, uso y manejo sostenible bajo esquemas de gobernanza pública, privada o comunitaria.</w:t>
      </w:r>
      <w:r w:rsidR="00A20CC5" w:rsidRPr="23E847BF">
        <w:rPr>
          <w:rStyle w:val="eop"/>
          <w:rFonts w:ascii="Century Gothic" w:eastAsia="Century Gothic" w:hAnsi="Century Gothic" w:cs="Century Gothic"/>
          <w:color w:val="000000" w:themeColor="text1"/>
          <w:sz w:val="20"/>
          <w:szCs w:val="20"/>
        </w:rPr>
        <w:t> </w:t>
      </w:r>
    </w:p>
    <w:p w14:paraId="7359DC0E" w14:textId="77777777" w:rsidR="00A20CC5" w:rsidRPr="003D6A32" w:rsidRDefault="00A20CC5" w:rsidP="23E847BF">
      <w:pPr>
        <w:pStyle w:val="paragraph"/>
        <w:spacing w:before="0" w:beforeAutospacing="0" w:after="0" w:afterAutospacing="0"/>
        <w:jc w:val="both"/>
        <w:textAlignment w:val="baseline"/>
        <w:rPr>
          <w:rStyle w:val="normaltextrun"/>
          <w:rFonts w:ascii="Century Gothic" w:eastAsia="Century Gothic" w:hAnsi="Century Gothic" w:cs="Century Gothic"/>
          <w:color w:val="000000" w:themeColor="text1"/>
          <w:sz w:val="20"/>
          <w:szCs w:val="20"/>
          <w:lang w:val="es-ES"/>
        </w:rPr>
      </w:pPr>
    </w:p>
    <w:p w14:paraId="000E38F4" w14:textId="6AC92F69" w:rsidR="00A20CC5" w:rsidRPr="00D75C39" w:rsidRDefault="005F7869" w:rsidP="23E847BF">
      <w:pPr>
        <w:pStyle w:val="paragraph"/>
        <w:spacing w:before="0" w:beforeAutospacing="0" w:after="0" w:afterAutospacing="0"/>
        <w:jc w:val="both"/>
        <w:textAlignment w:val="baseline"/>
        <w:rPr>
          <w:rStyle w:val="normaltextrun"/>
          <w:rFonts w:eastAsia="Century Gothic"/>
          <w:lang w:val="es-ES"/>
        </w:rPr>
      </w:pPr>
      <w:r>
        <w:rPr>
          <w:rStyle w:val="normaltextrun"/>
          <w:rFonts w:ascii="Century Gothic" w:eastAsia="Century Gothic" w:hAnsi="Century Gothic" w:cs="Century Gothic"/>
          <w:color w:val="000000" w:themeColor="text1"/>
          <w:sz w:val="20"/>
          <w:szCs w:val="20"/>
          <w:lang w:val="es-ES"/>
        </w:rPr>
        <w:t>S</w:t>
      </w:r>
      <w:r w:rsidR="00A20CC5" w:rsidRPr="23E847BF">
        <w:rPr>
          <w:rStyle w:val="normaltextrun"/>
          <w:rFonts w:ascii="Century Gothic" w:eastAsia="Century Gothic" w:hAnsi="Century Gothic" w:cs="Century Gothic"/>
          <w:color w:val="000000" w:themeColor="text1"/>
          <w:sz w:val="20"/>
          <w:szCs w:val="20"/>
          <w:lang w:val="es-ES"/>
        </w:rPr>
        <w:t>egún el artículo 8 de sus Estatutos, </w:t>
      </w:r>
      <w:r w:rsidR="00A20CC5" w:rsidRPr="0045013A">
        <w:rPr>
          <w:rStyle w:val="normaltextrun"/>
          <w:rFonts w:ascii="Century Gothic" w:eastAsia="Century Gothic" w:hAnsi="Century Gothic" w:cs="Century Gothic"/>
          <w:b/>
          <w:bCs/>
          <w:color w:val="000000" w:themeColor="text1"/>
          <w:sz w:val="20"/>
          <w:szCs w:val="20"/>
          <w:lang w:val="es-ES"/>
        </w:rPr>
        <w:t>PATRIMONIO NATURAL</w:t>
      </w:r>
      <w:r w:rsidR="00A20CC5" w:rsidRPr="23E847BF">
        <w:rPr>
          <w:rStyle w:val="normaltextrun"/>
          <w:rFonts w:ascii="Century Gothic" w:eastAsia="Century Gothic" w:hAnsi="Century Gothic" w:cs="Century Gothic"/>
          <w:color w:val="000000" w:themeColor="text1"/>
          <w:sz w:val="20"/>
          <w:szCs w:val="20"/>
          <w:lang w:val="es-ES"/>
        </w:rPr>
        <w:t> desarrolla, entre otras, las siguientes actividades: “</w:t>
      </w:r>
      <w:r w:rsidR="00A20CC5" w:rsidRPr="00D75C39">
        <w:rPr>
          <w:rStyle w:val="normaltextrun"/>
          <w:rFonts w:ascii="Century Gothic" w:eastAsia="Century Gothic" w:hAnsi="Century Gothic" w:cs="Century Gothic"/>
          <w:color w:val="000000" w:themeColor="text1"/>
          <w:sz w:val="20"/>
          <w:szCs w:val="20"/>
          <w:lang w:val="es-ES"/>
        </w:rPr>
        <w:t>1. Buscar, obtener, gestionar, administrar, canalizar y asignar recursos nacionales e internacionales, públicos y privados, complementarios y adicionales a la inversión del Estado en áreas protegidas, dirigidos a la conservación de la diversidad biológica en territorios delimitados y protegidos bajo diferentes categorías de manejo o manejados bajo distintas estrategias de ordenamiento ambiental para la conservación, manejo y uso sostenible de la biodiversidad, que contribuyan al desarrollo del SINAP. (…) 6. Contribuir al fortalecimiento de la capacidad institucional de actores públicos y privados para la puesta en marcha y el desarrollo de iniciativas de conservación in situ y manejo sostenible de la biodiversidad, con arreglo a las responsabilidades y funciones que les corresponda dentro de la estructura y marco organizacional y funcional del SINAP (…)”.</w:t>
      </w:r>
      <w:r w:rsidR="00A20CC5" w:rsidRPr="00D75C39">
        <w:rPr>
          <w:rStyle w:val="normaltextrun"/>
          <w:rFonts w:eastAsia="Century Gothic"/>
          <w:lang w:val="es-ES"/>
        </w:rPr>
        <w:t> </w:t>
      </w:r>
    </w:p>
    <w:p w14:paraId="7EFC82C3" w14:textId="77777777" w:rsidR="0045013A" w:rsidRDefault="0045013A" w:rsidP="00D75C39">
      <w:pPr>
        <w:pStyle w:val="paragraph"/>
        <w:spacing w:before="0" w:beforeAutospacing="0" w:after="0" w:afterAutospacing="0"/>
        <w:jc w:val="both"/>
        <w:textAlignment w:val="baseline"/>
        <w:rPr>
          <w:rStyle w:val="normaltextrun"/>
          <w:rFonts w:ascii="Century Gothic" w:eastAsia="Century Gothic" w:hAnsi="Century Gothic"/>
          <w:sz w:val="20"/>
          <w:szCs w:val="20"/>
          <w:lang w:val="es-ES"/>
        </w:rPr>
      </w:pPr>
    </w:p>
    <w:p w14:paraId="7BACEDCB" w14:textId="523B8785" w:rsidR="58A5D8A3" w:rsidRPr="00D75C39" w:rsidRDefault="003D6A32" w:rsidP="00D75C39">
      <w:pPr>
        <w:pStyle w:val="paragraph"/>
        <w:spacing w:before="0" w:beforeAutospacing="0" w:after="0" w:afterAutospacing="0"/>
        <w:jc w:val="both"/>
        <w:textAlignment w:val="baseline"/>
        <w:rPr>
          <w:rStyle w:val="normaltextrun"/>
          <w:rFonts w:eastAsia="Century Gothic"/>
          <w:lang w:val="es-ES"/>
        </w:rPr>
      </w:pPr>
      <w:r w:rsidRPr="00D75C39">
        <w:rPr>
          <w:rStyle w:val="normaltextrun"/>
          <w:rFonts w:ascii="Century Gothic" w:eastAsia="Century Gothic" w:hAnsi="Century Gothic"/>
          <w:sz w:val="20"/>
          <w:szCs w:val="20"/>
          <w:lang w:val="es-ES"/>
        </w:rPr>
        <w:t xml:space="preserve">Los fondos del proyecto se canalizarán a través de </w:t>
      </w:r>
      <w:r w:rsidR="00FE0339" w:rsidRPr="002B4230">
        <w:rPr>
          <w:rStyle w:val="normaltextrun"/>
          <w:rFonts w:ascii="Century Gothic" w:eastAsia="Century Gothic" w:hAnsi="Century Gothic"/>
          <w:b/>
          <w:bCs/>
          <w:sz w:val="20"/>
          <w:szCs w:val="20"/>
          <w:lang w:val="es-ES"/>
        </w:rPr>
        <w:t>PATRIMONIO NATURAL</w:t>
      </w:r>
      <w:r w:rsidR="00FE0339" w:rsidRPr="00D75C39">
        <w:rPr>
          <w:rStyle w:val="normaltextrun"/>
          <w:rFonts w:ascii="Century Gothic" w:eastAsia="Century Gothic" w:hAnsi="Century Gothic"/>
          <w:sz w:val="20"/>
          <w:szCs w:val="20"/>
          <w:lang w:val="es-ES"/>
        </w:rPr>
        <w:t xml:space="preserve"> </w:t>
      </w:r>
      <w:r w:rsidRPr="00D75C39">
        <w:rPr>
          <w:rStyle w:val="normaltextrun"/>
          <w:rFonts w:ascii="Century Gothic" w:eastAsia="Century Gothic" w:hAnsi="Century Gothic"/>
          <w:sz w:val="20"/>
          <w:szCs w:val="20"/>
          <w:lang w:val="es-ES"/>
        </w:rPr>
        <w:t>Fondo para la Biodiversidad y Áreas Protegidas (</w:t>
      </w:r>
      <w:r w:rsidRPr="002B4230">
        <w:rPr>
          <w:rStyle w:val="normaltextrun"/>
          <w:rFonts w:ascii="Century Gothic" w:eastAsia="Century Gothic" w:hAnsi="Century Gothic"/>
          <w:b/>
          <w:bCs/>
          <w:sz w:val="20"/>
          <w:szCs w:val="20"/>
          <w:lang w:val="es-ES"/>
        </w:rPr>
        <w:t>PATRIMONIO NATURAL</w:t>
      </w:r>
      <w:r w:rsidRPr="00D75C39">
        <w:rPr>
          <w:rStyle w:val="normaltextrun"/>
          <w:rFonts w:ascii="Century Gothic" w:eastAsia="Century Gothic" w:hAnsi="Century Gothic"/>
          <w:sz w:val="20"/>
          <w:szCs w:val="20"/>
          <w:lang w:val="es-ES"/>
        </w:rPr>
        <w:t>), en nombre de</w:t>
      </w:r>
      <w:r w:rsidRPr="00D8448C">
        <w:rPr>
          <w:rStyle w:val="normaltextrun"/>
          <w:rFonts w:ascii="Century Gothic" w:eastAsia="Century Gothic" w:hAnsi="Century Gothic"/>
          <w:b/>
          <w:bCs/>
          <w:sz w:val="20"/>
          <w:szCs w:val="20"/>
          <w:lang w:val="es-ES"/>
        </w:rPr>
        <w:t xml:space="preserve"> KfW</w:t>
      </w:r>
      <w:r w:rsidRPr="00D75C39">
        <w:rPr>
          <w:rStyle w:val="normaltextrun"/>
          <w:rFonts w:ascii="Century Gothic" w:eastAsia="Century Gothic" w:hAnsi="Century Gothic"/>
          <w:sz w:val="20"/>
          <w:szCs w:val="20"/>
          <w:lang w:val="es-ES"/>
        </w:rPr>
        <w:t xml:space="preserve"> y podrán ser utilizados en los cinco pilares definidos en el esquema de distribución de beneficios e inversiones</w:t>
      </w:r>
      <w:r w:rsidR="00CB288B" w:rsidRPr="000218D6">
        <w:rPr>
          <w:rStyle w:val="normaltextrun"/>
          <w:rFonts w:ascii="Century Gothic" w:eastAsia="Century Gothic" w:hAnsi="Century Gothic" w:cs="Century Gothic"/>
          <w:color w:val="000000" w:themeColor="text1"/>
          <w:sz w:val="20"/>
          <w:szCs w:val="20"/>
          <w:lang w:val="es-ES"/>
        </w:rPr>
        <w:t xml:space="preserve"> </w:t>
      </w:r>
      <w:r w:rsidRPr="00D75C39">
        <w:rPr>
          <w:rStyle w:val="normaltextrun"/>
          <w:rFonts w:ascii="Century Gothic" w:eastAsia="Century Gothic" w:hAnsi="Century Gothic"/>
          <w:sz w:val="20"/>
          <w:szCs w:val="20"/>
          <w:lang w:val="es-ES"/>
        </w:rPr>
        <w:t>descritos anteriormente.</w:t>
      </w:r>
      <w:r w:rsidRPr="00D75C39">
        <w:rPr>
          <w:rStyle w:val="normaltextrun"/>
          <w:rFonts w:eastAsia="Century Gothic"/>
          <w:lang w:val="es-ES"/>
        </w:rPr>
        <w:t xml:space="preserve"> </w:t>
      </w:r>
    </w:p>
    <w:p w14:paraId="70764C11" w14:textId="77777777" w:rsidR="00E73698" w:rsidRDefault="00E73698" w:rsidP="23E847BF">
      <w:pPr>
        <w:keepNext/>
        <w:keepLines/>
        <w:spacing w:after="259" w:line="248" w:lineRule="auto"/>
        <w:ind w:right="57" w:hanging="10"/>
        <w:jc w:val="both"/>
        <w:rPr>
          <w:rFonts w:ascii="Century Gothic" w:eastAsia="Century Gothic" w:hAnsi="Century Gothic" w:cs="Century Gothic"/>
          <w:b/>
          <w:bCs/>
          <w:color w:val="000000" w:themeColor="text1"/>
          <w:sz w:val="20"/>
          <w:szCs w:val="20"/>
          <w:highlight w:val="yellow"/>
        </w:rPr>
      </w:pPr>
    </w:p>
    <w:p w14:paraId="3BFB84E3" w14:textId="37B7AEA2" w:rsidR="001B3552" w:rsidRPr="001B3552" w:rsidRDefault="44384F26" w:rsidP="001B3552">
      <w:pPr>
        <w:keepNext/>
        <w:keepLines/>
        <w:spacing w:after="259" w:line="248" w:lineRule="auto"/>
        <w:ind w:right="57"/>
        <w:jc w:val="both"/>
        <w:rPr>
          <w:rFonts w:ascii="Century Gothic" w:eastAsia="Century Gothic" w:hAnsi="Century Gothic" w:cs="Century Gothic"/>
          <w:b/>
          <w:bCs/>
          <w:color w:val="000000" w:themeColor="text1"/>
          <w:sz w:val="20"/>
          <w:szCs w:val="20"/>
        </w:rPr>
      </w:pPr>
      <w:r w:rsidRPr="45456E42">
        <w:rPr>
          <w:rFonts w:ascii="Century Gothic" w:eastAsia="Century Gothic" w:hAnsi="Century Gothic" w:cs="Century Gothic"/>
          <w:b/>
          <w:bCs/>
          <w:color w:val="000000" w:themeColor="text1"/>
          <w:sz w:val="20"/>
          <w:szCs w:val="20"/>
        </w:rPr>
        <w:t xml:space="preserve">1.1.4. ASOCIACIÓN AGROECOLOGICA Y PECUARIA JIOBA DEL VAUPÉS – ASOJIOBA  </w:t>
      </w:r>
      <w:r w:rsidR="003E703D">
        <w:rPr>
          <w:b/>
          <w:bCs/>
        </w:rPr>
      </w:r>
      <w:r w:rsidR="1ED2F0CF" w:rsidRPr="45456E42">
        <w:rPr>
          <w:rFonts w:ascii="Century Gothic" w:eastAsia="Century Gothic" w:hAnsi="Century Gothic" w:cs="Century Gothic"/>
          <w:b/>
          <w:bCs/>
          <w:color w:val="000000" w:themeColor="text1"/>
          <w:sz w:val="20"/>
          <w:szCs w:val="20"/>
        </w:rPr>
      </w:r>
    </w:p>
    <w:p w14:paraId="3B25C079" w14:textId="61E350DF" w:rsidR="001B3552" w:rsidRDefault="00002D9E" w:rsidP="001B3552">
      <w:pPr>
        <w:keepNext/>
        <w:keepLines/>
        <w:spacing w:after="259" w:line="248" w:lineRule="auto"/>
        <w:ind w:right="57"/>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 xml:space="preserve">Antecedentes  FRONT </w:t>
      </w:r>
      <w:r w:rsidR="1ED2F0CF" w:rsidRPr="45456E42">
        <w:rPr>
          <w:rFonts w:ascii="Century Gothic" w:eastAsia="Century Gothic" w:hAnsi="Century Gothic" w:cs="Century Gothic"/>
          <w:color w:val="000000" w:themeColor="text1"/>
          <w:sz w:val="20"/>
          <w:szCs w:val="20"/>
        </w:rPr>
      </w:r>
    </w:p>
    <w:p w14:paraId="19E02C6E" w14:textId="77777777" w:rsidR="00D87B4A" w:rsidRPr="00E84771" w:rsidRDefault="00D87B4A" w:rsidP="00D87B4A">
      <w:pPr>
        <w:pStyle w:val="Heading1"/>
        <w:shd w:val="clear" w:color="auto" w:fill="D9D9D9" w:themeFill="background1" w:themeFillShade="D9"/>
      </w:pPr>
      <w:r w:rsidRPr="00E84771">
        <w:t>JUSTIFICACIÓN</w:t>
      </w:r>
    </w:p>
    <w:p w14:paraId="4AC90397" w14:textId="77777777" w:rsidR="00D87B4A" w:rsidRPr="001B3552" w:rsidRDefault="00D87B4A" w:rsidP="001B3552">
      <w:pPr>
        <w:keepNext/>
        <w:keepLines/>
        <w:spacing w:after="259" w:line="248" w:lineRule="auto"/>
        <w:ind w:right="57"/>
        <w:jc w:val="both"/>
        <w:rPr>
          <w:rFonts w:ascii="Century Gothic" w:eastAsia="Century Gothic" w:hAnsi="Century Gothic" w:cs="Century Gothic"/>
          <w:color w:val="000000" w:themeColor="text1"/>
          <w:sz w:val="20"/>
          <w:szCs w:val="20"/>
        </w:rPr>
      </w:pPr>
    </w:p>
    <w:p w14:paraId="664B4B09" w14:textId="2EB32468" w:rsidR="000D2840" w:rsidRPr="00D87B4A" w:rsidRDefault="00002D9E" w:rsidP="00D87B4A">
      <w:pPr>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Justificación  FRONT</w:t>
      </w:r>
    </w:p>
    <w:p w14:paraId="0BD7CE3D" w14:textId="51CDF6D7" w:rsidR="00845953" w:rsidRPr="00A22836" w:rsidRDefault="00845953" w:rsidP="00D87B4A">
      <w:pPr>
        <w:pStyle w:val="Heading1"/>
        <w:shd w:val="clear" w:color="auto" w:fill="D9D9D9" w:themeFill="background1" w:themeFillShade="D9"/>
      </w:pPr>
      <w:r w:rsidRPr="00A22836">
        <w:t>DESCRIPCIÓN DEL OBJETO DEL CONVENIO</w:t>
      </w:r>
      <w:r w:rsidR="3A254F4C" w:rsidRPr="00A22836">
        <w:t xml:space="preserve"> DE COEJECUCIÓN</w:t>
      </w:r>
      <w:r w:rsidRPr="00A22836">
        <w:t>, ALCANCE Y/U OBJETIVOS ESPECÍFICOS</w:t>
      </w:r>
    </w:p>
    <w:p w14:paraId="710FAF22" w14:textId="77777777" w:rsidR="00845953" w:rsidRPr="00032A41" w:rsidRDefault="00845953" w:rsidP="004010DD"/>
    <w:p w14:paraId="209D978B" w14:textId="58CB7913" w:rsidR="00D8448C" w:rsidRDefault="000D2840" w:rsidP="00D8448C">
      <w:pPr>
        <w:pStyle w:val="NormalWeb"/>
        <w:numPr>
          <w:ilvl w:val="1"/>
          <w:numId w:val="17"/>
        </w:numPr>
        <w:shd w:val="clear" w:color="auto" w:fill="FFFFFF" w:themeFill="background1"/>
        <w:spacing w:before="0" w:beforeAutospacing="0" w:after="0" w:afterAutospacing="0" w:line="240" w:lineRule="atLeast"/>
        <w:jc w:val="both"/>
        <w:rPr>
          <w:rFonts w:ascii="Century Gothic" w:eastAsia="Century Gothic" w:hAnsi="Century Gothic" w:cs="Century Gothic"/>
          <w:b/>
          <w:bCs/>
          <w:color w:val="000000" w:themeColor="text1"/>
          <w:sz w:val="20"/>
          <w:szCs w:val="20"/>
        </w:rPr>
      </w:pPr>
      <w:r w:rsidRPr="00362CF0">
        <w:rPr>
          <w:rFonts w:ascii="Century Gothic" w:eastAsia="Century Gothic" w:hAnsi="Century Gothic" w:cs="Century Gothic"/>
          <w:b/>
          <w:bCs/>
          <w:color w:val="000000" w:themeColor="text1"/>
          <w:sz w:val="20"/>
          <w:szCs w:val="20"/>
        </w:rPr>
        <w:t>Alcance</w:t>
      </w:r>
      <w:r>
        <w:rPr>
          <w:rFonts w:ascii="Century Gothic" w:eastAsia="Century Gothic" w:hAnsi="Century Gothic" w:cs="Century Gothic"/>
          <w:b/>
          <w:bCs/>
          <w:color w:val="000000" w:themeColor="text1"/>
          <w:sz w:val="20"/>
          <w:szCs w:val="20"/>
        </w:rPr>
        <w:t xml:space="preserve">: </w:t>
      </w:r>
    </w:p>
    <w:p w14:paraId="2C70EB1D" w14:textId="77777777" w:rsidR="006308EC" w:rsidRDefault="006308EC" w:rsidP="006308EC">
      <w:pPr>
        <w:pStyle w:val="NormalWeb"/>
        <w:shd w:val="clear" w:color="auto" w:fill="FFFFFF" w:themeFill="background1"/>
        <w:spacing w:before="0" w:beforeAutospacing="0" w:after="0" w:afterAutospacing="0" w:line="240" w:lineRule="atLeast"/>
        <w:ind w:left="1080"/>
        <w:jc w:val="both"/>
        <w:rPr>
          <w:rFonts w:ascii="Century Gothic" w:eastAsia="Century Gothic" w:hAnsi="Century Gothic" w:cs="Century Gothic"/>
          <w:b/>
          <w:bCs/>
          <w:color w:val="000000" w:themeColor="text1"/>
          <w:sz w:val="20"/>
          <w:szCs w:val="20"/>
        </w:rPr>
      </w:pPr>
    </w:p>
    <w:p w14:paraId="62F53036" w14:textId="5C50668F" w:rsidR="000D2840" w:rsidRPr="00202207" w:rsidRDefault="00002D9E" w:rsidP="45456E42">
      <w:pPr>
        <w:pStyle w:val="NormalWeb"/>
        <w:shd w:val="clear" w:color="auto" w:fill="FFFFFF" w:themeFill="background1"/>
        <w:spacing w:before="0" w:beforeAutospacing="0" w:after="0" w:afterAutospacing="0" w:line="240" w:lineRule="atLeast"/>
        <w:ind w:left="284"/>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Alcance  FRONT</w:t>
      </w:r>
      <w:r>
        <w:rPr>
          <w:rFonts w:ascii="Century Gothic" w:eastAsia="Century Gothic" w:hAnsi="Century Gothic" w:cs="Century Gothic"/>
          <w:color w:val="000000" w:themeColor="text1"/>
          <w:sz w:val="20"/>
          <w:szCs w:val="20"/>
        </w:rPr>
      </w:r>
    </w:p>
    <w:p w14:paraId="7347856C" w14:textId="77777777" w:rsidR="000D2840" w:rsidRPr="00362CF0" w:rsidRDefault="000D2840" w:rsidP="000D2840">
      <w:pPr>
        <w:shd w:val="clear" w:color="auto" w:fill="FFFFFF" w:themeFill="background1"/>
        <w:spacing w:after="0" w:line="240" w:lineRule="atLeast"/>
        <w:ind w:left="426" w:hanging="426"/>
        <w:jc w:val="both"/>
        <w:rPr>
          <w:rFonts w:ascii="Century Gothic" w:eastAsia="Century Gothic" w:hAnsi="Century Gothic" w:cs="Century Gothic"/>
          <w:color w:val="000000" w:themeColor="text1"/>
          <w:sz w:val="20"/>
          <w:szCs w:val="20"/>
        </w:rPr>
      </w:pPr>
    </w:p>
    <w:p w14:paraId="32A6DA05" w14:textId="4606B75A" w:rsidR="00D8448C" w:rsidRDefault="000D2840" w:rsidP="00D8448C">
      <w:pPr>
        <w:pStyle w:val="NormalWeb"/>
        <w:numPr>
          <w:ilvl w:val="1"/>
          <w:numId w:val="17"/>
        </w:numPr>
        <w:shd w:val="clear" w:color="auto" w:fill="FFFFFF" w:themeFill="background1"/>
        <w:spacing w:before="0" w:beforeAutospacing="0" w:after="0" w:afterAutospacing="0" w:line="240" w:lineRule="atLeast"/>
        <w:jc w:val="both"/>
        <w:rPr>
          <w:rFonts w:ascii="Century Gothic" w:eastAsia="Century Gothic" w:hAnsi="Century Gothic" w:cs="Century Gothic"/>
          <w:b/>
          <w:bCs/>
          <w:color w:val="000000" w:themeColor="text1"/>
          <w:sz w:val="20"/>
          <w:szCs w:val="20"/>
        </w:rPr>
      </w:pPr>
      <w:r w:rsidRPr="00362CF0">
        <w:rPr>
          <w:rFonts w:ascii="Century Gothic" w:eastAsia="Century Gothic" w:hAnsi="Century Gothic" w:cs="Century Gothic"/>
          <w:b/>
          <w:bCs/>
          <w:color w:val="000000" w:themeColor="text1"/>
          <w:sz w:val="20"/>
          <w:szCs w:val="20"/>
        </w:rPr>
        <w:t>Objet</w:t>
      </w:r>
      <w:r>
        <w:rPr>
          <w:rFonts w:ascii="Century Gothic" w:eastAsia="Century Gothic" w:hAnsi="Century Gothic" w:cs="Century Gothic"/>
          <w:b/>
          <w:bCs/>
          <w:color w:val="000000" w:themeColor="text1"/>
          <w:sz w:val="20"/>
          <w:szCs w:val="20"/>
        </w:rPr>
        <w:t>ivo general</w:t>
      </w:r>
      <w:r w:rsidRPr="00362CF0">
        <w:rPr>
          <w:rFonts w:ascii="Century Gothic" w:eastAsia="Century Gothic" w:hAnsi="Century Gothic" w:cs="Century Gothic"/>
          <w:b/>
          <w:bCs/>
          <w:color w:val="000000" w:themeColor="text1"/>
          <w:sz w:val="20"/>
          <w:szCs w:val="20"/>
        </w:rPr>
        <w:t xml:space="preserve">. </w:t>
      </w:r>
    </w:p>
    <w:p w14:paraId="14B74402" w14:textId="77777777" w:rsidR="006308EC" w:rsidRDefault="006308EC" w:rsidP="006308EC">
      <w:pPr>
        <w:pStyle w:val="NormalWeb"/>
        <w:shd w:val="clear" w:color="auto" w:fill="FFFFFF" w:themeFill="background1"/>
        <w:spacing w:before="0" w:beforeAutospacing="0" w:after="0" w:afterAutospacing="0" w:line="240" w:lineRule="atLeast"/>
        <w:ind w:left="1080"/>
        <w:jc w:val="both"/>
        <w:rPr>
          <w:rFonts w:ascii="Century Gothic" w:eastAsia="Century Gothic" w:hAnsi="Century Gothic" w:cs="Century Gothic"/>
          <w:b/>
          <w:bCs/>
          <w:color w:val="000000" w:themeColor="text1"/>
          <w:sz w:val="20"/>
          <w:szCs w:val="20"/>
        </w:rPr>
      </w:pPr>
    </w:p>
    <w:p w14:paraId="19D6701B" w14:textId="55F8BE8A" w:rsidR="000D2840" w:rsidRDefault="00002D9E" w:rsidP="45456E42">
      <w:pPr>
        <w:pStyle w:val="NormalWeb"/>
        <w:shd w:val="clear" w:color="auto" w:fill="FFFFFF" w:themeFill="background1"/>
        <w:spacing w:before="0" w:beforeAutospacing="0" w:after="0" w:afterAutospacing="0" w:line="240" w:lineRule="atLeast"/>
        <w:ind w:left="360"/>
        <w:jc w:val="both"/>
      </w:pPr>
      <w:r w:rsidRPr="00002D9E">
        <w:rPr>
          <w:rFonts w:ascii="Century Gothic" w:hAnsi="Century Gothic"/>
          <w:sz w:val="20"/>
          <w:szCs w:val="20"/>
        </w:rPr>
        <w:t>Objetivo general FRONT*</w:t>
      </w:r>
    </w:p>
    <w:p w14:paraId="529776A0" w14:textId="77777777" w:rsidR="000D2840" w:rsidRDefault="000D2840" w:rsidP="000D2840">
      <w:pPr>
        <w:pStyle w:val="NormalWeb"/>
        <w:shd w:val="clear" w:color="auto" w:fill="FFFFFF" w:themeFill="background1"/>
        <w:spacing w:before="0" w:beforeAutospacing="0" w:after="0" w:afterAutospacing="0" w:line="240" w:lineRule="atLeast"/>
        <w:ind w:left="426" w:hanging="426"/>
        <w:jc w:val="both"/>
        <w:rPr>
          <w:rFonts w:ascii="Century Gothic" w:eastAsia="Century Gothic" w:hAnsi="Century Gothic" w:cs="Century Gothic"/>
          <w:b/>
          <w:bCs/>
          <w:color w:val="000000" w:themeColor="text1"/>
          <w:sz w:val="20"/>
          <w:szCs w:val="20"/>
          <w:lang w:val="es-ES"/>
        </w:rPr>
      </w:pPr>
    </w:p>
    <w:p w14:paraId="6BFB63ED" w14:textId="12FE6C8F" w:rsidR="00845953" w:rsidRPr="004F7CC3" w:rsidRDefault="00845953" w:rsidP="00D87B4A">
      <w:pPr>
        <w:pStyle w:val="Heading1"/>
        <w:shd w:val="clear" w:color="auto" w:fill="D9D9D9" w:themeFill="background1" w:themeFillShade="D9"/>
        <w:rPr>
          <w:rFonts w:ascii="Century Gothic" w:hAnsi="Century Gothic" w:cstheme="majorHAnsi"/>
          <w:b w:val="0"/>
          <w:bCs/>
          <w:sz w:val="20"/>
          <w:szCs w:val="20"/>
        </w:rPr>
      </w:pPr>
      <w:r w:rsidRPr="004F7CC3">
        <w:rPr>
          <w:rFonts w:ascii="Century Gothic" w:hAnsi="Century Gothic" w:cstheme="majorHAnsi"/>
          <w:bCs/>
          <w:sz w:val="20"/>
          <w:szCs w:val="20"/>
        </w:rPr>
        <w:lastRenderedPageBreak/>
        <w:t>ESPECIFICACIONES ESENCIALES DEL CONVENIO</w:t>
      </w:r>
      <w:r w:rsidR="5B8E895A" w:rsidRPr="004F7CC3">
        <w:rPr>
          <w:rFonts w:ascii="Century Gothic" w:hAnsi="Century Gothic" w:cstheme="majorHAnsi"/>
          <w:bCs/>
          <w:sz w:val="20"/>
          <w:szCs w:val="20"/>
        </w:rPr>
        <w:t xml:space="preserve"> DE COEJECUCION</w:t>
      </w:r>
    </w:p>
    <w:p w14:paraId="26355FBA" w14:textId="77777777" w:rsidR="00845953" w:rsidRPr="00892F3F" w:rsidRDefault="00845953" w:rsidP="23E847BF">
      <w:pPr>
        <w:pStyle w:val="NormalWeb"/>
        <w:shd w:val="clear" w:color="auto" w:fill="FFFFFF" w:themeFill="background1"/>
        <w:spacing w:before="0" w:beforeAutospacing="0" w:after="0" w:afterAutospacing="0"/>
        <w:ind w:left="1134"/>
        <w:jc w:val="both"/>
        <w:rPr>
          <w:rFonts w:ascii="Century Gothic" w:eastAsia="Century Gothic" w:hAnsi="Century Gothic" w:cs="Century Gothic"/>
          <w:b/>
          <w:bCs/>
          <w:color w:val="000000" w:themeColor="text1"/>
          <w:sz w:val="20"/>
          <w:szCs w:val="20"/>
          <w:lang w:eastAsia="en-US"/>
        </w:rPr>
      </w:pPr>
    </w:p>
    <w:p w14:paraId="45404DD9" w14:textId="17EC381D" w:rsidR="006F7503" w:rsidRPr="00892F3F" w:rsidRDefault="006F7503" w:rsidP="006F7503">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b/>
          <w:bCs/>
          <w:color w:val="000000" w:themeColor="text1"/>
          <w:sz w:val="20"/>
          <w:szCs w:val="20"/>
        </w:rPr>
        <w:t xml:space="preserve">4.1 </w:t>
      </w:r>
      <w:r w:rsidRPr="00892F3F">
        <w:rPr>
          <w:rFonts w:ascii="Century Gothic" w:eastAsia="Century Gothic" w:hAnsi="Century Gothic" w:cs="Century Gothic"/>
          <w:b/>
          <w:bCs/>
          <w:color w:val="000000" w:themeColor="text1"/>
          <w:sz w:val="20"/>
          <w:szCs w:val="20"/>
        </w:rPr>
        <w:t>Plazo</w:t>
      </w:r>
    </w:p>
    <w:p w14:paraId="3E7BAE1C" w14:textId="77777777" w:rsidR="00C601F9" w:rsidRDefault="00C601F9" w:rsidP="006F7503">
      <w:pPr>
        <w:pStyle w:val="Default"/>
        <w:jc w:val="both"/>
        <w:rPr>
          <w:rStyle w:val="normaltextrun"/>
          <w:rFonts w:ascii="Century Gothic" w:hAnsi="Century Gothic"/>
          <w:sz w:val="20"/>
          <w:szCs w:val="20"/>
          <w:lang w:val="es-ES" w:eastAsia="es-CO"/>
        </w:rPr>
      </w:pPr>
    </w:p>
    <w:p w14:paraId="35945796" w14:textId="72AAB100" w:rsidR="000B0F38" w:rsidRPr="00152B07" w:rsidRDefault="006F7503" w:rsidP="000B0F38">
      <w:pPr>
        <w:pStyle w:val="Default"/>
        <w:jc w:val="both"/>
        <w:rPr>
          <w:rStyle w:val="normaltextrun"/>
          <w:rFonts w:ascii="Century Gothic" w:hAnsi="Century Gothic"/>
          <w:sz w:val="20"/>
          <w:szCs w:val="20"/>
          <w:lang w:val="es-ES" w:eastAsia="es-CO"/>
        </w:rPr>
      </w:pPr>
      <w:r w:rsidRPr="00152B07">
        <w:rPr>
          <w:rStyle w:val="normaltextrun"/>
          <w:rFonts w:ascii="Century Gothic" w:hAnsi="Century Gothic"/>
          <w:sz w:val="20"/>
          <w:szCs w:val="20"/>
          <w:lang w:val="es-ES" w:eastAsia="es-CO"/>
        </w:rPr>
        <w:t>El tiempo de ejecución del Convenio de Coejecución será de diez (10) meses contados a partir de la aprobación por parte de PATRIMONIO NATURAL de las garantías exigidas a ASOJIBA.</w:t>
      </w:r>
      <w:r w:rsidR="001744B8" w:rsidRPr="00152B07">
        <w:rPr>
          <w:rStyle w:val="normaltextrun"/>
          <w:rFonts w:ascii="Century Gothic" w:hAnsi="Century Gothic"/>
          <w:sz w:val="20"/>
          <w:szCs w:val="20"/>
          <w:lang w:val="es-ES" w:eastAsia="es-CO"/>
        </w:rPr>
      </w:r>
      <w:r w:rsidR="00002D9E" w:rsidRPr="00152B07">
        <w:rPr>
          <w:rStyle w:val="normaltextrun"/>
          <w:rFonts w:ascii="Century Gothic" w:hAnsi="Century Gothic"/>
          <w:sz w:val="20"/>
          <w:szCs w:val="20"/>
          <w:lang w:val="es-ES" w:eastAsia="es-CO"/>
        </w:rPr>
      </w:r>
      <w:r w:rsidR="001744B8" w:rsidRPr="00152B07">
        <w:rPr>
          <w:rStyle w:val="normaltextrun"/>
          <w:rFonts w:ascii="Century Gothic" w:hAnsi="Century Gothic"/>
          <w:sz w:val="20"/>
          <w:szCs w:val="20"/>
          <w:lang w:val="es-ES" w:eastAsia="es-CO"/>
        </w:rPr>
      </w:r>
      <w:r w:rsidR="00002D9E" w:rsidRPr="00152B07">
        <w:rPr>
          <w:rStyle w:val="normaltextrun"/>
          <w:rFonts w:ascii="Century Gothic" w:hAnsi="Century Gothic"/>
          <w:sz w:val="20"/>
          <w:szCs w:val="20"/>
          <w:lang w:val="es-ES" w:eastAsia="es-CO"/>
        </w:rPr>
      </w:r>
      <w:r w:rsidR="001744B8" w:rsidRPr="00152B07">
        <w:rPr>
          <w:rStyle w:val="normaltextrun"/>
          <w:rFonts w:ascii="Century Gothic" w:hAnsi="Century Gothic"/>
          <w:sz w:val="20"/>
          <w:szCs w:val="20"/>
          <w:lang w:val="es-ES" w:eastAsia="es-CO"/>
        </w:rPr>
      </w:r>
      <w:r w:rsidR="00D8448C" w:rsidRPr="00152B07">
        <w:rPr>
          <w:rStyle w:val="normaltextrun"/>
          <w:rFonts w:ascii="Century Gothic" w:hAnsi="Century Gothic"/>
          <w:sz w:val="20"/>
          <w:szCs w:val="20"/>
          <w:lang w:val="es-ES" w:eastAsia="es-CO"/>
        </w:rPr>
      </w:r>
      <w:r w:rsidRPr="00152B07">
        <w:rPr>
          <w:rStyle w:val="normaltextrun"/>
          <w:rFonts w:ascii="Century Gothic" w:hAnsi="Century Gothic"/>
          <w:sz w:val="20"/>
          <w:szCs w:val="20"/>
          <w:lang w:val="es-ES" w:eastAsia="es-CO"/>
        </w:rPr>
      </w:r>
      <w:r w:rsidRPr="00152B07">
        <w:rPr>
          <w:rStyle w:val="normaltextrun"/>
          <w:rFonts w:ascii="Century Gothic" w:hAnsi="Century Gothic"/>
          <w:sz w:val="20"/>
          <w:szCs w:val="20"/>
          <w:highlight w:val="yellow"/>
          <w:lang w:val="es-ES" w:eastAsia="es-CO"/>
        </w:rPr>
      </w:r>
      <w:r w:rsidR="00002D9E" w:rsidRPr="00152B07">
        <w:rPr>
          <w:rStyle w:val="normaltextrun"/>
          <w:rFonts w:ascii="Century Gothic" w:hAnsi="Century Gothic"/>
          <w:sz w:val="20"/>
          <w:szCs w:val="20"/>
          <w:highlight w:val="yellow"/>
          <w:lang w:val="es-ES" w:eastAsia="es-CO"/>
        </w:rPr>
      </w:r>
      <w:r w:rsidR="00D8448C" w:rsidRPr="00152B07">
        <w:rPr>
          <w:rStyle w:val="normaltextrun"/>
          <w:rFonts w:ascii="Century Gothic" w:hAnsi="Century Gothic"/>
          <w:sz w:val="20"/>
          <w:szCs w:val="20"/>
          <w:highlight w:val="yellow"/>
          <w:lang w:val="es-ES" w:eastAsia="es-CO"/>
        </w:rPr>
      </w:r>
    </w:p>
    <w:p w14:paraId="3C8B4C61" w14:textId="77777777" w:rsidR="00902C1A" w:rsidRPr="00DD2E0E" w:rsidRDefault="00902C1A" w:rsidP="000B0F38">
      <w:pPr>
        <w:pStyle w:val="Default"/>
        <w:jc w:val="both"/>
        <w:rPr>
          <w:rStyle w:val="normaltextrun"/>
          <w:rFonts w:ascii="Century Gothic" w:hAnsi="Century Gothic"/>
          <w:b/>
          <w:bCs/>
          <w:sz w:val="20"/>
          <w:szCs w:val="20"/>
          <w:lang w:eastAsia="es-CO"/>
        </w:rPr>
      </w:pPr>
    </w:p>
    <w:p w14:paraId="6697E3D0" w14:textId="03956996" w:rsidR="006F7503" w:rsidRPr="000B0F38" w:rsidRDefault="006F7503" w:rsidP="000B0F38">
      <w:pPr>
        <w:pStyle w:val="Default"/>
        <w:jc w:val="both"/>
        <w:rPr>
          <w:rStyle w:val="normaltextrun"/>
          <w:rFonts w:ascii="Century Gothic" w:hAnsi="Century Gothic"/>
          <w:sz w:val="20"/>
          <w:szCs w:val="20"/>
          <w:lang w:val="es-ES" w:eastAsia="es-CO"/>
        </w:rPr>
      </w:pPr>
      <w:r w:rsidRPr="000B0F38">
        <w:rPr>
          <w:rStyle w:val="normaltextrun"/>
          <w:rFonts w:ascii="Century Gothic" w:hAnsi="Century Gothic"/>
          <w:sz w:val="20"/>
          <w:szCs w:val="20"/>
          <w:lang w:val="es-ES" w:eastAsia="es-CO"/>
        </w:rPr>
        <w:t xml:space="preserve">El plazo de ejecución </w:t>
      </w:r>
      <w:r w:rsidR="000B0F38">
        <w:rPr>
          <w:rStyle w:val="normaltextrun"/>
          <w:rFonts w:ascii="Century Gothic" w:hAnsi="Century Gothic"/>
          <w:sz w:val="20"/>
          <w:szCs w:val="20"/>
          <w:lang w:val="es-ES" w:eastAsia="es-CO"/>
        </w:rPr>
        <w:t xml:space="preserve">podrá </w:t>
      </w:r>
      <w:r w:rsidRPr="000B0F38">
        <w:rPr>
          <w:rStyle w:val="normaltextrun"/>
          <w:rFonts w:ascii="Century Gothic" w:hAnsi="Century Gothic"/>
          <w:sz w:val="20"/>
          <w:szCs w:val="20"/>
          <w:lang w:val="es-ES" w:eastAsia="es-CO"/>
        </w:rPr>
        <w:t xml:space="preserve">ser prorrogado por </w:t>
      </w:r>
      <w:r w:rsidR="000B0F38">
        <w:rPr>
          <w:rStyle w:val="normaltextrun"/>
          <w:rFonts w:ascii="Century Gothic" w:hAnsi="Century Gothic"/>
          <w:sz w:val="20"/>
          <w:szCs w:val="20"/>
          <w:lang w:val="es-ES" w:eastAsia="es-CO"/>
        </w:rPr>
        <w:t xml:space="preserve">mutuo </w:t>
      </w:r>
      <w:r w:rsidRPr="000B0F38">
        <w:rPr>
          <w:rStyle w:val="normaltextrun"/>
          <w:rFonts w:ascii="Century Gothic" w:hAnsi="Century Gothic"/>
          <w:sz w:val="20"/>
          <w:szCs w:val="20"/>
          <w:lang w:val="es-ES" w:eastAsia="es-CO"/>
        </w:rPr>
        <w:t>acuerdo</w:t>
      </w:r>
      <w:r w:rsidR="000B0F38">
        <w:rPr>
          <w:rStyle w:val="normaltextrun"/>
          <w:rFonts w:ascii="Century Gothic" w:hAnsi="Century Gothic"/>
          <w:sz w:val="20"/>
          <w:szCs w:val="20"/>
          <w:lang w:val="es-ES" w:eastAsia="es-CO"/>
        </w:rPr>
        <w:t xml:space="preserve"> entre </w:t>
      </w:r>
      <w:r w:rsidRPr="000B0F38">
        <w:rPr>
          <w:rStyle w:val="normaltextrun"/>
          <w:rFonts w:ascii="Century Gothic" w:hAnsi="Century Gothic"/>
          <w:sz w:val="20"/>
          <w:szCs w:val="20"/>
          <w:lang w:val="es-ES" w:eastAsia="es-CO"/>
        </w:rPr>
        <w:t>las partes</w:t>
      </w:r>
      <w:r w:rsidR="000B0F38">
        <w:rPr>
          <w:rStyle w:val="normaltextrun"/>
          <w:rFonts w:ascii="Century Gothic" w:hAnsi="Century Gothic"/>
          <w:sz w:val="20"/>
          <w:szCs w:val="20"/>
          <w:lang w:val="es-ES" w:eastAsia="es-CO"/>
        </w:rPr>
        <w:t>, mediante la suscripción de</w:t>
      </w:r>
      <w:r w:rsidRPr="000B0F38">
        <w:rPr>
          <w:rStyle w:val="normaltextrun"/>
          <w:rFonts w:ascii="Century Gothic" w:hAnsi="Century Gothic"/>
          <w:sz w:val="20"/>
          <w:szCs w:val="20"/>
          <w:lang w:val="es-ES" w:eastAsia="es-CO"/>
        </w:rPr>
        <w:t xml:space="preserve"> un otrosí</w:t>
      </w:r>
      <w:r w:rsidR="00517F43">
        <w:rPr>
          <w:rStyle w:val="normaltextrun"/>
          <w:rFonts w:ascii="Century Gothic" w:hAnsi="Century Gothic"/>
          <w:sz w:val="20"/>
          <w:szCs w:val="20"/>
          <w:lang w:val="es-ES" w:eastAsia="es-CO"/>
        </w:rPr>
        <w:t xml:space="preserve">, el cual deberá formalizarse </w:t>
      </w:r>
      <w:r w:rsidR="000B0F38">
        <w:rPr>
          <w:rStyle w:val="normaltextrun"/>
          <w:rFonts w:ascii="Century Gothic" w:hAnsi="Century Gothic"/>
          <w:sz w:val="20"/>
          <w:szCs w:val="20"/>
          <w:lang w:val="es-ES" w:eastAsia="es-CO"/>
        </w:rPr>
        <w:t>con una antelación mínima de</w:t>
      </w:r>
      <w:r w:rsidRPr="000B0F38">
        <w:rPr>
          <w:rStyle w:val="normaltextrun"/>
          <w:rFonts w:ascii="Century Gothic" w:hAnsi="Century Gothic"/>
          <w:sz w:val="20"/>
          <w:szCs w:val="20"/>
          <w:lang w:val="es-ES" w:eastAsia="es-CO"/>
        </w:rPr>
        <w:t xml:space="preserve"> treinta (30) días</w:t>
      </w:r>
      <w:r w:rsidR="00517F43">
        <w:rPr>
          <w:rStyle w:val="normaltextrun"/>
          <w:rFonts w:ascii="Century Gothic" w:hAnsi="Century Gothic"/>
          <w:sz w:val="20"/>
          <w:szCs w:val="20"/>
          <w:lang w:val="es-ES" w:eastAsia="es-CO"/>
        </w:rPr>
        <w:t xml:space="preserve"> calendario</w:t>
      </w:r>
      <w:r w:rsidRPr="000B0F38">
        <w:rPr>
          <w:rStyle w:val="normaltextrun"/>
          <w:rFonts w:ascii="Century Gothic" w:hAnsi="Century Gothic"/>
          <w:sz w:val="20"/>
          <w:szCs w:val="20"/>
          <w:lang w:val="es-ES" w:eastAsia="es-CO"/>
        </w:rPr>
        <w:t xml:space="preserve"> </w:t>
      </w:r>
      <w:r w:rsidR="000B0F38">
        <w:rPr>
          <w:rStyle w:val="normaltextrun"/>
          <w:rFonts w:ascii="Century Gothic" w:hAnsi="Century Gothic"/>
          <w:sz w:val="20"/>
          <w:szCs w:val="20"/>
          <w:lang w:val="es-ES" w:eastAsia="es-CO"/>
        </w:rPr>
        <w:t>a la</w:t>
      </w:r>
      <w:r w:rsidR="00517F43">
        <w:rPr>
          <w:rStyle w:val="normaltextrun"/>
          <w:rFonts w:ascii="Century Gothic" w:hAnsi="Century Gothic"/>
          <w:sz w:val="20"/>
          <w:szCs w:val="20"/>
          <w:lang w:val="es-ES" w:eastAsia="es-CO"/>
        </w:rPr>
        <w:t xml:space="preserve"> fecha de </w:t>
      </w:r>
      <w:r w:rsidR="000B0F38">
        <w:rPr>
          <w:rStyle w:val="normaltextrun"/>
          <w:rFonts w:ascii="Century Gothic" w:hAnsi="Century Gothic"/>
          <w:sz w:val="20"/>
          <w:szCs w:val="20"/>
          <w:lang w:val="es-ES" w:eastAsia="es-CO"/>
        </w:rPr>
        <w:t>finalización de la v</w:t>
      </w:r>
      <w:r w:rsidRPr="000B0F38">
        <w:rPr>
          <w:rStyle w:val="normaltextrun"/>
          <w:rFonts w:ascii="Century Gothic" w:hAnsi="Century Gothic"/>
          <w:sz w:val="20"/>
          <w:szCs w:val="20"/>
          <w:lang w:val="es-ES" w:eastAsia="es-CO"/>
        </w:rPr>
        <w:t>igencia del Convenio de Coejecución</w:t>
      </w:r>
      <w:r w:rsidR="000B0F38">
        <w:rPr>
          <w:rStyle w:val="normaltextrun"/>
          <w:rFonts w:ascii="Century Gothic" w:hAnsi="Century Gothic"/>
          <w:sz w:val="20"/>
          <w:szCs w:val="20"/>
          <w:lang w:val="es-ES" w:eastAsia="es-CO"/>
        </w:rPr>
        <w:t>. En todo caso</w:t>
      </w:r>
      <w:r w:rsidRPr="000B0F38">
        <w:rPr>
          <w:rStyle w:val="normaltextrun"/>
          <w:rFonts w:ascii="Century Gothic" w:hAnsi="Century Gothic"/>
          <w:sz w:val="20"/>
          <w:szCs w:val="20"/>
          <w:lang w:val="es-ES" w:eastAsia="es-CO"/>
        </w:rPr>
        <w:t xml:space="preserve">, </w:t>
      </w:r>
      <w:r w:rsidR="000B0F38">
        <w:rPr>
          <w:rStyle w:val="normaltextrun"/>
          <w:rFonts w:ascii="Century Gothic" w:hAnsi="Century Gothic"/>
          <w:sz w:val="20"/>
          <w:szCs w:val="20"/>
          <w:lang w:val="es-ES" w:eastAsia="es-CO"/>
        </w:rPr>
        <w:t xml:space="preserve">la fecha de terminación </w:t>
      </w:r>
      <w:r w:rsidR="00517F43">
        <w:rPr>
          <w:rStyle w:val="normaltextrun"/>
          <w:rFonts w:ascii="Century Gothic" w:hAnsi="Century Gothic"/>
          <w:sz w:val="20"/>
          <w:szCs w:val="20"/>
          <w:lang w:val="es-ES" w:eastAsia="es-CO"/>
        </w:rPr>
        <w:t xml:space="preserve">resultante de la prórroga no </w:t>
      </w:r>
      <w:r w:rsidR="000B0F38">
        <w:rPr>
          <w:rStyle w:val="normaltextrun"/>
          <w:rFonts w:ascii="Century Gothic" w:hAnsi="Century Gothic"/>
          <w:sz w:val="20"/>
          <w:szCs w:val="20"/>
          <w:lang w:val="es-ES" w:eastAsia="es-CO"/>
        </w:rPr>
        <w:t>podrá exceder un plazo máximo de cuatro (</w:t>
      </w:r>
      <w:r w:rsidR="00891EA6" w:rsidRPr="000B0F38">
        <w:rPr>
          <w:rStyle w:val="normaltextrun"/>
          <w:rFonts w:ascii="Century Gothic" w:hAnsi="Century Gothic"/>
          <w:sz w:val="20"/>
          <w:szCs w:val="20"/>
          <w:lang w:val="es-ES" w:eastAsia="es-CO"/>
        </w:rPr>
        <w:t>4</w:t>
      </w:r>
      <w:r w:rsidR="000B0F38">
        <w:rPr>
          <w:rStyle w:val="normaltextrun"/>
          <w:rFonts w:ascii="Century Gothic" w:hAnsi="Century Gothic"/>
          <w:sz w:val="20"/>
          <w:szCs w:val="20"/>
          <w:lang w:val="es-ES" w:eastAsia="es-CO"/>
        </w:rPr>
        <w:t>)</w:t>
      </w:r>
      <w:r w:rsidR="00891EA6" w:rsidRPr="000B0F38">
        <w:rPr>
          <w:rStyle w:val="normaltextrun"/>
          <w:rFonts w:ascii="Century Gothic" w:hAnsi="Century Gothic"/>
          <w:sz w:val="20"/>
          <w:szCs w:val="20"/>
          <w:lang w:val="es-ES" w:eastAsia="es-CO"/>
        </w:rPr>
        <w:t xml:space="preserve"> meses</w:t>
      </w:r>
      <w:r w:rsidR="000B0F38">
        <w:rPr>
          <w:rStyle w:val="normaltextrun"/>
          <w:rFonts w:ascii="Century Gothic" w:hAnsi="Century Gothic"/>
          <w:sz w:val="20"/>
          <w:szCs w:val="20"/>
          <w:lang w:val="es-ES" w:eastAsia="es-CO"/>
        </w:rPr>
        <w:t xml:space="preserve"> </w:t>
      </w:r>
      <w:r w:rsidR="00517F43">
        <w:rPr>
          <w:rStyle w:val="normaltextrun"/>
          <w:rFonts w:ascii="Century Gothic" w:hAnsi="Century Gothic"/>
          <w:sz w:val="20"/>
          <w:szCs w:val="20"/>
          <w:lang w:val="es-ES" w:eastAsia="es-CO"/>
        </w:rPr>
        <w:t xml:space="preserve">previos a la </w:t>
      </w:r>
      <w:r w:rsidRPr="000B0F38">
        <w:rPr>
          <w:rStyle w:val="normaltextrun"/>
          <w:rFonts w:ascii="Century Gothic" w:hAnsi="Century Gothic"/>
          <w:sz w:val="20"/>
          <w:szCs w:val="20"/>
          <w:lang w:val="es-ES" w:eastAsia="es-CO"/>
        </w:rPr>
        <w:t>finalización del programa</w:t>
      </w:r>
      <w:r w:rsidR="001D0760">
        <w:rPr>
          <w:rStyle w:val="normaltextrun"/>
          <w:rFonts w:ascii="Century Gothic" w:hAnsi="Century Gothic"/>
          <w:sz w:val="20"/>
          <w:szCs w:val="20"/>
          <w:lang w:val="es-ES" w:eastAsia="es-CO"/>
        </w:rPr>
        <w:t>.</w:t>
      </w:r>
    </w:p>
    <w:p w14:paraId="71B365C2" w14:textId="77777777" w:rsidR="006F7503" w:rsidRPr="000B0F38" w:rsidRDefault="006F7503" w:rsidP="000B0F38">
      <w:pPr>
        <w:pStyle w:val="Default"/>
        <w:jc w:val="both"/>
        <w:rPr>
          <w:rStyle w:val="normaltextrun"/>
          <w:rFonts w:ascii="Century Gothic" w:hAnsi="Century Gothic"/>
          <w:sz w:val="20"/>
          <w:szCs w:val="20"/>
          <w:lang w:val="es-ES" w:eastAsia="es-CO"/>
        </w:rPr>
      </w:pPr>
    </w:p>
    <w:p w14:paraId="70EE3E8F" w14:textId="76A4E330" w:rsidR="006F7503" w:rsidRPr="00892F3F" w:rsidRDefault="006F7503" w:rsidP="000B0F38">
      <w:pPr>
        <w:pStyle w:val="Default"/>
        <w:jc w:val="both"/>
        <w:rPr>
          <w:rStyle w:val="normaltextrun"/>
          <w:rFonts w:ascii="Century Gothic" w:eastAsia="Century Gothic" w:hAnsi="Century Gothic"/>
          <w:sz w:val="20"/>
          <w:szCs w:val="20"/>
          <w:lang w:val="es-ES"/>
        </w:rPr>
      </w:pPr>
      <w:r w:rsidRPr="000B0F38">
        <w:rPr>
          <w:rStyle w:val="normaltextrun"/>
          <w:rFonts w:ascii="Century Gothic" w:hAnsi="Century Gothic"/>
          <w:sz w:val="20"/>
          <w:szCs w:val="20"/>
          <w:lang w:val="es-ES" w:eastAsia="es-CO"/>
        </w:rPr>
        <w:t>Las prórrogas del</w:t>
      </w:r>
      <w:r w:rsidR="00891EA6" w:rsidRPr="000B0F38">
        <w:rPr>
          <w:rStyle w:val="normaltextrun"/>
          <w:rFonts w:ascii="Century Gothic" w:hAnsi="Century Gothic"/>
          <w:sz w:val="20"/>
          <w:szCs w:val="20"/>
          <w:lang w:val="es-ES" w:eastAsia="es-CO"/>
        </w:rPr>
        <w:t xml:space="preserve"> </w:t>
      </w:r>
      <w:r w:rsidRPr="000B0F38">
        <w:rPr>
          <w:rStyle w:val="normaltextrun"/>
          <w:rFonts w:ascii="Century Gothic" w:hAnsi="Century Gothic"/>
          <w:sz w:val="20"/>
          <w:szCs w:val="20"/>
          <w:lang w:val="es-ES" w:eastAsia="es-CO"/>
        </w:rPr>
        <w:t xml:space="preserve">presente Convenio de Coejecución </w:t>
      </w:r>
      <w:r w:rsidR="000B0F38">
        <w:rPr>
          <w:rStyle w:val="normaltextrun"/>
          <w:rFonts w:ascii="Century Gothic" w:hAnsi="Century Gothic"/>
          <w:sz w:val="20"/>
          <w:szCs w:val="20"/>
          <w:lang w:val="es-ES" w:eastAsia="es-CO"/>
        </w:rPr>
        <w:t xml:space="preserve">deberán </w:t>
      </w:r>
      <w:r w:rsidRPr="000B0F38">
        <w:rPr>
          <w:rStyle w:val="normaltextrun"/>
          <w:rFonts w:ascii="Century Gothic" w:hAnsi="Century Gothic"/>
          <w:sz w:val="20"/>
          <w:szCs w:val="20"/>
          <w:lang w:val="es-ES" w:eastAsia="es-CO"/>
        </w:rPr>
        <w:t>realizar</w:t>
      </w:r>
      <w:r w:rsidR="000B0F38">
        <w:rPr>
          <w:rStyle w:val="normaltextrun"/>
          <w:rFonts w:ascii="Century Gothic" w:hAnsi="Century Gothic"/>
          <w:sz w:val="20"/>
          <w:szCs w:val="20"/>
          <w:lang w:val="es-ES" w:eastAsia="es-CO"/>
        </w:rPr>
        <w:t>se</w:t>
      </w:r>
      <w:r w:rsidRPr="000B0F38">
        <w:rPr>
          <w:rStyle w:val="normaltextrun"/>
          <w:rFonts w:ascii="Century Gothic" w:hAnsi="Century Gothic"/>
          <w:sz w:val="20"/>
          <w:szCs w:val="20"/>
          <w:lang w:val="es-ES" w:eastAsia="es-CO"/>
        </w:rPr>
        <w:t xml:space="preserve"> por escrito</w:t>
      </w:r>
      <w:r w:rsidR="000B0F38">
        <w:rPr>
          <w:rStyle w:val="normaltextrun"/>
          <w:rFonts w:ascii="Century Gothic" w:hAnsi="Century Gothic"/>
          <w:sz w:val="20"/>
          <w:szCs w:val="20"/>
          <w:lang w:val="es-ES" w:eastAsia="es-CO"/>
        </w:rPr>
        <w:t>,</w:t>
      </w:r>
      <w:r w:rsidRPr="000B0F38">
        <w:rPr>
          <w:rStyle w:val="normaltextrun"/>
          <w:rFonts w:ascii="Century Gothic" w:hAnsi="Century Gothic"/>
          <w:sz w:val="20"/>
          <w:szCs w:val="20"/>
          <w:lang w:val="es-ES" w:eastAsia="es-CO"/>
        </w:rPr>
        <w:t xml:space="preserve"> previa solicitud del Supervisor,</w:t>
      </w:r>
      <w:r w:rsidR="000B0F38">
        <w:rPr>
          <w:rStyle w:val="normaltextrun"/>
          <w:rFonts w:ascii="Century Gothic" w:hAnsi="Century Gothic"/>
          <w:sz w:val="20"/>
          <w:szCs w:val="20"/>
          <w:lang w:val="es-ES" w:eastAsia="es-CO"/>
        </w:rPr>
        <w:t xml:space="preserve"> y estar </w:t>
      </w:r>
      <w:r w:rsidRPr="000B0F38">
        <w:rPr>
          <w:rStyle w:val="normaltextrun"/>
          <w:rFonts w:ascii="Century Gothic" w:hAnsi="Century Gothic"/>
          <w:sz w:val="20"/>
          <w:szCs w:val="20"/>
          <w:lang w:val="es-ES" w:eastAsia="es-CO"/>
        </w:rPr>
        <w:t>debidamente justificadas, indicando</w:t>
      </w:r>
      <w:r w:rsidR="00E2511C">
        <w:rPr>
          <w:rStyle w:val="normaltextrun"/>
          <w:rFonts w:ascii="Century Gothic" w:hAnsi="Century Gothic"/>
          <w:sz w:val="20"/>
          <w:szCs w:val="20"/>
          <w:lang w:val="es-ES" w:eastAsia="es-CO"/>
        </w:rPr>
        <w:t xml:space="preserve"> de manera clara </w:t>
      </w:r>
      <w:r w:rsidRPr="000B0F38">
        <w:rPr>
          <w:rStyle w:val="normaltextrun"/>
          <w:rFonts w:ascii="Century Gothic" w:hAnsi="Century Gothic"/>
          <w:sz w:val="20"/>
          <w:szCs w:val="20"/>
          <w:lang w:val="es-ES" w:eastAsia="es-CO"/>
        </w:rPr>
        <w:t xml:space="preserve">las causas que impidieron </w:t>
      </w:r>
      <w:r w:rsidR="00D208A7">
        <w:rPr>
          <w:rStyle w:val="normaltextrun"/>
          <w:rFonts w:ascii="Century Gothic" w:hAnsi="Century Gothic"/>
          <w:sz w:val="20"/>
          <w:szCs w:val="20"/>
          <w:lang w:val="es-ES" w:eastAsia="es-CO"/>
        </w:rPr>
        <w:t xml:space="preserve">la ejecución </w:t>
      </w:r>
      <w:r w:rsidR="00E2511C">
        <w:rPr>
          <w:rStyle w:val="normaltextrun"/>
          <w:rFonts w:ascii="Century Gothic" w:hAnsi="Century Gothic"/>
          <w:sz w:val="20"/>
          <w:szCs w:val="20"/>
          <w:lang w:val="es-ES" w:eastAsia="es-CO"/>
        </w:rPr>
        <w:t>d</w:t>
      </w:r>
      <w:r w:rsidRPr="000B0F38">
        <w:rPr>
          <w:rStyle w:val="normaltextrun"/>
          <w:rFonts w:ascii="Century Gothic" w:hAnsi="Century Gothic"/>
          <w:sz w:val="20"/>
          <w:szCs w:val="20"/>
          <w:lang w:val="es-ES" w:eastAsia="es-CO"/>
        </w:rPr>
        <w:t>el proyecto</w:t>
      </w:r>
      <w:r w:rsidR="00E2511C">
        <w:rPr>
          <w:rStyle w:val="normaltextrun"/>
          <w:rFonts w:ascii="Century Gothic" w:hAnsi="Century Gothic"/>
          <w:sz w:val="20"/>
          <w:szCs w:val="20"/>
          <w:lang w:val="es-ES" w:eastAsia="es-CO"/>
        </w:rPr>
        <w:t xml:space="preserve"> dentro del plazo inicialmente establecido o en cada una </w:t>
      </w:r>
      <w:r w:rsidRPr="00D75C39">
        <w:rPr>
          <w:rStyle w:val="normaltextrun"/>
          <w:rFonts w:ascii="Century Gothic" w:eastAsia="Century Gothic" w:hAnsi="Century Gothic"/>
          <w:sz w:val="20"/>
          <w:szCs w:val="20"/>
          <w:lang w:val="es-ES"/>
        </w:rPr>
        <w:t xml:space="preserve">de sus prórrogas. </w:t>
      </w:r>
      <w:r w:rsidR="00E2511C">
        <w:rPr>
          <w:rStyle w:val="normaltextrun"/>
          <w:rFonts w:ascii="Century Gothic" w:eastAsia="Century Gothic" w:hAnsi="Century Gothic"/>
          <w:sz w:val="20"/>
          <w:szCs w:val="20"/>
          <w:lang w:val="es-ES"/>
        </w:rPr>
        <w:t xml:space="preserve">Lo anterior procederá siempre y </w:t>
      </w:r>
      <w:r w:rsidRPr="00D75C39">
        <w:rPr>
          <w:rStyle w:val="normaltextrun"/>
          <w:rFonts w:ascii="Century Gothic" w:eastAsia="Century Gothic" w:hAnsi="Century Gothic"/>
          <w:sz w:val="20"/>
          <w:szCs w:val="20"/>
          <w:lang w:val="es-ES"/>
        </w:rPr>
        <w:t>cuando la entidad cumpla con lo siguiente:</w:t>
      </w:r>
    </w:p>
    <w:p w14:paraId="007F7D7B" w14:textId="3384180D" w:rsidR="006F7503" w:rsidRPr="00892F3F" w:rsidRDefault="006F7503">
      <w:pPr>
        <w:pStyle w:val="NormalWeb"/>
        <w:numPr>
          <w:ilvl w:val="0"/>
          <w:numId w:val="7"/>
        </w:numPr>
        <w:spacing w:after="0"/>
        <w:contextualSpacing/>
        <w:jc w:val="both"/>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Las prórrogas deben ser proporcionales a</w:t>
      </w:r>
      <w:r w:rsidR="00517F43">
        <w:rPr>
          <w:rStyle w:val="normaltextrun"/>
          <w:rFonts w:ascii="Century Gothic" w:eastAsia="Century Gothic" w:hAnsi="Century Gothic"/>
          <w:sz w:val="20"/>
          <w:szCs w:val="20"/>
          <w:lang w:val="es-ES"/>
        </w:rPr>
        <w:t>l tiempo o a los recursos pendientes por compro</w:t>
      </w:r>
      <w:r w:rsidRPr="00D75C39">
        <w:rPr>
          <w:rStyle w:val="normaltextrun"/>
          <w:rFonts w:ascii="Century Gothic" w:eastAsia="Century Gothic" w:hAnsi="Century Gothic"/>
          <w:sz w:val="20"/>
          <w:szCs w:val="20"/>
          <w:lang w:val="es-ES"/>
        </w:rPr>
        <w:t>meter o ejecutar.</w:t>
      </w:r>
    </w:p>
    <w:p w14:paraId="35FD97AC" w14:textId="27CF06B1" w:rsidR="006F7503" w:rsidRPr="00D75C39" w:rsidRDefault="006F7503">
      <w:pPr>
        <w:pStyle w:val="NormalWeb"/>
        <w:numPr>
          <w:ilvl w:val="0"/>
          <w:numId w:val="7"/>
        </w:numPr>
        <w:spacing w:after="0"/>
        <w:contextualSpacing/>
        <w:jc w:val="both"/>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 xml:space="preserve">La prórroga </w:t>
      </w:r>
      <w:r w:rsidR="00517F43">
        <w:rPr>
          <w:rStyle w:val="normaltextrun"/>
          <w:rFonts w:ascii="Century Gothic" w:eastAsia="Century Gothic" w:hAnsi="Century Gothic"/>
          <w:sz w:val="20"/>
          <w:szCs w:val="20"/>
          <w:lang w:val="es-ES"/>
        </w:rPr>
        <w:t xml:space="preserve">podrá otorgarse </w:t>
      </w:r>
      <w:r w:rsidRPr="00D75C39">
        <w:rPr>
          <w:rStyle w:val="normaltextrun"/>
          <w:rFonts w:ascii="Century Gothic" w:eastAsia="Century Gothic" w:hAnsi="Century Gothic"/>
          <w:sz w:val="20"/>
          <w:szCs w:val="20"/>
          <w:lang w:val="es-ES"/>
        </w:rPr>
        <w:t>hasta por</w:t>
      </w:r>
      <w:r w:rsidR="00517F43">
        <w:rPr>
          <w:rStyle w:val="normaltextrun"/>
          <w:rFonts w:ascii="Century Gothic" w:eastAsia="Century Gothic" w:hAnsi="Century Gothic"/>
          <w:sz w:val="20"/>
          <w:szCs w:val="20"/>
          <w:lang w:val="es-ES"/>
        </w:rPr>
        <w:t xml:space="preserve"> un plazo equivalente a</w:t>
      </w:r>
      <w:r w:rsidRPr="00D75C39">
        <w:rPr>
          <w:rStyle w:val="normaltextrun"/>
          <w:rFonts w:ascii="Century Gothic" w:eastAsia="Century Gothic" w:hAnsi="Century Gothic"/>
          <w:sz w:val="20"/>
          <w:szCs w:val="20"/>
          <w:lang w:val="es-ES"/>
        </w:rPr>
        <w:t xml:space="preserve"> la mitad del tiempo inicial del acuerdo</w:t>
      </w:r>
      <w:r w:rsidR="00517F43">
        <w:rPr>
          <w:rStyle w:val="normaltextrun"/>
          <w:rFonts w:ascii="Century Gothic" w:eastAsia="Century Gothic" w:hAnsi="Century Gothic"/>
          <w:sz w:val="20"/>
          <w:szCs w:val="20"/>
          <w:lang w:val="es-ES"/>
        </w:rPr>
        <w:t>. E</w:t>
      </w:r>
      <w:r w:rsidRPr="00D75C39">
        <w:rPr>
          <w:rStyle w:val="normaltextrun"/>
          <w:rFonts w:ascii="Century Gothic" w:eastAsia="Century Gothic" w:hAnsi="Century Gothic"/>
          <w:sz w:val="20"/>
          <w:szCs w:val="20"/>
          <w:lang w:val="es-ES"/>
        </w:rPr>
        <w:t xml:space="preserve">xcepcionalmente, </w:t>
      </w:r>
      <w:r w:rsidR="00517F43">
        <w:rPr>
          <w:rStyle w:val="normaltextrun"/>
          <w:rFonts w:ascii="Century Gothic" w:eastAsia="Century Gothic" w:hAnsi="Century Gothic"/>
          <w:sz w:val="20"/>
          <w:szCs w:val="20"/>
          <w:lang w:val="es-ES"/>
        </w:rPr>
        <w:t xml:space="preserve">y únicamente en casos debidamente justificados </w:t>
      </w:r>
      <w:r w:rsidRPr="00D75C39">
        <w:rPr>
          <w:rStyle w:val="normaltextrun"/>
          <w:rFonts w:ascii="Century Gothic" w:eastAsia="Century Gothic" w:hAnsi="Century Gothic"/>
          <w:sz w:val="20"/>
          <w:szCs w:val="20"/>
          <w:lang w:val="es-ES"/>
        </w:rPr>
        <w:t xml:space="preserve">de fuerza mayor o caso fortuito, </w:t>
      </w:r>
      <w:r w:rsidR="00517F43">
        <w:rPr>
          <w:rStyle w:val="normaltextrun"/>
          <w:rFonts w:ascii="Century Gothic" w:eastAsia="Century Gothic" w:hAnsi="Century Gothic"/>
          <w:sz w:val="20"/>
          <w:szCs w:val="20"/>
          <w:lang w:val="es-ES"/>
        </w:rPr>
        <w:t xml:space="preserve">dicho </w:t>
      </w:r>
      <w:r w:rsidRPr="00D75C39">
        <w:rPr>
          <w:rStyle w:val="normaltextrun"/>
          <w:rFonts w:ascii="Century Gothic" w:eastAsia="Century Gothic" w:hAnsi="Century Gothic"/>
          <w:sz w:val="20"/>
          <w:szCs w:val="20"/>
          <w:lang w:val="es-ES"/>
        </w:rPr>
        <w:t>plazo p</w:t>
      </w:r>
      <w:r w:rsidR="00517F43">
        <w:rPr>
          <w:rStyle w:val="normaltextrun"/>
          <w:rFonts w:ascii="Century Gothic" w:eastAsia="Century Gothic" w:hAnsi="Century Gothic"/>
          <w:sz w:val="20"/>
          <w:szCs w:val="20"/>
          <w:lang w:val="es-ES"/>
        </w:rPr>
        <w:t>odrá ampliarse por un período superior,</w:t>
      </w:r>
    </w:p>
    <w:p w14:paraId="5CB07FF8" w14:textId="1C0A7C70" w:rsidR="006F7503" w:rsidRPr="00D75C39" w:rsidRDefault="00517F43">
      <w:pPr>
        <w:pStyle w:val="NormalWeb"/>
        <w:numPr>
          <w:ilvl w:val="0"/>
          <w:numId w:val="7"/>
        </w:numPr>
        <w:spacing w:after="0"/>
        <w:contextualSpacing/>
        <w:jc w:val="both"/>
        <w:rPr>
          <w:rStyle w:val="normaltextrun"/>
          <w:rFonts w:ascii="Century Gothic" w:eastAsia="Century Gothic" w:hAnsi="Century Gothic"/>
          <w:sz w:val="20"/>
          <w:szCs w:val="20"/>
          <w:lang w:val="es-ES"/>
        </w:rPr>
      </w:pPr>
      <w:r>
        <w:rPr>
          <w:rStyle w:val="normaltextrun"/>
          <w:rFonts w:ascii="Century Gothic" w:eastAsia="Century Gothic" w:hAnsi="Century Gothic"/>
          <w:sz w:val="20"/>
          <w:szCs w:val="20"/>
          <w:lang w:val="es-ES"/>
        </w:rPr>
        <w:t>La entidad deberá encon</w:t>
      </w:r>
      <w:r w:rsidR="006F7503" w:rsidRPr="00D75C39">
        <w:rPr>
          <w:rStyle w:val="normaltextrun"/>
          <w:rFonts w:ascii="Century Gothic" w:eastAsia="Century Gothic" w:hAnsi="Century Gothic"/>
          <w:sz w:val="20"/>
          <w:szCs w:val="20"/>
          <w:lang w:val="es-ES"/>
        </w:rPr>
        <w:t>trarse al día en la presentación y aprobación de informes financieros.</w:t>
      </w:r>
    </w:p>
    <w:p w14:paraId="7A2A3444" w14:textId="25CB0BD7" w:rsidR="006F7503" w:rsidRPr="00D75C39" w:rsidRDefault="00517F43">
      <w:pPr>
        <w:pStyle w:val="NormalWeb"/>
        <w:numPr>
          <w:ilvl w:val="0"/>
          <w:numId w:val="7"/>
        </w:numPr>
        <w:spacing w:after="0"/>
        <w:contextualSpacing/>
        <w:jc w:val="both"/>
        <w:rPr>
          <w:rStyle w:val="normaltextrun"/>
          <w:rFonts w:ascii="Century Gothic" w:eastAsia="Century Gothic" w:hAnsi="Century Gothic"/>
          <w:sz w:val="20"/>
          <w:szCs w:val="20"/>
          <w:lang w:val="es-ES"/>
        </w:rPr>
      </w:pPr>
      <w:r>
        <w:rPr>
          <w:rStyle w:val="normaltextrun"/>
          <w:rFonts w:ascii="Century Gothic" w:eastAsia="Century Gothic" w:hAnsi="Century Gothic"/>
          <w:sz w:val="20"/>
          <w:szCs w:val="20"/>
          <w:lang w:val="es-ES"/>
        </w:rPr>
        <w:t>Deberá presentarse el c</w:t>
      </w:r>
      <w:r w:rsidR="006F7503" w:rsidRPr="00D75C39">
        <w:rPr>
          <w:rStyle w:val="normaltextrun"/>
          <w:rFonts w:ascii="Century Gothic" w:eastAsia="Century Gothic" w:hAnsi="Century Gothic"/>
          <w:sz w:val="20"/>
          <w:szCs w:val="20"/>
          <w:lang w:val="es-ES"/>
        </w:rPr>
        <w:t>ronograma y el plan de trabajo actualizados</w:t>
      </w:r>
      <w:r>
        <w:rPr>
          <w:rStyle w:val="normaltextrun"/>
          <w:rFonts w:ascii="Century Gothic" w:eastAsia="Century Gothic" w:hAnsi="Century Gothic"/>
          <w:sz w:val="20"/>
          <w:szCs w:val="20"/>
          <w:lang w:val="es-ES"/>
        </w:rPr>
        <w:t>,</w:t>
      </w:r>
      <w:r w:rsidR="006F7503" w:rsidRPr="00D75C39">
        <w:rPr>
          <w:rStyle w:val="normaltextrun"/>
          <w:rFonts w:ascii="Century Gothic" w:eastAsia="Century Gothic" w:hAnsi="Century Gothic"/>
          <w:sz w:val="20"/>
          <w:szCs w:val="20"/>
          <w:lang w:val="es-ES"/>
        </w:rPr>
        <w:t xml:space="preserve"> teniendo en cuenta el tiempo </w:t>
      </w:r>
      <w:r>
        <w:rPr>
          <w:rStyle w:val="normaltextrun"/>
          <w:rFonts w:ascii="Century Gothic" w:eastAsia="Century Gothic" w:hAnsi="Century Gothic"/>
          <w:sz w:val="20"/>
          <w:szCs w:val="20"/>
          <w:lang w:val="es-ES"/>
        </w:rPr>
        <w:t xml:space="preserve">adicional y/o </w:t>
      </w:r>
      <w:r w:rsidR="006F7503" w:rsidRPr="00D75C39">
        <w:rPr>
          <w:rStyle w:val="normaltextrun"/>
          <w:rFonts w:ascii="Century Gothic" w:eastAsia="Century Gothic" w:hAnsi="Century Gothic"/>
          <w:sz w:val="20"/>
          <w:szCs w:val="20"/>
          <w:lang w:val="es-ES"/>
        </w:rPr>
        <w:t>los recursos que se</w:t>
      </w:r>
      <w:r>
        <w:rPr>
          <w:rStyle w:val="normaltextrun"/>
          <w:rFonts w:ascii="Century Gothic" w:eastAsia="Century Gothic" w:hAnsi="Century Gothic"/>
          <w:sz w:val="20"/>
          <w:szCs w:val="20"/>
          <w:lang w:val="es-ES"/>
        </w:rPr>
        <w:t xml:space="preserve"> pretendan adicionar con la prórroga.</w:t>
      </w:r>
    </w:p>
    <w:p w14:paraId="2E2656AA" w14:textId="77777777" w:rsidR="006F7503" w:rsidRDefault="006F7503" w:rsidP="006F7503">
      <w:pPr>
        <w:pStyle w:val="NormalWeb"/>
        <w:shd w:val="clear" w:color="auto" w:fill="FFFFFF" w:themeFill="background1"/>
        <w:spacing w:before="0" w:beforeAutospacing="0" w:after="0" w:afterAutospacing="0"/>
        <w:jc w:val="both"/>
        <w:rPr>
          <w:rFonts w:ascii="Century Gothic" w:eastAsia="Century Gothic" w:hAnsi="Century Gothic"/>
          <w:b/>
          <w:bCs/>
          <w:sz w:val="20"/>
          <w:szCs w:val="20"/>
        </w:rPr>
      </w:pPr>
    </w:p>
    <w:p w14:paraId="13BA74CE" w14:textId="77777777" w:rsidR="006D326C" w:rsidRPr="00D75C39" w:rsidRDefault="006D326C" w:rsidP="006F7503">
      <w:pPr>
        <w:pStyle w:val="NormalWeb"/>
        <w:shd w:val="clear" w:color="auto" w:fill="FFFFFF" w:themeFill="background1"/>
        <w:spacing w:before="0" w:beforeAutospacing="0" w:after="0" w:afterAutospacing="0"/>
        <w:jc w:val="both"/>
        <w:rPr>
          <w:rFonts w:ascii="Century Gothic" w:eastAsia="Century Gothic" w:hAnsi="Century Gothic"/>
          <w:b/>
          <w:bCs/>
          <w:sz w:val="20"/>
          <w:szCs w:val="20"/>
        </w:rPr>
      </w:pPr>
    </w:p>
    <w:p w14:paraId="69311CA1" w14:textId="188040C9" w:rsidR="006F7503" w:rsidRPr="00D75C39" w:rsidRDefault="00891EA6" w:rsidP="006F7503">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sidRPr="00892F3F">
        <w:rPr>
          <w:rFonts w:ascii="Century Gothic" w:eastAsia="Century Gothic" w:hAnsi="Century Gothic" w:cs="Century Gothic"/>
          <w:b/>
          <w:bCs/>
          <w:color w:val="000000" w:themeColor="text1"/>
          <w:sz w:val="20"/>
          <w:szCs w:val="20"/>
        </w:rPr>
        <w:t>4.2 Obligaciones</w:t>
      </w:r>
    </w:p>
    <w:p w14:paraId="7F99CCDF" w14:textId="77777777" w:rsidR="00C601F9" w:rsidRDefault="00C601F9" w:rsidP="00D75C39">
      <w:pPr>
        <w:pStyle w:val="Default"/>
        <w:jc w:val="both"/>
        <w:rPr>
          <w:rStyle w:val="normaltextrun"/>
          <w:rFonts w:ascii="Century Gothic" w:hAnsi="Century Gothic"/>
          <w:sz w:val="20"/>
          <w:szCs w:val="20"/>
          <w:lang w:val="es-ES"/>
        </w:rPr>
      </w:pPr>
    </w:p>
    <w:p w14:paraId="616F32A5" w14:textId="5C42894A" w:rsidR="00891EA6" w:rsidRPr="00D75C39" w:rsidRDefault="00891EA6" w:rsidP="00D75C39">
      <w:pPr>
        <w:pStyle w:val="Default"/>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Las entidades suscriptoras de este Convenio de Coejecución, adquieren los siguientes compromisos:</w:t>
      </w:r>
    </w:p>
    <w:p w14:paraId="20400DC7" w14:textId="77777777" w:rsidR="00891EA6" w:rsidRPr="00D75C39" w:rsidRDefault="00891EA6" w:rsidP="00891EA6">
      <w:pPr>
        <w:pStyle w:val="Default"/>
        <w:jc w:val="both"/>
        <w:rPr>
          <w:rStyle w:val="normaltextrun"/>
          <w:rFonts w:ascii="Century Gothic" w:hAnsi="Century Gothic"/>
          <w:sz w:val="20"/>
          <w:szCs w:val="20"/>
          <w:lang w:val="es-ES" w:eastAsia="es-CO"/>
        </w:rPr>
      </w:pPr>
    </w:p>
    <w:p w14:paraId="01F6D0AB" w14:textId="193369FD" w:rsidR="00891EA6" w:rsidRDefault="00891EA6" w:rsidP="00D75C39">
      <w:pPr>
        <w:pStyle w:val="Default"/>
        <w:jc w:val="both"/>
        <w:rPr>
          <w:rFonts w:ascii="Century Gothic" w:eastAsia="Century Gothic" w:hAnsi="Century Gothic" w:cs="Century Gothic"/>
          <w:sz w:val="20"/>
          <w:szCs w:val="20"/>
        </w:rPr>
      </w:pPr>
      <w:r w:rsidRPr="00D75C39">
        <w:rPr>
          <w:rStyle w:val="normaltextrun"/>
          <w:rFonts w:ascii="Century Gothic" w:hAnsi="Century Gothic"/>
          <w:sz w:val="20"/>
          <w:szCs w:val="20"/>
          <w:lang w:val="es-ES"/>
        </w:rPr>
        <w:t xml:space="preserve">Las obligaciones de ASOJIBA </w:t>
      </w:r>
      <w:r w:rsidR="00002D9E" w:rsidRPr="00002D9E">
        <w:rPr>
          <w:rFonts w:ascii="Century Gothic" w:eastAsia="Century Gothic" w:hAnsi="Century Gothic" w:cs="Century Gothic"/>
          <w:b/>
          <w:bCs/>
          <w:sz w:val="20"/>
          <w:szCs w:val="20"/>
        </w:rPr>
      </w:r>
      <w:r w:rsidR="00ED3117" w:rsidRPr="00ED3117">
        <w:rPr>
          <w:rFonts w:ascii="Century Gothic" w:eastAsia="Century Gothic" w:hAnsi="Century Gothic" w:cs="Century Gothic"/>
          <w:sz w:val="20"/>
          <w:szCs w:val="20"/>
        </w:rPr>
      </w:r>
    </w:p>
    <w:p w14:paraId="247ADAC9" w14:textId="77777777" w:rsidR="00C46E4B" w:rsidRPr="00D75C39" w:rsidRDefault="00C46E4B" w:rsidP="00D75C39">
      <w:pPr>
        <w:pStyle w:val="Default"/>
        <w:jc w:val="both"/>
        <w:rPr>
          <w:rStyle w:val="normaltextrun"/>
          <w:rFonts w:ascii="Century Gothic" w:hAnsi="Century Gothic"/>
          <w:sz w:val="20"/>
          <w:szCs w:val="20"/>
          <w:lang w:val="es-ES"/>
        </w:rPr>
      </w:pPr>
    </w:p>
    <w:p w14:paraId="0CB610E6" w14:textId="012F01A5" w:rsidR="00891EA6" w:rsidRPr="00D75C39" w:rsidRDefault="00891EA6">
      <w:pPr>
        <w:pStyle w:val="NoSpacing"/>
        <w:numPr>
          <w:ilvl w:val="0"/>
          <w:numId w:val="8"/>
        </w:numPr>
        <w:jc w:val="both"/>
        <w:rPr>
          <w:rStyle w:val="normaltextrun"/>
          <w:rFonts w:ascii="Century Gothic" w:eastAsia="Century Gothic" w:hAnsi="Century Gothic"/>
          <w:sz w:val="20"/>
          <w:szCs w:val="20"/>
        </w:rPr>
      </w:pPr>
      <w:r w:rsidRPr="00D75C39">
        <w:rPr>
          <w:rStyle w:val="normaltextrun"/>
          <w:rFonts w:ascii="Century Gothic" w:hAnsi="Century Gothic"/>
          <w:sz w:val="20"/>
          <w:szCs w:val="20"/>
        </w:rPr>
        <w:t xml:space="preserve">Desarrollar las actividades de acuerdo con el Plan de Inversión por Desembolso (PID) y del Plan de Adquisiciones por Desembolso (PAD) </w:t>
      </w:r>
      <w:r w:rsidR="00355A2D">
        <w:rPr>
          <w:rStyle w:val="normaltextrun"/>
          <w:rFonts w:ascii="Century Gothic" w:hAnsi="Century Gothic"/>
          <w:sz w:val="20"/>
          <w:szCs w:val="20"/>
        </w:rPr>
        <w:t xml:space="preserve">de acuerdo con las </w:t>
      </w:r>
      <w:r w:rsidRPr="00D75C39">
        <w:rPr>
          <w:rStyle w:val="normaltextrun"/>
          <w:rFonts w:ascii="Century Gothic" w:hAnsi="Century Gothic" w:cs="Times New Roman"/>
          <w:sz w:val="20"/>
          <w:szCs w:val="20"/>
        </w:rPr>
        <w:t xml:space="preserve">categorías y métodos allí establecidos, sin </w:t>
      </w:r>
      <w:r w:rsidR="00355A2D">
        <w:rPr>
          <w:rStyle w:val="normaltextrun"/>
          <w:rFonts w:ascii="Century Gothic" w:hAnsi="Century Gothic" w:cs="Times New Roman"/>
          <w:sz w:val="20"/>
          <w:szCs w:val="20"/>
        </w:rPr>
        <w:t xml:space="preserve">exceder </w:t>
      </w:r>
      <w:r w:rsidRPr="00D75C39">
        <w:rPr>
          <w:rStyle w:val="normaltextrun"/>
          <w:rFonts w:ascii="Century Gothic" w:hAnsi="Century Gothic" w:cs="Times New Roman"/>
          <w:sz w:val="20"/>
          <w:szCs w:val="20"/>
        </w:rPr>
        <w:t>el presupuesto asignado a cada actividad.</w:t>
      </w:r>
    </w:p>
    <w:p w14:paraId="1834735B" w14:textId="2675727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Destinar </w:t>
      </w:r>
      <w:r w:rsidR="00355A2D">
        <w:rPr>
          <w:rStyle w:val="normaltextrun"/>
          <w:rFonts w:ascii="Century Gothic" w:hAnsi="Century Gothic"/>
          <w:sz w:val="20"/>
          <w:szCs w:val="20"/>
          <w:lang w:val="es-ES"/>
        </w:rPr>
        <w:t xml:space="preserve">de manera exclusiva </w:t>
      </w:r>
      <w:r w:rsidRPr="00D75C39">
        <w:rPr>
          <w:rStyle w:val="normaltextrun"/>
          <w:rFonts w:ascii="Century Gothic" w:hAnsi="Century Gothic"/>
          <w:sz w:val="20"/>
          <w:szCs w:val="20"/>
          <w:lang w:val="es-ES"/>
        </w:rPr>
        <w:t xml:space="preserve">los recursos transferidos por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para la implementación del P</w:t>
      </w:r>
      <w:r w:rsidR="00355A2D">
        <w:rPr>
          <w:rStyle w:val="normaltextrun"/>
          <w:rFonts w:ascii="Century Gothic" w:hAnsi="Century Gothic"/>
          <w:sz w:val="20"/>
          <w:szCs w:val="20"/>
          <w:lang w:val="es-ES"/>
        </w:rPr>
        <w:t>ID y el PAD aprobado.</w:t>
      </w:r>
      <w:r w:rsidRPr="00D75C39">
        <w:rPr>
          <w:rStyle w:val="normaltextrun"/>
          <w:rFonts w:ascii="Century Gothic" w:hAnsi="Century Gothic"/>
          <w:sz w:val="20"/>
          <w:szCs w:val="20"/>
          <w:lang w:val="es-ES"/>
        </w:rPr>
        <w:t>  </w:t>
      </w:r>
    </w:p>
    <w:p w14:paraId="2F3A3A9C" w14:textId="393A1BC0"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 xml:space="preserve">Abrir una cuenta </w:t>
      </w:r>
      <w:r w:rsidR="00891EA6">
        <w:tab/>
      </w:r>
      <w:r w:rsidRPr="45456E42">
        <w:rPr>
          <w:rStyle w:val="normaltextrun"/>
          <w:rFonts w:ascii="Century Gothic" w:hAnsi="Century Gothic"/>
          <w:sz w:val="20"/>
          <w:szCs w:val="20"/>
          <w:lang w:val="es-ES"/>
        </w:rPr>
        <w:t xml:space="preserve">corriente exclusiva para el manejo de los recursos y </w:t>
      </w:r>
      <w:r w:rsidR="1EAEBB37" w:rsidRPr="45456E42">
        <w:rPr>
          <w:rStyle w:val="normaltextrun"/>
          <w:rFonts w:ascii="Century Gothic" w:hAnsi="Century Gothic"/>
          <w:sz w:val="20"/>
          <w:szCs w:val="20"/>
          <w:lang w:val="es-ES"/>
        </w:rPr>
        <w:t xml:space="preserve">adelantar </w:t>
      </w:r>
      <w:r w:rsidRPr="45456E42">
        <w:rPr>
          <w:rStyle w:val="normaltextrun"/>
          <w:rFonts w:ascii="Century Gothic" w:hAnsi="Century Gothic"/>
          <w:sz w:val="20"/>
          <w:szCs w:val="20"/>
          <w:lang w:val="es-ES"/>
        </w:rPr>
        <w:t>ante la entidad bancaria</w:t>
      </w:r>
      <w:r w:rsidR="1EAEBB37" w:rsidRPr="45456E42">
        <w:rPr>
          <w:rStyle w:val="normaltextrun"/>
          <w:rFonts w:ascii="Century Gothic" w:hAnsi="Century Gothic"/>
          <w:sz w:val="20"/>
          <w:szCs w:val="20"/>
          <w:lang w:val="es-ES"/>
        </w:rPr>
        <w:t xml:space="preserve"> el trámite de </w:t>
      </w:r>
      <w:r w:rsidRPr="45456E42">
        <w:rPr>
          <w:rStyle w:val="normaltextrun"/>
          <w:rFonts w:ascii="Century Gothic" w:hAnsi="Century Gothic"/>
          <w:sz w:val="20"/>
          <w:szCs w:val="20"/>
          <w:lang w:val="es-ES"/>
        </w:rPr>
        <w:t>exención de I</w:t>
      </w:r>
      <w:r w:rsidR="1EAEBB37" w:rsidRPr="45456E42">
        <w:rPr>
          <w:rStyle w:val="normaltextrun"/>
          <w:rFonts w:ascii="Century Gothic" w:hAnsi="Century Gothic"/>
          <w:sz w:val="20"/>
          <w:szCs w:val="20"/>
          <w:lang w:val="es-ES"/>
        </w:rPr>
        <w:t>mpuestos, d</w:t>
      </w:r>
      <w:r w:rsidRPr="45456E42">
        <w:rPr>
          <w:rStyle w:val="normaltextrun"/>
          <w:rFonts w:ascii="Century Gothic" w:hAnsi="Century Gothic"/>
          <w:sz w:val="20"/>
          <w:szCs w:val="20"/>
          <w:lang w:val="es-ES"/>
        </w:rPr>
        <w:t xml:space="preserve">e conformidad con </w:t>
      </w:r>
      <w:r w:rsidR="016F5AD3" w:rsidRPr="45456E42">
        <w:rPr>
          <w:rStyle w:val="normaltextrun"/>
          <w:rFonts w:ascii="Century Gothic" w:hAnsi="Century Gothic"/>
          <w:sz w:val="20"/>
          <w:szCs w:val="20"/>
          <w:lang w:val="es-ES"/>
        </w:rPr>
        <w:t xml:space="preserve">el Manual Operativo </w:t>
      </w:r>
      <w:r w:rsidR="4D0F4918" w:rsidRPr="45456E42">
        <w:rPr>
          <w:rStyle w:val="normaltextrun"/>
          <w:rFonts w:ascii="Century Gothic" w:hAnsi="Century Gothic"/>
          <w:sz w:val="20"/>
          <w:szCs w:val="20"/>
          <w:lang w:val="es-ES"/>
        </w:rPr>
        <w:t>d</w:t>
      </w:r>
      <w:r w:rsidR="016F5AD3" w:rsidRPr="45456E42">
        <w:rPr>
          <w:rStyle w:val="normaltextrun"/>
          <w:rFonts w:ascii="Century Gothic" w:hAnsi="Century Gothic"/>
          <w:sz w:val="20"/>
          <w:szCs w:val="20"/>
          <w:lang w:val="es-ES"/>
        </w:rPr>
        <w:t>el Programa.</w:t>
      </w:r>
    </w:p>
    <w:p w14:paraId="67E73043" w14:textId="37FD2838"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Crear y mantener un centro de costos independiente dentro de la contabilidad de ASOJIBA para el manejo de los recursos del presente Convenio de Coejecución. </w:t>
      </w:r>
      <w:r w:rsidR="00355A2D">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D8448C" w:rsidRPr="00D8448C">
        <w:rPr>
          <w:rStyle w:val="normaltextrun"/>
          <w:rFonts w:ascii="Century Gothic" w:hAnsi="Century Gothic"/>
          <w:b/>
          <w:bCs/>
          <w:sz w:val="20"/>
          <w:szCs w:val="20"/>
          <w:lang w:val="es-ES"/>
        </w:rPr>
      </w:r>
      <w:r w:rsidR="00D8448C">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355A2D">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D8448C" w:rsidRPr="00D75C39">
        <w:rPr>
          <w:rStyle w:val="normaltextrun"/>
          <w:rFonts w:ascii="Century Gothic" w:hAnsi="Century Gothic"/>
          <w:sz w:val="20"/>
          <w:szCs w:val="20"/>
          <w:lang w:val="es-ES"/>
        </w:rPr>
      </w:r>
      <w:r w:rsidRPr="00D75C39">
        <w:rPr>
          <w:rStyle w:val="normaltextrun"/>
          <w:rFonts w:ascii="Century Gothic" w:hAnsi="Century Gothic"/>
          <w:sz w:val="20"/>
          <w:szCs w:val="20"/>
          <w:lang w:val="es-ES"/>
        </w:rPr>
      </w:r>
    </w:p>
    <w:p w14:paraId="2B336005" w14:textId="1BF814B6"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Elaborar un Plan de Adquisiciones basado en l</w:t>
      </w:r>
      <w:r w:rsidR="5D0D1C53" w:rsidRPr="45456E42">
        <w:rPr>
          <w:rStyle w:val="normaltextrun"/>
          <w:rFonts w:ascii="Century Gothic" w:hAnsi="Century Gothic"/>
          <w:sz w:val="20"/>
          <w:szCs w:val="20"/>
          <w:lang w:val="es-ES"/>
        </w:rPr>
        <w:t>os métodos de selección y la</w:t>
      </w:r>
      <w:r w:rsidRPr="45456E42">
        <w:rPr>
          <w:rStyle w:val="normaltextrun"/>
          <w:rFonts w:ascii="Century Gothic" w:hAnsi="Century Gothic"/>
          <w:sz w:val="20"/>
          <w:szCs w:val="20"/>
          <w:lang w:val="es-ES"/>
        </w:rPr>
        <w:t>s categorías de gastos</w:t>
      </w:r>
      <w:r w:rsidR="5D0D1C53" w:rsidRPr="45456E42">
        <w:rPr>
          <w:rStyle w:val="normaltextrun"/>
          <w:rFonts w:ascii="Century Gothic" w:hAnsi="Century Gothic"/>
          <w:sz w:val="20"/>
          <w:szCs w:val="20"/>
          <w:lang w:val="es-ES"/>
        </w:rPr>
        <w:t xml:space="preserve"> d</w:t>
      </w:r>
      <w:r w:rsidRPr="45456E42">
        <w:rPr>
          <w:rStyle w:val="normaltextrun"/>
          <w:rFonts w:ascii="Century Gothic" w:hAnsi="Century Gothic"/>
          <w:sz w:val="20"/>
          <w:szCs w:val="20"/>
          <w:lang w:val="es-ES"/>
        </w:rPr>
        <w:t>escrit</w:t>
      </w:r>
      <w:r w:rsidR="1EAEBB37" w:rsidRPr="45456E42">
        <w:rPr>
          <w:rStyle w:val="normaltextrun"/>
          <w:rFonts w:ascii="Century Gothic" w:hAnsi="Century Gothic"/>
          <w:sz w:val="20"/>
          <w:szCs w:val="20"/>
          <w:lang w:val="es-ES"/>
        </w:rPr>
        <w:t>a</w:t>
      </w:r>
      <w:r w:rsidRPr="45456E42">
        <w:rPr>
          <w:rStyle w:val="normaltextrun"/>
          <w:rFonts w:ascii="Century Gothic" w:hAnsi="Century Gothic"/>
          <w:sz w:val="20"/>
          <w:szCs w:val="20"/>
          <w:lang w:val="es-ES"/>
        </w:rPr>
        <w:t xml:space="preserve">s en el Manual Operativo del </w:t>
      </w:r>
      <w:r w:rsidR="6A7E5176" w:rsidRPr="45456E42">
        <w:rPr>
          <w:rStyle w:val="normaltextrun"/>
          <w:rFonts w:ascii="Century Gothic" w:hAnsi="Century Gothic"/>
          <w:sz w:val="20"/>
          <w:szCs w:val="20"/>
          <w:lang w:val="es-ES"/>
        </w:rPr>
        <w:t>P</w:t>
      </w:r>
      <w:r w:rsidRPr="45456E42">
        <w:rPr>
          <w:rStyle w:val="normaltextrun"/>
          <w:rFonts w:ascii="Century Gothic" w:hAnsi="Century Gothic"/>
          <w:sz w:val="20"/>
          <w:szCs w:val="20"/>
          <w:lang w:val="es-ES"/>
        </w:rPr>
        <w:t>rograma</w:t>
      </w:r>
      <w:r w:rsidR="1EAEBB37" w:rsidRPr="45456E42">
        <w:rPr>
          <w:rStyle w:val="normaltextrun"/>
          <w:rFonts w:ascii="Century Gothic" w:hAnsi="Century Gothic"/>
          <w:sz w:val="20"/>
          <w:szCs w:val="20"/>
          <w:lang w:val="es-ES"/>
        </w:rPr>
        <w:t xml:space="preserve">, alineado con </w:t>
      </w:r>
      <w:r w:rsidRPr="45456E42">
        <w:rPr>
          <w:rStyle w:val="normaltextrun"/>
          <w:rFonts w:ascii="Century Gothic" w:hAnsi="Century Gothic"/>
          <w:sz w:val="20"/>
          <w:szCs w:val="20"/>
          <w:lang w:val="es-ES"/>
        </w:rPr>
        <w:t>el objeto, alcance, objetivo</w:t>
      </w:r>
      <w:r w:rsidR="1EAEBB37" w:rsidRPr="45456E42">
        <w:rPr>
          <w:rStyle w:val="normaltextrun"/>
          <w:rFonts w:ascii="Century Gothic" w:hAnsi="Century Gothic"/>
          <w:sz w:val="20"/>
          <w:szCs w:val="20"/>
          <w:lang w:val="es-ES"/>
        </w:rPr>
        <w:t>s</w:t>
      </w:r>
      <w:r w:rsidRPr="45456E42">
        <w:rPr>
          <w:rStyle w:val="normaltextrun"/>
          <w:rFonts w:ascii="Century Gothic" w:hAnsi="Century Gothic"/>
          <w:sz w:val="20"/>
          <w:szCs w:val="20"/>
          <w:lang w:val="es-ES"/>
        </w:rPr>
        <w:t xml:space="preserve"> generales y específicos y productos del Convenio de </w:t>
      </w:r>
      <w:r w:rsidR="3EA651D6" w:rsidRPr="45456E42">
        <w:rPr>
          <w:rStyle w:val="normaltextrun"/>
          <w:rFonts w:ascii="Century Gothic" w:hAnsi="Century Gothic"/>
          <w:sz w:val="20"/>
          <w:szCs w:val="20"/>
          <w:lang w:val="es-ES"/>
        </w:rPr>
        <w:t>Coejecución</w:t>
      </w:r>
      <w:r w:rsidRPr="45456E42">
        <w:rPr>
          <w:rStyle w:val="normaltextrun"/>
          <w:rFonts w:ascii="Century Gothic" w:hAnsi="Century Gothic"/>
          <w:sz w:val="20"/>
          <w:szCs w:val="20"/>
          <w:lang w:val="es-ES"/>
        </w:rPr>
        <w:t>.</w:t>
      </w:r>
    </w:p>
    <w:p w14:paraId="6A0EF5B7" w14:textId="173F3FFE"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lastRenderedPageBreak/>
        <w:t>Adelantar los procesos de adquisiciones conforme a l</w:t>
      </w:r>
      <w:r w:rsidR="5D0D1C53" w:rsidRPr="45456E42">
        <w:rPr>
          <w:rStyle w:val="normaltextrun"/>
          <w:rFonts w:ascii="Century Gothic" w:hAnsi="Century Gothic"/>
          <w:sz w:val="20"/>
          <w:szCs w:val="20"/>
          <w:lang w:val="es-ES"/>
        </w:rPr>
        <w:t xml:space="preserve">os métodos de selección y </w:t>
      </w:r>
      <w:r w:rsidRPr="45456E42">
        <w:rPr>
          <w:rStyle w:val="normaltextrun"/>
          <w:rFonts w:ascii="Century Gothic" w:hAnsi="Century Gothic"/>
          <w:sz w:val="20"/>
          <w:szCs w:val="20"/>
          <w:lang w:val="es-ES"/>
        </w:rPr>
        <w:t>categorías de gastos aprobados en el plan de adquisiciones</w:t>
      </w:r>
      <w:r w:rsidR="1EAEBB37" w:rsidRPr="45456E42">
        <w:rPr>
          <w:rStyle w:val="normaltextrun"/>
          <w:rFonts w:ascii="Century Gothic" w:hAnsi="Century Gothic"/>
          <w:sz w:val="20"/>
          <w:szCs w:val="20"/>
          <w:lang w:val="es-ES"/>
        </w:rPr>
        <w:t xml:space="preserve">, </w:t>
      </w:r>
      <w:r w:rsidRPr="45456E42">
        <w:rPr>
          <w:rStyle w:val="normaltextrun"/>
          <w:rFonts w:ascii="Century Gothic" w:hAnsi="Century Gothic"/>
          <w:sz w:val="20"/>
          <w:szCs w:val="20"/>
          <w:lang w:val="es-ES"/>
        </w:rPr>
        <w:t>aplicando los procedimientos establecidos en las directrices de contratación</w:t>
      </w:r>
      <w:r w:rsidR="1EAEBB37" w:rsidRPr="45456E42">
        <w:rPr>
          <w:rStyle w:val="normaltextrun"/>
          <w:rFonts w:ascii="Century Gothic" w:hAnsi="Century Gothic"/>
          <w:sz w:val="20"/>
          <w:szCs w:val="20"/>
          <w:lang w:val="es-ES"/>
        </w:rPr>
        <w:t xml:space="preserve"> vigentes</w:t>
      </w:r>
      <w:r w:rsidRPr="45456E42">
        <w:rPr>
          <w:rStyle w:val="normaltextrun"/>
          <w:rFonts w:ascii="Century Gothic" w:hAnsi="Century Gothic"/>
          <w:sz w:val="20"/>
          <w:szCs w:val="20"/>
          <w:lang w:val="es-ES"/>
        </w:rPr>
        <w:t xml:space="preserve"> de</w:t>
      </w:r>
      <w:r w:rsidR="1EAEBB37" w:rsidRPr="45456E42">
        <w:rPr>
          <w:rStyle w:val="normaltextrun"/>
          <w:rFonts w:ascii="Century Gothic" w:hAnsi="Century Gothic"/>
          <w:sz w:val="20"/>
          <w:szCs w:val="20"/>
          <w:lang w:val="es-ES"/>
        </w:rPr>
        <w:t>l</w:t>
      </w:r>
      <w:r w:rsidRPr="45456E42">
        <w:rPr>
          <w:rStyle w:val="normaltextrun"/>
          <w:rFonts w:ascii="Century Gothic" w:hAnsi="Century Gothic"/>
          <w:sz w:val="20"/>
          <w:szCs w:val="20"/>
          <w:lang w:val="es-ES"/>
        </w:rPr>
        <w:t xml:space="preserve">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w:t>
      </w:r>
      <w:r w:rsidR="1EAEBB37" w:rsidRPr="45456E42">
        <w:rPr>
          <w:rStyle w:val="normaltextrun"/>
          <w:rFonts w:ascii="Century Gothic" w:hAnsi="Century Gothic"/>
          <w:sz w:val="20"/>
          <w:szCs w:val="20"/>
          <w:lang w:val="es-ES"/>
        </w:rPr>
        <w:t xml:space="preserve">en </w:t>
      </w:r>
      <w:r w:rsidRPr="45456E42">
        <w:rPr>
          <w:rStyle w:val="normaltextrun"/>
          <w:rFonts w:ascii="Century Gothic" w:hAnsi="Century Gothic"/>
          <w:sz w:val="20"/>
          <w:szCs w:val="20"/>
          <w:lang w:val="es-ES"/>
        </w:rPr>
        <w:t xml:space="preserve">el Manual </w:t>
      </w:r>
      <w:r w:rsidR="62E1FD1D"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7B1A0EF6" w:rsidRPr="45456E42">
        <w:rPr>
          <w:rStyle w:val="normaltextrun"/>
          <w:rFonts w:ascii="Century Gothic" w:hAnsi="Century Gothic"/>
          <w:sz w:val="20"/>
          <w:szCs w:val="20"/>
          <w:lang w:val="es-ES"/>
        </w:rPr>
        <w:t xml:space="preserve"> del Programa</w:t>
      </w:r>
      <w:r w:rsidR="5E91236D" w:rsidRPr="45456E42">
        <w:rPr>
          <w:rStyle w:val="normaltextrun"/>
          <w:rFonts w:ascii="Century Gothic" w:hAnsi="Century Gothic"/>
          <w:sz w:val="20"/>
          <w:szCs w:val="20"/>
          <w:lang w:val="es-ES"/>
        </w:rPr>
        <w:t>,</w:t>
      </w:r>
      <w:r w:rsidRPr="45456E42">
        <w:rPr>
          <w:rStyle w:val="normaltextrun"/>
          <w:rFonts w:ascii="Century Gothic" w:hAnsi="Century Gothic"/>
          <w:sz w:val="20"/>
          <w:szCs w:val="20"/>
          <w:lang w:val="es-ES"/>
        </w:rPr>
        <w:t xml:space="preserve"> garantizando </w:t>
      </w:r>
      <w:r w:rsidR="5E91236D" w:rsidRPr="45456E42">
        <w:rPr>
          <w:rStyle w:val="normaltextrun"/>
          <w:rFonts w:ascii="Century Gothic" w:hAnsi="Century Gothic"/>
          <w:sz w:val="20"/>
          <w:szCs w:val="20"/>
          <w:lang w:val="es-ES"/>
        </w:rPr>
        <w:t xml:space="preserve">los </w:t>
      </w:r>
      <w:r w:rsidRPr="45456E42">
        <w:rPr>
          <w:rStyle w:val="normaltextrun"/>
          <w:rFonts w:ascii="Century Gothic" w:hAnsi="Century Gothic"/>
          <w:sz w:val="20"/>
          <w:szCs w:val="20"/>
          <w:lang w:val="es-ES"/>
        </w:rPr>
        <w:t xml:space="preserve">principios de </w:t>
      </w:r>
      <w:r w:rsidR="5E91236D" w:rsidRPr="45456E42">
        <w:rPr>
          <w:rStyle w:val="normaltextrun"/>
          <w:rFonts w:ascii="Century Gothic" w:hAnsi="Century Gothic"/>
          <w:sz w:val="20"/>
          <w:szCs w:val="20"/>
          <w:lang w:val="es-ES"/>
        </w:rPr>
        <w:t xml:space="preserve">transparencia, eficiencia y economía definidos por los </w:t>
      </w:r>
      <w:r w:rsidRPr="45456E42">
        <w:rPr>
          <w:rStyle w:val="normaltextrun"/>
          <w:rFonts w:ascii="Century Gothic" w:hAnsi="Century Gothic"/>
          <w:sz w:val="20"/>
          <w:szCs w:val="20"/>
          <w:lang w:val="es-ES"/>
        </w:rPr>
        <w:t>cooperante</w:t>
      </w:r>
      <w:r w:rsidR="5E91236D" w:rsidRPr="45456E42">
        <w:rPr>
          <w:rStyle w:val="normaltextrun"/>
          <w:rFonts w:ascii="Century Gothic" w:hAnsi="Century Gothic"/>
          <w:sz w:val="20"/>
          <w:szCs w:val="20"/>
          <w:lang w:val="es-ES"/>
        </w:rPr>
        <w:t>s</w:t>
      </w:r>
      <w:r w:rsidRPr="45456E42">
        <w:rPr>
          <w:rStyle w:val="normaltextrun"/>
          <w:rFonts w:ascii="Century Gothic" w:hAnsi="Century Gothic"/>
          <w:sz w:val="20"/>
          <w:szCs w:val="20"/>
          <w:lang w:val="es-ES"/>
        </w:rPr>
        <w:t>. </w:t>
      </w:r>
    </w:p>
    <w:p w14:paraId="5AF5509C" w14:textId="7086BDC0"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Garantizar que los contratistas</w:t>
      </w:r>
      <w:r w:rsidR="5E91236D" w:rsidRPr="45456E42">
        <w:rPr>
          <w:rStyle w:val="normaltextrun"/>
          <w:rFonts w:ascii="Century Gothic" w:hAnsi="Century Gothic"/>
          <w:sz w:val="20"/>
          <w:szCs w:val="20"/>
          <w:lang w:val="es-ES"/>
        </w:rPr>
        <w:t xml:space="preserve"> y consultores no se encuentren </w:t>
      </w:r>
      <w:r w:rsidRPr="45456E42">
        <w:rPr>
          <w:rStyle w:val="normaltextrun"/>
          <w:rFonts w:ascii="Century Gothic" w:hAnsi="Century Gothic"/>
          <w:sz w:val="20"/>
          <w:szCs w:val="20"/>
          <w:lang w:val="es-ES"/>
        </w:rPr>
        <w:t xml:space="preserve">incursos en prácticas sancionables, conflictos de interés </w:t>
      </w:r>
      <w:r w:rsidR="5E91236D" w:rsidRPr="45456E42">
        <w:rPr>
          <w:rStyle w:val="normaltextrun"/>
          <w:rFonts w:ascii="Century Gothic" w:hAnsi="Century Gothic"/>
          <w:sz w:val="20"/>
          <w:szCs w:val="20"/>
          <w:lang w:val="es-ES"/>
        </w:rPr>
        <w:t xml:space="preserve">o </w:t>
      </w:r>
      <w:r w:rsidRPr="45456E42">
        <w:rPr>
          <w:rStyle w:val="normaltextrun"/>
          <w:rFonts w:ascii="Century Gothic" w:hAnsi="Century Gothic"/>
          <w:sz w:val="20"/>
          <w:szCs w:val="20"/>
          <w:lang w:val="es-ES"/>
        </w:rPr>
        <w:t xml:space="preserve">criterios de exclusión </w:t>
      </w:r>
      <w:r w:rsidR="5E91236D" w:rsidRPr="45456E42">
        <w:rPr>
          <w:rStyle w:val="normaltextrun"/>
          <w:rFonts w:ascii="Century Gothic" w:hAnsi="Century Gothic"/>
          <w:sz w:val="20"/>
          <w:szCs w:val="20"/>
          <w:lang w:val="es-ES"/>
        </w:rPr>
        <w:t xml:space="preserve">establecidos </w:t>
      </w:r>
      <w:r w:rsidRPr="45456E42">
        <w:rPr>
          <w:rStyle w:val="normaltextrun"/>
          <w:rFonts w:ascii="Century Gothic" w:hAnsi="Century Gothic"/>
          <w:sz w:val="20"/>
          <w:szCs w:val="20"/>
          <w:lang w:val="es-ES"/>
        </w:rPr>
        <w:t>por las directrices de</w:t>
      </w:r>
      <w:r w:rsidR="5E91236D" w:rsidRPr="45456E42">
        <w:rPr>
          <w:rStyle w:val="normaltextrun"/>
          <w:rFonts w:ascii="Century Gothic" w:hAnsi="Century Gothic"/>
          <w:sz w:val="20"/>
          <w:szCs w:val="20"/>
          <w:lang w:val="es-ES"/>
        </w:rPr>
        <w:t>l</w:t>
      </w:r>
      <w:r w:rsidRPr="45456E42">
        <w:rPr>
          <w:rStyle w:val="normaltextrun"/>
          <w:rFonts w:ascii="Century Gothic" w:hAnsi="Century Gothic"/>
          <w:sz w:val="20"/>
          <w:szCs w:val="20"/>
          <w:lang w:val="es-ES"/>
        </w:rPr>
        <w:t xml:space="preserve">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w:t>
      </w:r>
      <w:r w:rsidR="5E91236D" w:rsidRPr="45456E42">
        <w:rPr>
          <w:rStyle w:val="normaltextrun"/>
          <w:rFonts w:ascii="Century Gothic" w:hAnsi="Century Gothic"/>
          <w:sz w:val="20"/>
          <w:szCs w:val="20"/>
          <w:lang w:val="es-ES"/>
        </w:rPr>
        <w:t xml:space="preserve">el </w:t>
      </w:r>
      <w:r w:rsidRPr="45456E42">
        <w:rPr>
          <w:rStyle w:val="normaltextrun"/>
          <w:rFonts w:ascii="Century Gothic" w:hAnsi="Century Gothic"/>
          <w:sz w:val="20"/>
          <w:szCs w:val="20"/>
          <w:lang w:val="es-ES"/>
        </w:rPr>
        <w:t xml:space="preserve">Manual </w:t>
      </w:r>
      <w:r w:rsidR="4841E654"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307E41E0" w:rsidRPr="45456E42">
        <w:rPr>
          <w:rStyle w:val="normaltextrun"/>
          <w:rFonts w:ascii="Century Gothic" w:hAnsi="Century Gothic"/>
          <w:sz w:val="20"/>
          <w:szCs w:val="20"/>
          <w:lang w:val="es-ES"/>
        </w:rPr>
        <w:t xml:space="preserve"> del Programa</w:t>
      </w:r>
      <w:r w:rsidR="5E91236D" w:rsidRPr="45456E42">
        <w:rPr>
          <w:rStyle w:val="normaltextrun"/>
          <w:rFonts w:ascii="Century Gothic" w:hAnsi="Century Gothic"/>
          <w:sz w:val="20"/>
          <w:szCs w:val="20"/>
          <w:lang w:val="es-ES"/>
        </w:rPr>
        <w:t xml:space="preserve">, </w:t>
      </w:r>
      <w:r w:rsidRPr="45456E42">
        <w:rPr>
          <w:rStyle w:val="normaltextrun"/>
          <w:rFonts w:ascii="Century Gothic" w:hAnsi="Century Gothic"/>
          <w:sz w:val="20"/>
          <w:szCs w:val="20"/>
          <w:lang w:val="es-ES"/>
        </w:rPr>
        <w:t xml:space="preserve">y conforme a los acuerdos </w:t>
      </w:r>
      <w:r w:rsidR="5E91236D" w:rsidRPr="45456E42">
        <w:rPr>
          <w:rStyle w:val="normaltextrun"/>
          <w:rFonts w:ascii="Century Gothic" w:hAnsi="Century Gothic"/>
          <w:sz w:val="20"/>
          <w:szCs w:val="20"/>
          <w:lang w:val="es-ES"/>
        </w:rPr>
        <w:t xml:space="preserve">de </w:t>
      </w:r>
      <w:r w:rsidRPr="45456E42">
        <w:rPr>
          <w:rStyle w:val="normaltextrun"/>
          <w:rFonts w:ascii="Century Gothic" w:hAnsi="Century Gothic"/>
          <w:sz w:val="20"/>
          <w:szCs w:val="20"/>
          <w:lang w:val="es-ES"/>
        </w:rPr>
        <w:t>las Mesas Regionales Amazónicas (MRA). </w:t>
      </w:r>
    </w:p>
    <w:p w14:paraId="2C7BBE27" w14:textId="23735B0B" w:rsidR="00A33EAF" w:rsidRDefault="004D220C">
      <w:pPr>
        <w:pStyle w:val="NoSpacing"/>
        <w:numPr>
          <w:ilvl w:val="0"/>
          <w:numId w:val="8"/>
        </w:numPr>
        <w:jc w:val="both"/>
        <w:rPr>
          <w:rStyle w:val="normaltextrun"/>
          <w:rFonts w:ascii="Century Gothic" w:hAnsi="Century Gothic"/>
          <w:sz w:val="20"/>
          <w:szCs w:val="20"/>
          <w:lang w:val="es-ES"/>
        </w:rPr>
      </w:pPr>
      <w:r w:rsidRPr="002925AC">
        <w:rPr>
          <w:rStyle w:val="normaltextrun"/>
          <w:rFonts w:ascii="Century Gothic" w:hAnsi="Century Gothic"/>
          <w:sz w:val="20"/>
          <w:szCs w:val="20"/>
          <w:lang w:val="es-ES"/>
        </w:rPr>
        <w:t>Exigir a los contratistas</w:t>
      </w:r>
      <w:r w:rsidR="0099511F">
        <w:rPr>
          <w:rStyle w:val="normaltextrun"/>
          <w:rFonts w:ascii="Century Gothic" w:hAnsi="Century Gothic"/>
          <w:sz w:val="20"/>
          <w:szCs w:val="20"/>
          <w:lang w:val="es-ES"/>
        </w:rPr>
        <w:t xml:space="preserve"> y </w:t>
      </w:r>
      <w:r w:rsidRPr="002925AC">
        <w:rPr>
          <w:rStyle w:val="normaltextrun"/>
          <w:rFonts w:ascii="Century Gothic" w:hAnsi="Century Gothic"/>
          <w:sz w:val="20"/>
          <w:szCs w:val="20"/>
          <w:lang w:val="es-ES"/>
        </w:rPr>
        <w:t xml:space="preserve">consultores </w:t>
      </w:r>
      <w:r w:rsidR="0099511F">
        <w:rPr>
          <w:rStyle w:val="normaltextrun"/>
          <w:rFonts w:ascii="Century Gothic" w:hAnsi="Century Gothic"/>
          <w:sz w:val="20"/>
          <w:szCs w:val="20"/>
          <w:lang w:val="es-ES"/>
        </w:rPr>
        <w:t>la acreditación d</w:t>
      </w:r>
      <w:r w:rsidRPr="002925AC">
        <w:rPr>
          <w:rStyle w:val="normaltextrun"/>
          <w:rFonts w:ascii="Century Gothic" w:hAnsi="Century Gothic"/>
          <w:sz w:val="20"/>
          <w:szCs w:val="20"/>
          <w:lang w:val="es-ES"/>
        </w:rPr>
        <w:t>el pago de</w:t>
      </w:r>
      <w:r w:rsidR="0099511F">
        <w:rPr>
          <w:rStyle w:val="normaltextrun"/>
          <w:rFonts w:ascii="Century Gothic" w:hAnsi="Century Gothic"/>
          <w:sz w:val="20"/>
          <w:szCs w:val="20"/>
          <w:lang w:val="es-ES"/>
        </w:rPr>
        <w:t xml:space="preserve"> la</w:t>
      </w:r>
      <w:r w:rsidRPr="002925AC">
        <w:rPr>
          <w:rStyle w:val="normaltextrun"/>
          <w:rFonts w:ascii="Century Gothic" w:hAnsi="Century Gothic"/>
          <w:sz w:val="20"/>
          <w:szCs w:val="20"/>
          <w:lang w:val="es-ES"/>
        </w:rPr>
        <w:t xml:space="preserve"> seguridad social</w:t>
      </w:r>
      <w:r w:rsidR="0099511F">
        <w:rPr>
          <w:rStyle w:val="normaltextrun"/>
          <w:rFonts w:ascii="Century Gothic" w:hAnsi="Century Gothic"/>
          <w:sz w:val="20"/>
          <w:szCs w:val="20"/>
          <w:lang w:val="es-ES"/>
        </w:rPr>
        <w:t xml:space="preserve">, </w:t>
      </w:r>
      <w:r w:rsidRPr="002925AC">
        <w:rPr>
          <w:rStyle w:val="normaltextrun"/>
          <w:rFonts w:ascii="Century Gothic" w:hAnsi="Century Gothic"/>
          <w:sz w:val="20"/>
          <w:szCs w:val="20"/>
          <w:lang w:val="es-ES"/>
        </w:rPr>
        <w:t xml:space="preserve">según el tipo de contrato y </w:t>
      </w:r>
      <w:r w:rsidR="0099511F">
        <w:rPr>
          <w:rStyle w:val="normaltextrun"/>
          <w:rFonts w:ascii="Century Gothic" w:hAnsi="Century Gothic"/>
          <w:sz w:val="20"/>
          <w:szCs w:val="20"/>
          <w:lang w:val="es-ES"/>
        </w:rPr>
        <w:t>de conformidad con la normatividad v</w:t>
      </w:r>
      <w:r w:rsidRPr="002925AC">
        <w:rPr>
          <w:rStyle w:val="normaltextrun"/>
          <w:rFonts w:ascii="Century Gothic" w:hAnsi="Century Gothic"/>
          <w:sz w:val="20"/>
          <w:szCs w:val="20"/>
          <w:lang w:val="es-ES"/>
        </w:rPr>
        <w:t>igente.</w:t>
      </w:r>
    </w:p>
    <w:p w14:paraId="1022566E" w14:textId="0C5CB95E" w:rsidR="00891EA6" w:rsidRDefault="0099511F">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 xml:space="preserve">Elaborar y mantener actualizado el </w:t>
      </w:r>
      <w:r w:rsidR="00891EA6" w:rsidRPr="00D75C39">
        <w:rPr>
          <w:rStyle w:val="normaltextrun"/>
          <w:rFonts w:ascii="Century Gothic" w:hAnsi="Century Gothic"/>
          <w:sz w:val="20"/>
          <w:szCs w:val="20"/>
          <w:lang w:val="es-ES"/>
        </w:rPr>
        <w:t>inventario de</w:t>
      </w:r>
      <w:r>
        <w:rPr>
          <w:rStyle w:val="normaltextrun"/>
          <w:rFonts w:ascii="Century Gothic" w:hAnsi="Century Gothic"/>
          <w:sz w:val="20"/>
          <w:szCs w:val="20"/>
          <w:lang w:val="es-ES"/>
        </w:rPr>
        <w:t xml:space="preserve"> los</w:t>
      </w:r>
      <w:r w:rsidR="00891EA6" w:rsidRPr="00D75C39">
        <w:rPr>
          <w:rStyle w:val="normaltextrun"/>
          <w:rFonts w:ascii="Century Gothic" w:hAnsi="Century Gothic"/>
          <w:sz w:val="20"/>
          <w:szCs w:val="20"/>
          <w:lang w:val="es-ES"/>
        </w:rPr>
        <w:t xml:space="preserve"> bienes adquiridos en el </w:t>
      </w:r>
      <w:r>
        <w:rPr>
          <w:rStyle w:val="normaltextrun"/>
          <w:rFonts w:ascii="Century Gothic" w:hAnsi="Century Gothic"/>
          <w:sz w:val="20"/>
          <w:szCs w:val="20"/>
          <w:lang w:val="es-ES"/>
        </w:rPr>
        <w:t xml:space="preserve">marco del </w:t>
      </w:r>
      <w:r w:rsidR="00891EA6" w:rsidRPr="00D75C39">
        <w:rPr>
          <w:rStyle w:val="normaltextrun"/>
          <w:rFonts w:ascii="Century Gothic" w:hAnsi="Century Gothic"/>
          <w:sz w:val="20"/>
          <w:szCs w:val="20"/>
          <w:lang w:val="es-ES"/>
        </w:rPr>
        <w:t xml:space="preserve">Convenio de </w:t>
      </w:r>
      <w:r w:rsidR="00D9241B" w:rsidRPr="00D75C39">
        <w:rPr>
          <w:rStyle w:val="normaltextrun"/>
          <w:rFonts w:ascii="Century Gothic" w:hAnsi="Century Gothic"/>
          <w:sz w:val="20"/>
          <w:szCs w:val="20"/>
          <w:lang w:val="es-ES"/>
        </w:rPr>
        <w:t>Coejecución</w:t>
      </w:r>
      <w:r w:rsidR="00891EA6" w:rsidRPr="00D75C39">
        <w:rPr>
          <w:rStyle w:val="normaltextrun"/>
          <w:rFonts w:ascii="Century Gothic" w:hAnsi="Century Gothic"/>
          <w:sz w:val="20"/>
          <w:szCs w:val="20"/>
          <w:lang w:val="es-ES"/>
        </w:rPr>
        <w:t xml:space="preserve"> y </w:t>
      </w:r>
      <w:r>
        <w:rPr>
          <w:rStyle w:val="normaltextrun"/>
          <w:rFonts w:ascii="Century Gothic" w:hAnsi="Century Gothic"/>
          <w:sz w:val="20"/>
          <w:szCs w:val="20"/>
          <w:lang w:val="es-ES"/>
        </w:rPr>
        <w:t xml:space="preserve">asegurar dichos bienes </w:t>
      </w:r>
      <w:r w:rsidR="00891EA6" w:rsidRPr="00D75C39">
        <w:rPr>
          <w:rStyle w:val="normaltextrun"/>
          <w:rFonts w:ascii="Century Gothic" w:hAnsi="Century Gothic"/>
          <w:sz w:val="20"/>
          <w:szCs w:val="20"/>
          <w:lang w:val="es-ES"/>
        </w:rPr>
        <w:t>conforme al capítulo de A</w:t>
      </w:r>
      <w:r>
        <w:rPr>
          <w:rStyle w:val="normaltextrun"/>
          <w:rFonts w:ascii="Century Gothic" w:hAnsi="Century Gothic"/>
          <w:sz w:val="20"/>
          <w:szCs w:val="20"/>
          <w:lang w:val="es-ES"/>
        </w:rPr>
        <w:t xml:space="preserve">dministración de Bienes </w:t>
      </w:r>
      <w:r w:rsidR="00891EA6" w:rsidRPr="00D75C39">
        <w:rPr>
          <w:rStyle w:val="normaltextrun"/>
          <w:rFonts w:ascii="Century Gothic" w:hAnsi="Century Gothic"/>
          <w:sz w:val="20"/>
          <w:szCs w:val="20"/>
          <w:lang w:val="es-ES"/>
        </w:rPr>
        <w:t xml:space="preserve">del Manual Operativo del Programa y a los acuerdos </w:t>
      </w:r>
      <w:r>
        <w:rPr>
          <w:rStyle w:val="normaltextrun"/>
          <w:rFonts w:ascii="Century Gothic" w:hAnsi="Century Gothic"/>
          <w:sz w:val="20"/>
          <w:szCs w:val="20"/>
          <w:lang w:val="es-ES"/>
        </w:rPr>
        <w:t>de</w:t>
      </w:r>
      <w:r w:rsidR="00891EA6" w:rsidRPr="00D75C39">
        <w:rPr>
          <w:rStyle w:val="normaltextrun"/>
          <w:rFonts w:ascii="Century Gothic" w:hAnsi="Century Gothic"/>
          <w:sz w:val="20"/>
          <w:szCs w:val="20"/>
          <w:lang w:val="es-ES"/>
        </w:rPr>
        <w:t xml:space="preserve"> las Mesas Regionales Amazónicas (MRA). </w:t>
      </w:r>
    </w:p>
    <w:p w14:paraId="50E84A5D" w14:textId="04F32A28" w:rsidR="004D220C" w:rsidRPr="00D75C39" w:rsidRDefault="002D14FB">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Cuando el proyecto contemple contrapartida, ASOJIBA deberá aportar recursos equivalentes, como mínimo, al diez por ciento (10%) del valor total aportado por PATRIMONIO NATURAL al proyecto, conforme a lo establecido en la cláusula de valor del Convenio de Coejecución. La contrapartida podrá ser financiera y/o en especie y deberá ser registrada, soportada y verificable, de acuerdo con los procedimientos de seguimiento financiero y administrativo del Programa.</w:t>
      </w:r>
      <w:r w:rsidR="004D220C" w:rsidRPr="00D75C39">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D8448C">
        <w:rPr>
          <w:rStyle w:val="normaltextrun"/>
          <w:rFonts w:ascii="Century Gothic" w:hAnsi="Century Gothic"/>
          <w:sz w:val="20"/>
          <w:szCs w:val="20"/>
          <w:lang w:val="es-ES"/>
        </w:rPr>
      </w:r>
      <w:r w:rsidR="00ED3117">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Pr>
          <w:rStyle w:val="normaltextrun"/>
          <w:rFonts w:ascii="Century Gothic" w:hAnsi="Century Gothic"/>
          <w:sz w:val="20"/>
          <w:szCs w:val="20"/>
          <w:lang w:val="es-ES"/>
        </w:rPr>
      </w:r>
      <w:r w:rsidR="004D1515" w:rsidRPr="004D1515">
        <w:rPr>
          <w:rFonts w:ascii="Century Gothic" w:hAnsi="Century Gothic"/>
          <w:sz w:val="20"/>
          <w:szCs w:val="20"/>
          <w:lang w:val="es-ES"/>
        </w:rPr>
      </w:r>
      <w:r w:rsidR="004D1515" w:rsidRPr="004D1515">
        <w:rPr>
          <w:rFonts w:ascii="Century Gothic" w:hAnsi="Century Gothic"/>
          <w:sz w:val="20"/>
          <w:szCs w:val="20"/>
        </w:rPr>
      </w:r>
      <w:r w:rsidR="004D1515" w:rsidRPr="004D1515">
        <w:rPr>
          <w:rFonts w:ascii="Century Gothic" w:hAnsi="Century Gothic"/>
          <w:b/>
          <w:bCs/>
          <w:sz w:val="20"/>
          <w:szCs w:val="20"/>
        </w:rPr>
      </w:r>
      <w:r w:rsidR="004D1515" w:rsidRPr="004D1515">
        <w:rPr>
          <w:rFonts w:ascii="Century Gothic" w:hAnsi="Century Gothic"/>
          <w:sz w:val="20"/>
          <w:szCs w:val="20"/>
          <w:lang w:val="es-ES"/>
        </w:rPr>
      </w:r>
      <w:r w:rsidR="004D1515">
        <w:rPr>
          <w:rFonts w:ascii="Century Gothic" w:hAnsi="Century Gothic"/>
          <w:sz w:val="20"/>
          <w:szCs w:val="20"/>
          <w:lang w:val="es-ES"/>
        </w:rPr>
      </w:r>
      <w:r w:rsidR="004D220C" w:rsidRPr="00D75C39">
        <w:rPr>
          <w:rStyle w:val="normaltextrun"/>
          <w:rFonts w:ascii="Century Gothic" w:hAnsi="Century Gothic"/>
          <w:sz w:val="20"/>
          <w:szCs w:val="20"/>
          <w:lang w:val="es-ES"/>
        </w:rPr>
      </w:r>
      <w:r w:rsidR="004D220C">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sidR="001D0760">
        <w:rPr>
          <w:rStyle w:val="normaltextrun"/>
          <w:rFonts w:ascii="Century Gothic" w:hAnsi="Century Gothic"/>
          <w:sz w:val="20"/>
          <w:szCs w:val="20"/>
          <w:lang w:val="es-ES"/>
        </w:rPr>
      </w:r>
    </w:p>
    <w:p w14:paraId="763C8957" w14:textId="1BBF48EB"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Conformar y </w:t>
      </w:r>
      <w:r w:rsidR="00A645B2">
        <w:rPr>
          <w:rStyle w:val="normaltextrun"/>
          <w:rFonts w:ascii="Century Gothic" w:hAnsi="Century Gothic"/>
          <w:sz w:val="20"/>
          <w:szCs w:val="20"/>
          <w:lang w:val="es-ES"/>
        </w:rPr>
        <w:t xml:space="preserve">mantener de manera </w:t>
      </w:r>
      <w:r w:rsidRPr="00D75C39">
        <w:rPr>
          <w:rStyle w:val="normaltextrun"/>
          <w:rFonts w:ascii="Century Gothic" w:hAnsi="Century Gothic"/>
          <w:sz w:val="20"/>
          <w:szCs w:val="20"/>
          <w:lang w:val="es-ES"/>
        </w:rPr>
        <w:t>permanente un equipo profesional y técnico idóneo y suficiente (como mínimo</w:t>
      </w:r>
      <w:r w:rsidR="00A645B2">
        <w:rPr>
          <w:rStyle w:val="normaltextrun"/>
          <w:rFonts w:ascii="Century Gothic" w:hAnsi="Century Gothic"/>
          <w:sz w:val="20"/>
          <w:szCs w:val="20"/>
          <w:lang w:val="es-ES"/>
        </w:rPr>
        <w:t xml:space="preserve"> un</w:t>
      </w:r>
      <w:r w:rsidRPr="00D75C39">
        <w:rPr>
          <w:rStyle w:val="normaltextrun"/>
          <w:rFonts w:ascii="Century Gothic" w:hAnsi="Century Gothic"/>
          <w:sz w:val="20"/>
          <w:szCs w:val="20"/>
          <w:lang w:val="es-ES"/>
        </w:rPr>
        <w:t xml:space="preserve"> coordinador y</w:t>
      </w:r>
      <w:r w:rsidR="00A645B2">
        <w:rPr>
          <w:rStyle w:val="normaltextrun"/>
          <w:rFonts w:ascii="Century Gothic" w:hAnsi="Century Gothic"/>
          <w:sz w:val="20"/>
          <w:szCs w:val="20"/>
          <w:lang w:val="es-ES"/>
        </w:rPr>
        <w:t xml:space="preserve"> un</w:t>
      </w:r>
      <w:r w:rsidRPr="00D75C39">
        <w:rPr>
          <w:rStyle w:val="normaltextrun"/>
          <w:rFonts w:ascii="Century Gothic" w:hAnsi="Century Gothic"/>
          <w:sz w:val="20"/>
          <w:szCs w:val="20"/>
          <w:lang w:val="es-ES"/>
        </w:rPr>
        <w:t xml:space="preserve"> contador) </w:t>
      </w:r>
      <w:r w:rsidR="00A645B2">
        <w:rPr>
          <w:rStyle w:val="normaltextrun"/>
          <w:rFonts w:ascii="Century Gothic" w:hAnsi="Century Gothic"/>
          <w:sz w:val="20"/>
          <w:szCs w:val="20"/>
          <w:lang w:val="es-ES"/>
        </w:rPr>
        <w:t>para atender el c</w:t>
      </w:r>
      <w:r w:rsidRPr="00D75C39">
        <w:rPr>
          <w:rStyle w:val="normaltextrun"/>
          <w:rFonts w:ascii="Century Gothic" w:hAnsi="Century Gothic"/>
          <w:sz w:val="20"/>
          <w:szCs w:val="20"/>
          <w:lang w:val="es-ES"/>
        </w:rPr>
        <w:t xml:space="preserve">umplimiento de los compromisos del Convenio de </w:t>
      </w:r>
      <w:r w:rsidR="00D8448C" w:rsidRPr="00D75C39">
        <w:rPr>
          <w:rStyle w:val="normaltextrun"/>
          <w:rFonts w:ascii="Century Gothic" w:hAnsi="Century Gothic"/>
          <w:sz w:val="20"/>
          <w:szCs w:val="20"/>
          <w:lang w:val="es-ES"/>
        </w:rPr>
        <w:t>Coejecución</w:t>
      </w:r>
      <w:r w:rsidRPr="00D75C39">
        <w:rPr>
          <w:rStyle w:val="normaltextrun"/>
          <w:rFonts w:ascii="Century Gothic" w:hAnsi="Century Gothic"/>
          <w:sz w:val="20"/>
          <w:szCs w:val="20"/>
          <w:lang w:val="es-ES"/>
        </w:rPr>
        <w:t>. </w:t>
      </w:r>
    </w:p>
    <w:p w14:paraId="0B6DD867" w14:textId="1C03AC26"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Permitir </w:t>
      </w:r>
      <w:r w:rsidR="00CF4057">
        <w:rPr>
          <w:rStyle w:val="normaltextrun"/>
          <w:rFonts w:ascii="Century Gothic" w:hAnsi="Century Gothic"/>
          <w:sz w:val="20"/>
          <w:szCs w:val="20"/>
          <w:lang w:val="es-ES"/>
        </w:rPr>
        <w:t>a</w:t>
      </w:r>
      <w:r w:rsidRPr="00D75C39">
        <w:rPr>
          <w:rStyle w:val="normaltextrun"/>
          <w:rFonts w:ascii="Century Gothic" w:hAnsi="Century Gothic"/>
          <w:sz w:val="20"/>
          <w:szCs w:val="20"/>
          <w:lang w:val="es-ES"/>
        </w:rPr>
        <w:t xml:space="preserve">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w:t>
      </w:r>
      <w:r w:rsidR="00CF4057">
        <w:rPr>
          <w:rStyle w:val="normaltextrun"/>
          <w:rFonts w:ascii="Century Gothic" w:hAnsi="Century Gothic"/>
          <w:sz w:val="20"/>
          <w:szCs w:val="20"/>
          <w:lang w:val="es-ES"/>
        </w:rPr>
        <w:t xml:space="preserve">al </w:t>
      </w:r>
      <w:r w:rsidRPr="00D75C39">
        <w:rPr>
          <w:rStyle w:val="normaltextrun"/>
          <w:rFonts w:ascii="Century Gothic" w:hAnsi="Century Gothic"/>
          <w:sz w:val="20"/>
          <w:szCs w:val="20"/>
          <w:lang w:val="es-ES"/>
        </w:rPr>
        <w:t>M</w:t>
      </w:r>
      <w:r w:rsidR="00CF4057">
        <w:rPr>
          <w:rStyle w:val="normaltextrun"/>
          <w:rFonts w:ascii="Century Gothic" w:hAnsi="Century Gothic"/>
          <w:sz w:val="20"/>
          <w:szCs w:val="20"/>
          <w:lang w:val="es-ES"/>
        </w:rPr>
        <w:t>inisterio de Ambiente y Desarrollo Sostenible (M</w:t>
      </w:r>
      <w:r w:rsidRPr="00D75C39">
        <w:rPr>
          <w:rStyle w:val="normaltextrun"/>
          <w:rFonts w:ascii="Century Gothic" w:hAnsi="Century Gothic"/>
          <w:sz w:val="20"/>
          <w:szCs w:val="20"/>
          <w:lang w:val="es-ES"/>
        </w:rPr>
        <w:t>ADS</w:t>
      </w:r>
      <w:r w:rsidR="00CF4057">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y</w:t>
      </w:r>
      <w:r w:rsidR="00CF4057">
        <w:rPr>
          <w:rStyle w:val="normaltextrun"/>
          <w:rFonts w:ascii="Century Gothic" w:hAnsi="Century Gothic"/>
          <w:sz w:val="20"/>
          <w:szCs w:val="20"/>
          <w:lang w:val="es-ES"/>
        </w:rPr>
        <w:t xml:space="preserve"> al</w:t>
      </w:r>
      <w:r w:rsidRPr="00D75C39">
        <w:rPr>
          <w:rStyle w:val="normaltextrun"/>
          <w:rFonts w:ascii="Century Gothic" w:hAnsi="Century Gothic"/>
          <w:sz w:val="20"/>
          <w:szCs w:val="20"/>
          <w:lang w:val="es-ES"/>
        </w:rPr>
        <w:t xml:space="preserve"> </w:t>
      </w:r>
      <w:r w:rsidRPr="00D8448C">
        <w:rPr>
          <w:rStyle w:val="normaltextrun"/>
          <w:rFonts w:ascii="Century Gothic" w:hAnsi="Century Gothic"/>
          <w:b/>
          <w:bCs/>
          <w:sz w:val="20"/>
          <w:szCs w:val="20"/>
          <w:lang w:val="es-ES"/>
        </w:rPr>
        <w:t>KfW</w:t>
      </w:r>
      <w:r w:rsidRPr="00D75C39">
        <w:rPr>
          <w:rStyle w:val="normaltextrun"/>
          <w:rFonts w:ascii="Century Gothic" w:hAnsi="Century Gothic"/>
          <w:sz w:val="20"/>
          <w:szCs w:val="20"/>
          <w:lang w:val="es-ES"/>
        </w:rPr>
        <w:t xml:space="preserve"> verifi</w:t>
      </w:r>
      <w:r w:rsidR="00CF4057">
        <w:rPr>
          <w:rStyle w:val="normaltextrun"/>
          <w:rFonts w:ascii="Century Gothic" w:hAnsi="Century Gothic"/>
          <w:sz w:val="20"/>
          <w:szCs w:val="20"/>
          <w:lang w:val="es-ES"/>
        </w:rPr>
        <w:t xml:space="preserve">car </w:t>
      </w:r>
      <w:r w:rsidRPr="00D75C39">
        <w:rPr>
          <w:rStyle w:val="normaltextrun"/>
          <w:rFonts w:ascii="Century Gothic" w:hAnsi="Century Gothic"/>
          <w:sz w:val="20"/>
          <w:szCs w:val="20"/>
          <w:lang w:val="es-ES"/>
        </w:rPr>
        <w:t>el cumplimiento, funcionamiento, registros y documentos relacionados con la ejecución de las actividades del Pilar 4 Gobernanza Ambiental con Pueblos Indígenas.</w:t>
      </w:r>
    </w:p>
    <w:p w14:paraId="10139C65" w14:textId="1208176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políticas y procedimientos adecuados </w:t>
      </w:r>
      <w:r w:rsidR="00786DEB">
        <w:rPr>
          <w:rStyle w:val="normaltextrun"/>
          <w:rFonts w:ascii="Century Gothic" w:hAnsi="Century Gothic"/>
          <w:sz w:val="20"/>
          <w:szCs w:val="20"/>
          <w:lang w:val="es-ES"/>
        </w:rPr>
        <w:t xml:space="preserve">que permitan a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w:t>
      </w:r>
      <w:r w:rsidRPr="00D8448C">
        <w:rPr>
          <w:rStyle w:val="normaltextrun"/>
          <w:rFonts w:ascii="Century Gothic" w:hAnsi="Century Gothic"/>
          <w:b/>
          <w:bCs/>
          <w:sz w:val="20"/>
          <w:szCs w:val="20"/>
          <w:lang w:val="es-ES"/>
        </w:rPr>
        <w:t>KfW</w:t>
      </w:r>
      <w:r w:rsidRPr="00D75C39">
        <w:rPr>
          <w:rStyle w:val="normaltextrun"/>
          <w:rFonts w:ascii="Century Gothic" w:hAnsi="Century Gothic"/>
          <w:sz w:val="20"/>
          <w:szCs w:val="20"/>
          <w:lang w:val="es-ES"/>
        </w:rPr>
        <w:t xml:space="preserve"> y MADS </w:t>
      </w:r>
      <w:r w:rsidR="00786DEB">
        <w:rPr>
          <w:rStyle w:val="normaltextrun"/>
          <w:rFonts w:ascii="Century Gothic" w:hAnsi="Century Gothic"/>
          <w:sz w:val="20"/>
          <w:szCs w:val="20"/>
          <w:lang w:val="es-ES"/>
        </w:rPr>
        <w:t xml:space="preserve">monitorear y evaluar el </w:t>
      </w:r>
      <w:r w:rsidRPr="00D75C39">
        <w:rPr>
          <w:rStyle w:val="normaltextrun"/>
          <w:rFonts w:ascii="Century Gothic" w:hAnsi="Century Gothic"/>
          <w:sz w:val="20"/>
          <w:szCs w:val="20"/>
          <w:lang w:val="es-ES"/>
        </w:rPr>
        <w:t xml:space="preserve">avance </w:t>
      </w:r>
      <w:r w:rsidR="00786DEB">
        <w:rPr>
          <w:rStyle w:val="normaltextrun"/>
          <w:rFonts w:ascii="Century Gothic" w:hAnsi="Century Gothic"/>
          <w:sz w:val="20"/>
          <w:szCs w:val="20"/>
          <w:lang w:val="es-ES"/>
        </w:rPr>
        <w:t>de</w:t>
      </w:r>
      <w:r w:rsidRPr="00D75C39">
        <w:rPr>
          <w:rStyle w:val="normaltextrun"/>
          <w:rFonts w:ascii="Century Gothic" w:hAnsi="Century Gothic"/>
          <w:sz w:val="20"/>
          <w:szCs w:val="20"/>
          <w:lang w:val="es-ES"/>
        </w:rPr>
        <w:t xml:space="preserve"> las actividades y el </w:t>
      </w:r>
      <w:r w:rsidR="00786DEB">
        <w:rPr>
          <w:rStyle w:val="normaltextrun"/>
          <w:rFonts w:ascii="Century Gothic" w:hAnsi="Century Gothic"/>
          <w:sz w:val="20"/>
          <w:szCs w:val="20"/>
          <w:lang w:val="es-ES"/>
        </w:rPr>
        <w:t xml:space="preserve">cumplimiento de </w:t>
      </w:r>
      <w:r w:rsidRPr="00D75C39">
        <w:rPr>
          <w:rStyle w:val="normaltextrun"/>
          <w:rFonts w:ascii="Century Gothic" w:hAnsi="Century Gothic"/>
          <w:sz w:val="20"/>
          <w:szCs w:val="20"/>
          <w:lang w:val="es-ES"/>
        </w:rPr>
        <w:t>los objetivos</w:t>
      </w:r>
      <w:r w:rsidR="00786DEB">
        <w:rPr>
          <w:rStyle w:val="normaltextrun"/>
          <w:rFonts w:ascii="Century Gothic" w:hAnsi="Century Gothic"/>
          <w:sz w:val="20"/>
          <w:szCs w:val="20"/>
          <w:lang w:val="es-ES"/>
        </w:rPr>
        <w:t xml:space="preserve"> del</w:t>
      </w:r>
      <w:r w:rsidRPr="00D75C39">
        <w:rPr>
          <w:rStyle w:val="normaltextrun"/>
          <w:rFonts w:ascii="Century Gothic" w:hAnsi="Century Gothic"/>
          <w:sz w:val="20"/>
          <w:szCs w:val="20"/>
          <w:lang w:val="es-ES"/>
        </w:rPr>
        <w:t xml:space="preserve"> Pilar 4</w:t>
      </w:r>
      <w:r w:rsidR="00786DEB">
        <w:rPr>
          <w:rStyle w:val="normaltextrun"/>
          <w:rFonts w:ascii="Century Gothic" w:hAnsi="Century Gothic"/>
          <w:sz w:val="20"/>
          <w:szCs w:val="20"/>
          <w:lang w:val="es-ES"/>
        </w:rPr>
        <w:t>, con base en los indicadores definidos.</w:t>
      </w:r>
    </w:p>
    <w:p w14:paraId="5B639246" w14:textId="533B4E66"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un sistema financiero </w:t>
      </w:r>
      <w:r w:rsidR="005000F6">
        <w:rPr>
          <w:rStyle w:val="normaltextrun"/>
          <w:rFonts w:ascii="Century Gothic" w:hAnsi="Century Gothic"/>
          <w:sz w:val="20"/>
          <w:szCs w:val="20"/>
          <w:lang w:val="es-ES"/>
        </w:rPr>
        <w:t xml:space="preserve">adecuado </w:t>
      </w:r>
      <w:r w:rsidRPr="00D75C39">
        <w:rPr>
          <w:rStyle w:val="normaltextrun"/>
          <w:rFonts w:ascii="Century Gothic" w:hAnsi="Century Gothic"/>
          <w:sz w:val="20"/>
          <w:szCs w:val="20"/>
          <w:lang w:val="es-ES"/>
        </w:rPr>
        <w:t xml:space="preserve">y preparar los estados financieros </w:t>
      </w:r>
      <w:r w:rsidR="005000F6">
        <w:rPr>
          <w:rStyle w:val="normaltextrun"/>
          <w:rFonts w:ascii="Century Gothic" w:hAnsi="Century Gothic"/>
          <w:sz w:val="20"/>
          <w:szCs w:val="20"/>
          <w:lang w:val="es-ES"/>
        </w:rPr>
        <w:t xml:space="preserve">conforme a </w:t>
      </w:r>
      <w:r w:rsidRPr="00D75C39">
        <w:rPr>
          <w:rStyle w:val="normaltextrun"/>
          <w:rFonts w:ascii="Century Gothic" w:hAnsi="Century Gothic"/>
          <w:sz w:val="20"/>
          <w:szCs w:val="20"/>
          <w:lang w:val="es-ES"/>
        </w:rPr>
        <w:t xml:space="preserve">las normas </w:t>
      </w:r>
      <w:r w:rsidR="005000F6">
        <w:rPr>
          <w:rStyle w:val="normaltextrun"/>
          <w:rFonts w:ascii="Century Gothic" w:hAnsi="Century Gothic"/>
          <w:sz w:val="20"/>
          <w:szCs w:val="20"/>
          <w:lang w:val="es-ES"/>
        </w:rPr>
        <w:t xml:space="preserve">contables </w:t>
      </w:r>
      <w:r w:rsidR="002F4C5C">
        <w:rPr>
          <w:rStyle w:val="normaltextrun"/>
          <w:rFonts w:ascii="Century Gothic" w:hAnsi="Century Gothic"/>
          <w:sz w:val="20"/>
          <w:szCs w:val="20"/>
          <w:lang w:val="es-ES"/>
        </w:rPr>
        <w:t>v</w:t>
      </w:r>
      <w:r w:rsidRPr="00D75C39">
        <w:rPr>
          <w:rStyle w:val="normaltextrun"/>
          <w:rFonts w:ascii="Century Gothic" w:hAnsi="Century Gothic"/>
          <w:sz w:val="20"/>
          <w:szCs w:val="20"/>
          <w:lang w:val="es-ES"/>
        </w:rPr>
        <w:t>igentes y aceptadas</w:t>
      </w:r>
      <w:r w:rsidR="005000F6">
        <w:rPr>
          <w:rStyle w:val="normaltextrun"/>
          <w:rFonts w:ascii="Century Gothic" w:hAnsi="Century Gothic"/>
          <w:sz w:val="20"/>
          <w:szCs w:val="20"/>
          <w:lang w:val="es-ES"/>
        </w:rPr>
        <w:t>, reflejando de manera razonable las opera</w:t>
      </w:r>
      <w:r w:rsidRPr="00D75C39">
        <w:rPr>
          <w:rStyle w:val="normaltextrun"/>
          <w:rFonts w:ascii="Century Gothic" w:hAnsi="Century Gothic"/>
          <w:sz w:val="20"/>
          <w:szCs w:val="20"/>
          <w:lang w:val="es-ES"/>
        </w:rPr>
        <w:t xml:space="preserve">ciones, recursos y gastos relacionados con este Convenio de </w:t>
      </w:r>
      <w:r w:rsidR="00D8448C" w:rsidRPr="00D75C39">
        <w:rPr>
          <w:rStyle w:val="normaltextrun"/>
          <w:rFonts w:ascii="Century Gothic" w:hAnsi="Century Gothic"/>
          <w:sz w:val="20"/>
          <w:szCs w:val="20"/>
          <w:lang w:val="es-ES"/>
        </w:rPr>
        <w:t>Coejecución</w:t>
      </w:r>
      <w:r w:rsidRPr="00D75C39">
        <w:rPr>
          <w:rStyle w:val="normaltextrun"/>
          <w:rFonts w:ascii="Century Gothic" w:hAnsi="Century Gothic"/>
          <w:sz w:val="20"/>
          <w:szCs w:val="20"/>
          <w:lang w:val="es-ES"/>
        </w:rPr>
        <w:t>. </w:t>
      </w:r>
    </w:p>
    <w:p w14:paraId="15EF817E" w14:textId="754EFE3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Preparar</w:t>
      </w:r>
      <w:r w:rsidR="00DF5B3B">
        <w:rPr>
          <w:rStyle w:val="normaltextrun"/>
          <w:rFonts w:ascii="Century Gothic" w:hAnsi="Century Gothic"/>
          <w:sz w:val="20"/>
          <w:szCs w:val="20"/>
          <w:lang w:val="es-ES"/>
        </w:rPr>
        <w:t xml:space="preserve">, presentar y entregar a </w:t>
      </w:r>
      <w:r w:rsidRPr="001C6144">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toda la información relacionada con la ejecución de las actividades </w:t>
      </w:r>
      <w:r w:rsidR="005000F6">
        <w:rPr>
          <w:rStyle w:val="normaltextrun"/>
          <w:rFonts w:ascii="Century Gothic" w:hAnsi="Century Gothic"/>
          <w:sz w:val="20"/>
          <w:szCs w:val="20"/>
          <w:lang w:val="es-ES"/>
        </w:rPr>
        <w:t>del</w:t>
      </w:r>
      <w:r w:rsidRPr="00D75C39">
        <w:rPr>
          <w:rStyle w:val="normaltextrun"/>
          <w:rFonts w:ascii="Century Gothic" w:hAnsi="Century Gothic"/>
          <w:sz w:val="20"/>
          <w:szCs w:val="20"/>
          <w:lang w:val="es-ES"/>
        </w:rPr>
        <w:t xml:space="preserve"> Convenio de </w:t>
      </w:r>
      <w:r w:rsidR="00D8448C" w:rsidRPr="00D75C39">
        <w:rPr>
          <w:rStyle w:val="normaltextrun"/>
          <w:rFonts w:ascii="Century Gothic" w:hAnsi="Century Gothic"/>
          <w:sz w:val="20"/>
          <w:szCs w:val="20"/>
          <w:lang w:val="es-ES"/>
        </w:rPr>
        <w:t>Coejecución</w:t>
      </w:r>
      <w:r w:rsidR="00DF5B3B">
        <w:rPr>
          <w:rStyle w:val="normaltextrun"/>
          <w:rFonts w:ascii="Century Gothic" w:hAnsi="Century Gothic"/>
          <w:sz w:val="20"/>
          <w:szCs w:val="20"/>
          <w:lang w:val="es-ES"/>
        </w:rPr>
        <w:t xml:space="preserve"> incluyendo los informes técnicos y financieros con sus respectivos soportes, hasta la liquidación del convenio, </w:t>
      </w:r>
      <w:r w:rsidRPr="00D75C39">
        <w:rPr>
          <w:rStyle w:val="normaltextrun"/>
          <w:rFonts w:ascii="Century Gothic" w:hAnsi="Century Gothic"/>
          <w:sz w:val="20"/>
          <w:szCs w:val="20"/>
          <w:lang w:val="es-ES"/>
        </w:rPr>
        <w:t xml:space="preserve">en los formatos </w:t>
      </w:r>
      <w:r w:rsidR="00DF5B3B">
        <w:rPr>
          <w:rStyle w:val="normaltextrun"/>
          <w:rFonts w:ascii="Century Gothic" w:hAnsi="Century Gothic"/>
          <w:sz w:val="20"/>
          <w:szCs w:val="20"/>
          <w:lang w:val="es-ES"/>
        </w:rPr>
        <w:t xml:space="preserve">y con la frecuencia </w:t>
      </w:r>
      <w:r w:rsidRPr="00D75C39">
        <w:rPr>
          <w:rStyle w:val="normaltextrun"/>
          <w:rFonts w:ascii="Century Gothic" w:hAnsi="Century Gothic"/>
          <w:sz w:val="20"/>
          <w:szCs w:val="20"/>
          <w:lang w:val="es-ES"/>
        </w:rPr>
        <w:t xml:space="preserve">establecidos por </w:t>
      </w:r>
      <w:r w:rsidRPr="001C6144">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en el marco del Pilar 4 Gobernanza Ambiental con Pueblos Indígenas.</w:t>
      </w:r>
    </w:p>
    <w:p w14:paraId="20476E21" w14:textId="7FBC2EAB"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Mantener disponibles</w:t>
      </w:r>
      <w:r w:rsidR="005000F6">
        <w:rPr>
          <w:rStyle w:val="normaltextrun"/>
          <w:rFonts w:ascii="Century Gothic" w:hAnsi="Century Gothic"/>
          <w:sz w:val="20"/>
          <w:szCs w:val="20"/>
          <w:lang w:val="es-ES"/>
        </w:rPr>
        <w:t xml:space="preserve"> todos los soportes</w:t>
      </w:r>
      <w:r w:rsidRPr="00D75C39">
        <w:rPr>
          <w:rStyle w:val="normaltextrun"/>
          <w:rFonts w:ascii="Century Gothic" w:hAnsi="Century Gothic"/>
          <w:sz w:val="20"/>
          <w:szCs w:val="20"/>
          <w:lang w:val="es-ES"/>
        </w:rPr>
        <w:t xml:space="preserve"> y facilitar el acceso a</w:t>
      </w:r>
      <w:r w:rsidR="005000F6">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l</w:t>
      </w:r>
      <w:r w:rsidR="005000F6">
        <w:rPr>
          <w:rStyle w:val="normaltextrun"/>
          <w:rFonts w:ascii="Century Gothic" w:hAnsi="Century Gothic"/>
          <w:sz w:val="20"/>
          <w:szCs w:val="20"/>
          <w:lang w:val="es-ES"/>
        </w:rPr>
        <w:t xml:space="preserve">a firma </w:t>
      </w:r>
      <w:r w:rsidRPr="00D75C39">
        <w:rPr>
          <w:rStyle w:val="normaltextrun"/>
          <w:rFonts w:ascii="Century Gothic" w:hAnsi="Century Gothic"/>
          <w:sz w:val="20"/>
          <w:szCs w:val="20"/>
          <w:lang w:val="es-ES"/>
        </w:rPr>
        <w:t>auditora externa del programa</w:t>
      </w:r>
      <w:r w:rsidR="001D0760">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para</w:t>
      </w:r>
      <w:r w:rsidR="005000F6">
        <w:rPr>
          <w:rStyle w:val="normaltextrun"/>
          <w:rFonts w:ascii="Century Gothic" w:hAnsi="Century Gothic"/>
          <w:sz w:val="20"/>
          <w:szCs w:val="20"/>
          <w:lang w:val="es-ES"/>
        </w:rPr>
        <w:t xml:space="preserve"> la </w:t>
      </w:r>
      <w:r w:rsidRPr="00D75C39">
        <w:rPr>
          <w:rStyle w:val="normaltextrun"/>
          <w:rFonts w:ascii="Century Gothic" w:hAnsi="Century Gothic"/>
          <w:sz w:val="20"/>
          <w:szCs w:val="20"/>
          <w:lang w:val="es-ES"/>
        </w:rPr>
        <w:t>realiza</w:t>
      </w:r>
      <w:r w:rsidR="005000F6">
        <w:rPr>
          <w:rStyle w:val="normaltextrun"/>
          <w:rFonts w:ascii="Century Gothic" w:hAnsi="Century Gothic"/>
          <w:sz w:val="20"/>
          <w:szCs w:val="20"/>
          <w:lang w:val="es-ES"/>
        </w:rPr>
        <w:t>ción de r</w:t>
      </w:r>
      <w:r w:rsidRPr="00D75C39">
        <w:rPr>
          <w:rStyle w:val="normaltextrun"/>
          <w:rFonts w:ascii="Century Gothic" w:hAnsi="Century Gothic"/>
          <w:sz w:val="20"/>
          <w:szCs w:val="20"/>
          <w:lang w:val="es-ES"/>
        </w:rPr>
        <w:t>evisiones financieras y de adquisicione</w:t>
      </w:r>
      <w:r w:rsidR="005000F6">
        <w:rPr>
          <w:rStyle w:val="normaltextrun"/>
          <w:rFonts w:ascii="Century Gothic" w:hAnsi="Century Gothic"/>
          <w:sz w:val="20"/>
          <w:szCs w:val="20"/>
          <w:lang w:val="es-ES"/>
        </w:rPr>
        <w:t>s</w:t>
      </w:r>
      <w:r w:rsidRPr="00D75C39">
        <w:rPr>
          <w:rStyle w:val="normaltextrun"/>
          <w:rFonts w:ascii="Century Gothic" w:hAnsi="Century Gothic"/>
          <w:sz w:val="20"/>
          <w:szCs w:val="20"/>
          <w:lang w:val="es-ES"/>
        </w:rPr>
        <w:t>. </w:t>
      </w:r>
    </w:p>
    <w:p w14:paraId="6F58BA08" w14:textId="11C85AE1"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Realizar el seguimiento, supervis</w:t>
      </w:r>
      <w:r w:rsidR="005000F6">
        <w:rPr>
          <w:rStyle w:val="normaltextrun"/>
          <w:rFonts w:ascii="Century Gothic" w:hAnsi="Century Gothic"/>
          <w:sz w:val="20"/>
          <w:szCs w:val="20"/>
          <w:lang w:val="es-ES"/>
        </w:rPr>
        <w:t>ión y control de</w:t>
      </w:r>
      <w:r w:rsidRPr="00D75C39">
        <w:rPr>
          <w:rStyle w:val="normaltextrun"/>
          <w:rFonts w:ascii="Century Gothic" w:hAnsi="Century Gothic"/>
          <w:sz w:val="20"/>
          <w:szCs w:val="20"/>
          <w:lang w:val="es-ES"/>
        </w:rPr>
        <w:t xml:space="preserve"> las actividades y productos </w:t>
      </w:r>
      <w:r w:rsidR="005000F6">
        <w:rPr>
          <w:rStyle w:val="normaltextrun"/>
          <w:rFonts w:ascii="Century Gothic" w:hAnsi="Century Gothic"/>
          <w:sz w:val="20"/>
          <w:szCs w:val="20"/>
          <w:lang w:val="es-ES"/>
        </w:rPr>
        <w:t xml:space="preserve">derivados de los </w:t>
      </w:r>
      <w:r w:rsidRPr="00D75C39">
        <w:rPr>
          <w:rStyle w:val="normaltextrun"/>
          <w:rFonts w:ascii="Century Gothic" w:hAnsi="Century Gothic"/>
          <w:sz w:val="20"/>
          <w:szCs w:val="20"/>
          <w:lang w:val="es-ES"/>
        </w:rPr>
        <w:t xml:space="preserve">contratos </w:t>
      </w:r>
      <w:r w:rsidR="005000F6">
        <w:rPr>
          <w:rStyle w:val="normaltextrun"/>
          <w:rFonts w:ascii="Century Gothic" w:hAnsi="Century Gothic"/>
          <w:sz w:val="20"/>
          <w:szCs w:val="20"/>
          <w:lang w:val="es-ES"/>
        </w:rPr>
        <w:t xml:space="preserve">celebrados en desarrollo del </w:t>
      </w:r>
      <w:r w:rsidRPr="00D75C39">
        <w:rPr>
          <w:rStyle w:val="normaltextrun"/>
          <w:rFonts w:ascii="Century Gothic" w:hAnsi="Century Gothic"/>
          <w:sz w:val="20"/>
          <w:szCs w:val="20"/>
          <w:lang w:val="es-ES"/>
        </w:rPr>
        <w:t xml:space="preserve">Convenio de </w:t>
      </w:r>
      <w:r w:rsidR="00D8448C" w:rsidRPr="00D75C39">
        <w:rPr>
          <w:rStyle w:val="normaltextrun"/>
          <w:rFonts w:ascii="Century Gothic" w:hAnsi="Century Gothic"/>
          <w:sz w:val="20"/>
          <w:szCs w:val="20"/>
          <w:lang w:val="es-ES"/>
        </w:rPr>
        <w:t>Coejecución</w:t>
      </w:r>
    </w:p>
    <w:p w14:paraId="39E5C123" w14:textId="48BD8660"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Garantizar la calidad técnica de los productos</w:t>
      </w:r>
      <w:r w:rsidR="00255E66">
        <w:rPr>
          <w:rStyle w:val="normaltextrun"/>
          <w:rFonts w:ascii="Century Gothic" w:hAnsi="Century Gothic"/>
          <w:sz w:val="20"/>
          <w:szCs w:val="20"/>
          <w:lang w:val="es-ES"/>
        </w:rPr>
        <w:t>.</w:t>
      </w:r>
    </w:p>
    <w:p w14:paraId="3E2F3BD9" w14:textId="7477AABC"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Participar y </w:t>
      </w:r>
      <w:r w:rsidR="00DC404D">
        <w:rPr>
          <w:rStyle w:val="normaltextrun"/>
          <w:rFonts w:ascii="Century Gothic" w:hAnsi="Century Gothic"/>
          <w:sz w:val="20"/>
          <w:szCs w:val="20"/>
          <w:lang w:val="es-ES"/>
        </w:rPr>
        <w:t xml:space="preserve">atender </w:t>
      </w:r>
      <w:r w:rsidRPr="00D75C39">
        <w:rPr>
          <w:rStyle w:val="normaltextrun"/>
          <w:rFonts w:ascii="Century Gothic" w:hAnsi="Century Gothic"/>
          <w:sz w:val="20"/>
          <w:szCs w:val="20"/>
          <w:lang w:val="es-ES"/>
        </w:rPr>
        <w:t xml:space="preserve">los requerimientos </w:t>
      </w:r>
      <w:r w:rsidR="00DC404D">
        <w:rPr>
          <w:rStyle w:val="normaltextrun"/>
          <w:rFonts w:ascii="Century Gothic" w:hAnsi="Century Gothic"/>
          <w:sz w:val="20"/>
          <w:szCs w:val="20"/>
          <w:lang w:val="es-ES"/>
        </w:rPr>
        <w:t xml:space="preserve">derivados de </w:t>
      </w:r>
      <w:r w:rsidRPr="00D75C39">
        <w:rPr>
          <w:rStyle w:val="normaltextrun"/>
          <w:rFonts w:ascii="Century Gothic" w:hAnsi="Century Gothic"/>
          <w:sz w:val="20"/>
          <w:szCs w:val="20"/>
          <w:lang w:val="es-ES"/>
        </w:rPr>
        <w:t>las evaluaciones de medio término y final</w:t>
      </w:r>
      <w:r w:rsidR="00DC404D">
        <w:rPr>
          <w:rStyle w:val="normaltextrun"/>
          <w:rFonts w:ascii="Century Gothic" w:hAnsi="Century Gothic"/>
          <w:sz w:val="20"/>
          <w:szCs w:val="20"/>
          <w:lang w:val="es-ES"/>
        </w:rPr>
        <w:t xml:space="preserve"> del Programa.</w:t>
      </w:r>
      <w:r w:rsidRPr="00D75C39">
        <w:rPr>
          <w:rStyle w:val="normaltextrun"/>
          <w:rFonts w:ascii="Century Gothic" w:hAnsi="Century Gothic"/>
          <w:sz w:val="20"/>
          <w:szCs w:val="20"/>
          <w:lang w:val="es-ES"/>
        </w:rPr>
        <w:t>  </w:t>
      </w:r>
    </w:p>
    <w:p w14:paraId="6D7C2E2E" w14:textId="2CC92744"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Conocer</w:t>
      </w:r>
      <w:r w:rsidR="00D74795">
        <w:rPr>
          <w:rStyle w:val="normaltextrun"/>
          <w:rFonts w:ascii="Century Gothic" w:hAnsi="Century Gothic"/>
          <w:sz w:val="20"/>
          <w:szCs w:val="20"/>
          <w:lang w:val="es-ES"/>
        </w:rPr>
        <w:t xml:space="preserve">, cumplir y </w:t>
      </w:r>
      <w:r w:rsidRPr="00D75C39">
        <w:rPr>
          <w:rStyle w:val="normaltextrun"/>
          <w:rFonts w:ascii="Century Gothic" w:hAnsi="Century Gothic"/>
          <w:sz w:val="20"/>
          <w:szCs w:val="20"/>
          <w:lang w:val="es-ES"/>
        </w:rPr>
        <w:t>regirse por los procedimientos</w:t>
      </w:r>
      <w:r w:rsidR="00D74795">
        <w:rPr>
          <w:rStyle w:val="normaltextrun"/>
          <w:rFonts w:ascii="Century Gothic" w:hAnsi="Century Gothic"/>
          <w:sz w:val="20"/>
          <w:szCs w:val="20"/>
          <w:lang w:val="es-ES"/>
        </w:rPr>
        <w:t>, guías y anexos establecidos en el Manu</w:t>
      </w:r>
      <w:r w:rsidR="00522957">
        <w:rPr>
          <w:rStyle w:val="normaltextrun"/>
          <w:rFonts w:ascii="Century Gothic" w:hAnsi="Century Gothic"/>
          <w:sz w:val="20"/>
          <w:szCs w:val="20"/>
          <w:lang w:val="es-ES"/>
        </w:rPr>
        <w:t>a</w:t>
      </w:r>
      <w:r w:rsidR="00D74795">
        <w:rPr>
          <w:rStyle w:val="normaltextrun"/>
          <w:rFonts w:ascii="Century Gothic" w:hAnsi="Century Gothic"/>
          <w:sz w:val="20"/>
          <w:szCs w:val="20"/>
          <w:lang w:val="es-ES"/>
        </w:rPr>
        <w:t>l Operativo del Programa (</w:t>
      </w:r>
      <w:r w:rsidRPr="00D75C39">
        <w:rPr>
          <w:rStyle w:val="normaltextrun"/>
          <w:rFonts w:ascii="Century Gothic" w:hAnsi="Century Gothic"/>
          <w:sz w:val="20"/>
          <w:szCs w:val="20"/>
          <w:lang w:val="es-ES"/>
        </w:rPr>
        <w:t>MOP</w:t>
      </w:r>
      <w:r w:rsidR="00D74795">
        <w:rPr>
          <w:rStyle w:val="normaltextrun"/>
          <w:rFonts w:ascii="Century Gothic" w:hAnsi="Century Gothic"/>
          <w:sz w:val="20"/>
          <w:szCs w:val="20"/>
          <w:lang w:val="es-ES"/>
        </w:rPr>
        <w:t>).</w:t>
      </w:r>
    </w:p>
    <w:p w14:paraId="58F1D49F" w14:textId="66BF8B33" w:rsidR="00891EA6"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w:t>
      </w:r>
      <w:r w:rsidR="00D74795">
        <w:rPr>
          <w:rStyle w:val="normaltextrun"/>
          <w:rFonts w:ascii="Century Gothic" w:hAnsi="Century Gothic"/>
          <w:sz w:val="20"/>
          <w:szCs w:val="20"/>
          <w:lang w:val="es-ES"/>
        </w:rPr>
        <w:t xml:space="preserve">vigentes </w:t>
      </w:r>
      <w:r w:rsidRPr="00D75C39">
        <w:rPr>
          <w:rStyle w:val="normaltextrun"/>
          <w:rFonts w:ascii="Century Gothic" w:hAnsi="Century Gothic"/>
          <w:sz w:val="20"/>
          <w:szCs w:val="20"/>
          <w:lang w:val="es-ES"/>
        </w:rPr>
        <w:t xml:space="preserve">las garantías </w:t>
      </w:r>
      <w:r w:rsidR="00D74795">
        <w:rPr>
          <w:rStyle w:val="normaltextrun"/>
          <w:rFonts w:ascii="Century Gothic" w:hAnsi="Century Gothic"/>
          <w:sz w:val="20"/>
          <w:szCs w:val="20"/>
          <w:lang w:val="es-ES"/>
        </w:rPr>
        <w:t xml:space="preserve">exigidas en el convenio de </w:t>
      </w:r>
      <w:r w:rsidR="00D8448C">
        <w:rPr>
          <w:rStyle w:val="normaltextrun"/>
          <w:rFonts w:ascii="Century Gothic" w:hAnsi="Century Gothic"/>
          <w:sz w:val="20"/>
          <w:szCs w:val="20"/>
          <w:lang w:val="es-ES"/>
        </w:rPr>
        <w:t>Coejecución</w:t>
      </w:r>
      <w:r w:rsidR="00D74795">
        <w:rPr>
          <w:rStyle w:val="normaltextrun"/>
          <w:rFonts w:ascii="Century Gothic" w:hAnsi="Century Gothic"/>
          <w:sz w:val="20"/>
          <w:szCs w:val="20"/>
          <w:lang w:val="es-ES"/>
        </w:rPr>
        <w:t>.</w:t>
      </w:r>
    </w:p>
    <w:p w14:paraId="68C77AA8" w14:textId="5877EB45" w:rsidR="002F4C5C" w:rsidRPr="00D75C39" w:rsidRDefault="005D536F">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Organizar, c</w:t>
      </w:r>
      <w:r w:rsidR="00D74795">
        <w:rPr>
          <w:rStyle w:val="normaltextrun"/>
          <w:rFonts w:ascii="Century Gothic" w:hAnsi="Century Gothic"/>
          <w:sz w:val="20"/>
          <w:szCs w:val="20"/>
          <w:lang w:val="es-ES"/>
        </w:rPr>
        <w:t xml:space="preserve">onservar y custodiar el archivo físico y digital </w:t>
      </w:r>
      <w:r w:rsidR="00957C86">
        <w:rPr>
          <w:rStyle w:val="normaltextrun"/>
          <w:rFonts w:ascii="Century Gothic" w:hAnsi="Century Gothic"/>
          <w:sz w:val="20"/>
          <w:szCs w:val="20"/>
          <w:lang w:val="es-ES"/>
        </w:rPr>
        <w:t xml:space="preserve">de la </w:t>
      </w:r>
      <w:r w:rsidR="002F4C5C" w:rsidRPr="00D75C39">
        <w:rPr>
          <w:rStyle w:val="normaltextrun"/>
          <w:rFonts w:ascii="Century Gothic" w:hAnsi="Century Gothic"/>
          <w:sz w:val="20"/>
          <w:szCs w:val="20"/>
          <w:lang w:val="es-ES"/>
        </w:rPr>
        <w:t>documentación soporte de las declaraciones de gastos</w:t>
      </w:r>
      <w:r>
        <w:rPr>
          <w:rStyle w:val="normaltextrun"/>
          <w:rFonts w:ascii="Century Gothic" w:hAnsi="Century Gothic"/>
          <w:sz w:val="20"/>
          <w:szCs w:val="20"/>
          <w:lang w:val="es-ES"/>
        </w:rPr>
        <w:t xml:space="preserve"> y demás información relacionada con el convenio</w:t>
      </w:r>
      <w:r w:rsidR="00522957">
        <w:rPr>
          <w:rStyle w:val="normaltextrun"/>
          <w:rFonts w:ascii="Century Gothic" w:hAnsi="Century Gothic"/>
          <w:sz w:val="20"/>
          <w:szCs w:val="20"/>
          <w:lang w:val="es-ES"/>
        </w:rPr>
        <w:t xml:space="preserve"> de Coejecución</w:t>
      </w:r>
      <w:r>
        <w:rPr>
          <w:rStyle w:val="normaltextrun"/>
          <w:rFonts w:ascii="Century Gothic" w:hAnsi="Century Gothic"/>
          <w:sz w:val="20"/>
          <w:szCs w:val="20"/>
          <w:lang w:val="es-ES"/>
        </w:rPr>
        <w:t xml:space="preserve">, </w:t>
      </w:r>
      <w:r w:rsidR="00AB6244">
        <w:rPr>
          <w:rStyle w:val="normaltextrun"/>
          <w:rFonts w:ascii="Century Gothic" w:hAnsi="Century Gothic"/>
          <w:sz w:val="20"/>
          <w:szCs w:val="20"/>
          <w:lang w:val="es-ES"/>
        </w:rPr>
        <w:t xml:space="preserve">de </w:t>
      </w:r>
      <w:r>
        <w:rPr>
          <w:rStyle w:val="normaltextrun"/>
          <w:rFonts w:ascii="Century Gothic" w:hAnsi="Century Gothic"/>
          <w:sz w:val="20"/>
          <w:szCs w:val="20"/>
          <w:lang w:val="es-ES"/>
        </w:rPr>
        <w:t>conform</w:t>
      </w:r>
      <w:r w:rsidR="00AB6244">
        <w:rPr>
          <w:rStyle w:val="normaltextrun"/>
          <w:rFonts w:ascii="Century Gothic" w:hAnsi="Century Gothic"/>
          <w:sz w:val="20"/>
          <w:szCs w:val="20"/>
          <w:lang w:val="es-ES"/>
        </w:rPr>
        <w:t xml:space="preserve">idad con las </w:t>
      </w:r>
      <w:r>
        <w:rPr>
          <w:rStyle w:val="normaltextrun"/>
          <w:rFonts w:ascii="Century Gothic" w:hAnsi="Century Gothic"/>
          <w:sz w:val="20"/>
          <w:szCs w:val="20"/>
          <w:lang w:val="es-ES"/>
        </w:rPr>
        <w:t xml:space="preserve">directrices impartidas por </w:t>
      </w:r>
      <w:r w:rsidRPr="001C6144">
        <w:rPr>
          <w:rStyle w:val="normaltextrun"/>
          <w:rFonts w:ascii="Century Gothic" w:hAnsi="Century Gothic"/>
          <w:b/>
          <w:bCs/>
          <w:sz w:val="20"/>
          <w:szCs w:val="20"/>
          <w:lang w:val="es-ES"/>
        </w:rPr>
        <w:t>PATRIMONIO NATURAL</w:t>
      </w:r>
      <w:r w:rsidR="00AB6244">
        <w:rPr>
          <w:rStyle w:val="normaltextrun"/>
          <w:rFonts w:ascii="Century Gothic" w:hAnsi="Century Gothic"/>
          <w:b/>
          <w:bCs/>
          <w:sz w:val="20"/>
          <w:szCs w:val="20"/>
          <w:lang w:val="es-ES"/>
        </w:rPr>
        <w:t xml:space="preserve">. </w:t>
      </w:r>
      <w:r w:rsidR="00AB6244">
        <w:rPr>
          <w:rStyle w:val="normaltextrun"/>
          <w:rFonts w:ascii="Century Gothic" w:hAnsi="Century Gothic"/>
          <w:sz w:val="20"/>
          <w:szCs w:val="20"/>
          <w:lang w:val="es-ES"/>
        </w:rPr>
        <w:lastRenderedPageBreak/>
        <w:t>Esto incluye</w:t>
      </w:r>
      <w:r w:rsidR="00B70E9C">
        <w:rPr>
          <w:rStyle w:val="normaltextrun"/>
          <w:rFonts w:ascii="Century Gothic" w:hAnsi="Century Gothic"/>
          <w:sz w:val="20"/>
          <w:szCs w:val="20"/>
          <w:lang w:val="es-ES"/>
        </w:rPr>
        <w:t xml:space="preserve"> </w:t>
      </w:r>
      <w:r w:rsidR="00AB6244">
        <w:rPr>
          <w:rStyle w:val="normaltextrun"/>
          <w:rFonts w:ascii="Century Gothic" w:hAnsi="Century Gothic"/>
          <w:sz w:val="20"/>
          <w:szCs w:val="20"/>
          <w:lang w:val="es-ES"/>
        </w:rPr>
        <w:t xml:space="preserve">la definición de la </w:t>
      </w:r>
      <w:r>
        <w:rPr>
          <w:rStyle w:val="normaltextrun"/>
          <w:rFonts w:ascii="Century Gothic" w:hAnsi="Century Gothic"/>
          <w:sz w:val="20"/>
          <w:szCs w:val="20"/>
          <w:lang w:val="es-ES"/>
        </w:rPr>
        <w:t xml:space="preserve">estructura de carpetas, </w:t>
      </w:r>
      <w:r w:rsidR="00AB6244">
        <w:rPr>
          <w:rStyle w:val="normaltextrun"/>
          <w:rFonts w:ascii="Century Gothic" w:hAnsi="Century Gothic"/>
          <w:sz w:val="20"/>
          <w:szCs w:val="20"/>
          <w:lang w:val="es-ES"/>
        </w:rPr>
        <w:t xml:space="preserve">la </w:t>
      </w:r>
      <w:r>
        <w:rPr>
          <w:rStyle w:val="normaltextrun"/>
          <w:rFonts w:ascii="Century Gothic" w:hAnsi="Century Gothic"/>
          <w:sz w:val="20"/>
          <w:szCs w:val="20"/>
          <w:lang w:val="es-ES"/>
        </w:rPr>
        <w:t>nomenclatura y</w:t>
      </w:r>
      <w:r w:rsidR="00AB6244">
        <w:rPr>
          <w:rStyle w:val="normaltextrun"/>
          <w:rFonts w:ascii="Century Gothic" w:hAnsi="Century Gothic"/>
          <w:sz w:val="20"/>
          <w:szCs w:val="20"/>
          <w:lang w:val="es-ES"/>
        </w:rPr>
        <w:t xml:space="preserve"> la</w:t>
      </w:r>
      <w:r>
        <w:rPr>
          <w:rStyle w:val="normaltextrun"/>
          <w:rFonts w:ascii="Century Gothic" w:hAnsi="Century Gothic"/>
          <w:sz w:val="20"/>
          <w:szCs w:val="20"/>
          <w:lang w:val="es-ES"/>
        </w:rPr>
        <w:t xml:space="preserve"> longitud máxima de</w:t>
      </w:r>
      <w:r w:rsidR="00B70E9C">
        <w:rPr>
          <w:rStyle w:val="normaltextrun"/>
          <w:rFonts w:ascii="Century Gothic" w:hAnsi="Century Gothic"/>
          <w:sz w:val="20"/>
          <w:szCs w:val="20"/>
          <w:lang w:val="es-ES"/>
        </w:rPr>
        <w:t xml:space="preserve"> las</w:t>
      </w:r>
      <w:r>
        <w:rPr>
          <w:rStyle w:val="normaltextrun"/>
          <w:rFonts w:ascii="Century Gothic" w:hAnsi="Century Gothic"/>
          <w:sz w:val="20"/>
          <w:szCs w:val="20"/>
          <w:lang w:val="es-ES"/>
        </w:rPr>
        <w:t xml:space="preserve"> rutas, garantizando el adecuado cargue, remisión, </w:t>
      </w:r>
      <w:r w:rsidR="00957C86">
        <w:rPr>
          <w:rStyle w:val="normaltextrun"/>
          <w:rFonts w:ascii="Century Gothic" w:hAnsi="Century Gothic"/>
          <w:sz w:val="20"/>
          <w:szCs w:val="20"/>
          <w:lang w:val="es-ES"/>
        </w:rPr>
        <w:t>revisión,</w:t>
      </w:r>
      <w:r w:rsidR="001C6144">
        <w:rPr>
          <w:rStyle w:val="normaltextrun"/>
          <w:rFonts w:ascii="Century Gothic" w:hAnsi="Century Gothic"/>
          <w:sz w:val="20"/>
          <w:szCs w:val="20"/>
          <w:lang w:val="es-ES"/>
        </w:rPr>
        <w:t xml:space="preserve"> </w:t>
      </w:r>
      <w:r w:rsidR="00957C86">
        <w:rPr>
          <w:rStyle w:val="normaltextrun"/>
          <w:rFonts w:ascii="Century Gothic" w:hAnsi="Century Gothic"/>
          <w:sz w:val="20"/>
          <w:szCs w:val="20"/>
          <w:lang w:val="es-ES"/>
        </w:rPr>
        <w:t xml:space="preserve">verificación y auditoría </w:t>
      </w:r>
      <w:r w:rsidR="002F4C5C" w:rsidRPr="00D75C39">
        <w:rPr>
          <w:rStyle w:val="normaltextrun"/>
          <w:rFonts w:ascii="Century Gothic" w:hAnsi="Century Gothic"/>
          <w:sz w:val="20"/>
          <w:szCs w:val="20"/>
          <w:lang w:val="es-ES"/>
        </w:rPr>
        <w:t xml:space="preserve">por </w:t>
      </w:r>
      <w:r w:rsidR="002F4C5C" w:rsidRPr="00B70E9C">
        <w:rPr>
          <w:rStyle w:val="normaltextrun"/>
          <w:rFonts w:ascii="Century Gothic" w:hAnsi="Century Gothic"/>
          <w:sz w:val="20"/>
          <w:szCs w:val="20"/>
          <w:lang w:val="es-ES"/>
        </w:rPr>
        <w:t xml:space="preserve">parte </w:t>
      </w:r>
      <w:r w:rsidR="002F4C5C" w:rsidRPr="002B4230">
        <w:rPr>
          <w:rStyle w:val="normaltextrun"/>
          <w:rFonts w:ascii="Century Gothic" w:hAnsi="Century Gothic"/>
          <w:sz w:val="20"/>
          <w:szCs w:val="20"/>
          <w:lang w:val="es-ES"/>
        </w:rPr>
        <w:t xml:space="preserve">de </w:t>
      </w:r>
      <w:r w:rsidR="00AB6244" w:rsidRPr="00B70E9C">
        <w:rPr>
          <w:rStyle w:val="normaltextrun"/>
          <w:rFonts w:ascii="Century Gothic" w:hAnsi="Century Gothic"/>
          <w:sz w:val="20"/>
          <w:szCs w:val="20"/>
          <w:lang w:val="es-ES"/>
        </w:rPr>
        <w:t>la</w:t>
      </w:r>
      <w:r w:rsidR="00AB6244">
        <w:rPr>
          <w:rStyle w:val="normaltextrun"/>
          <w:rFonts w:ascii="Century Gothic" w:hAnsi="Century Gothic"/>
          <w:sz w:val="20"/>
          <w:szCs w:val="20"/>
          <w:lang w:val="es-ES"/>
        </w:rPr>
        <w:t xml:space="preserve"> firma de </w:t>
      </w:r>
      <w:r w:rsidR="00957C86">
        <w:rPr>
          <w:rStyle w:val="normaltextrun"/>
          <w:rFonts w:ascii="Century Gothic" w:hAnsi="Century Gothic"/>
          <w:sz w:val="20"/>
          <w:szCs w:val="20"/>
          <w:lang w:val="es-ES"/>
        </w:rPr>
        <w:t xml:space="preserve">auditores externos, </w:t>
      </w:r>
      <w:r w:rsidR="002F4C5C" w:rsidRPr="00D75C39">
        <w:rPr>
          <w:rStyle w:val="normaltextrun"/>
          <w:rFonts w:ascii="Century Gothic" w:hAnsi="Century Gothic"/>
          <w:sz w:val="20"/>
          <w:szCs w:val="20"/>
          <w:lang w:val="es-ES"/>
        </w:rPr>
        <w:t xml:space="preserve">el equipo de </w:t>
      </w:r>
      <w:r w:rsidR="002F4C5C" w:rsidRPr="00AB6244">
        <w:rPr>
          <w:rStyle w:val="normaltextrun"/>
          <w:rFonts w:ascii="Century Gothic" w:hAnsi="Century Gothic"/>
          <w:b/>
          <w:bCs/>
          <w:sz w:val="20"/>
          <w:szCs w:val="20"/>
          <w:lang w:val="es-ES"/>
        </w:rPr>
        <w:t>PATRIMONIO NATURAL</w:t>
      </w:r>
      <w:r w:rsidR="002F4C5C" w:rsidRPr="00D75C39">
        <w:rPr>
          <w:rStyle w:val="normaltextrun"/>
          <w:rFonts w:ascii="Century Gothic" w:hAnsi="Century Gothic"/>
          <w:sz w:val="20"/>
          <w:szCs w:val="20"/>
          <w:lang w:val="es-ES"/>
        </w:rPr>
        <w:t xml:space="preserve">, el MADS y el </w:t>
      </w:r>
      <w:r w:rsidR="002F4C5C" w:rsidRPr="00D8448C">
        <w:rPr>
          <w:rStyle w:val="normaltextrun"/>
          <w:rFonts w:ascii="Century Gothic" w:hAnsi="Century Gothic"/>
          <w:b/>
          <w:bCs/>
          <w:sz w:val="20"/>
          <w:szCs w:val="20"/>
          <w:lang w:val="es-ES"/>
        </w:rPr>
        <w:t>KfW</w:t>
      </w:r>
      <w:r w:rsidR="002F4C5C" w:rsidRPr="00D75C39">
        <w:rPr>
          <w:rStyle w:val="normaltextrun"/>
          <w:rFonts w:ascii="Century Gothic" w:hAnsi="Century Gothic"/>
          <w:sz w:val="20"/>
          <w:szCs w:val="20"/>
          <w:lang w:val="es-ES"/>
        </w:rPr>
        <w:t xml:space="preserve">, durante toda la vigencia de los contratos </w:t>
      </w:r>
      <w:r w:rsidR="00957C86">
        <w:rPr>
          <w:rStyle w:val="normaltextrun"/>
          <w:rFonts w:ascii="Century Gothic" w:hAnsi="Century Gothic"/>
          <w:sz w:val="20"/>
          <w:szCs w:val="20"/>
          <w:lang w:val="es-ES"/>
        </w:rPr>
        <w:t xml:space="preserve">y por un período </w:t>
      </w:r>
      <w:r w:rsidR="002F4C5C" w:rsidRPr="00D75C39">
        <w:rPr>
          <w:rStyle w:val="normaltextrun"/>
          <w:rFonts w:ascii="Century Gothic" w:hAnsi="Century Gothic"/>
          <w:sz w:val="20"/>
          <w:szCs w:val="20"/>
          <w:lang w:val="es-ES"/>
        </w:rPr>
        <w:t>mínimo de cinco (5) años contados a partir de la finalización del Programa</w:t>
      </w:r>
      <w:r w:rsidR="001D0760">
        <w:rPr>
          <w:rStyle w:val="normaltextrun"/>
          <w:rFonts w:ascii="Century Gothic" w:hAnsi="Century Gothic"/>
          <w:sz w:val="20"/>
          <w:szCs w:val="20"/>
          <w:lang w:val="es-ES"/>
        </w:rPr>
        <w:t>.</w:t>
      </w:r>
    </w:p>
    <w:p w14:paraId="7787B016" w14:textId="4563B8E8"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Participar en </w:t>
      </w:r>
      <w:r w:rsidR="002F4C5C">
        <w:rPr>
          <w:rStyle w:val="normaltextrun"/>
          <w:rFonts w:ascii="Century Gothic" w:hAnsi="Century Gothic"/>
          <w:sz w:val="20"/>
          <w:szCs w:val="20"/>
          <w:lang w:val="es-ES"/>
        </w:rPr>
        <w:t>los</w:t>
      </w:r>
      <w:r w:rsidRPr="00D75C39">
        <w:rPr>
          <w:rStyle w:val="normaltextrun"/>
          <w:rFonts w:ascii="Century Gothic" w:hAnsi="Century Gothic"/>
          <w:sz w:val="20"/>
          <w:szCs w:val="20"/>
          <w:lang w:val="es-ES"/>
        </w:rPr>
        <w:t xml:space="preserve"> Comité</w:t>
      </w:r>
      <w:r w:rsidR="00522957">
        <w:rPr>
          <w:rStyle w:val="normaltextrun"/>
          <w:rFonts w:ascii="Century Gothic" w:hAnsi="Century Gothic"/>
          <w:sz w:val="20"/>
          <w:szCs w:val="20"/>
          <w:lang w:val="es-ES"/>
        </w:rPr>
        <w:t>s</w:t>
      </w:r>
      <w:r w:rsidRPr="00D75C39">
        <w:rPr>
          <w:rStyle w:val="normaltextrun"/>
          <w:rFonts w:ascii="Century Gothic" w:hAnsi="Century Gothic"/>
          <w:sz w:val="20"/>
          <w:szCs w:val="20"/>
          <w:lang w:val="es-ES"/>
        </w:rPr>
        <w:t xml:space="preserve"> de Seguimiento</w:t>
      </w:r>
      <w:r w:rsidR="002F4C5C">
        <w:rPr>
          <w:rStyle w:val="normaltextrun"/>
          <w:rFonts w:ascii="Century Gothic" w:hAnsi="Century Gothic"/>
          <w:sz w:val="20"/>
          <w:szCs w:val="20"/>
          <w:lang w:val="es-ES"/>
        </w:rPr>
        <w:t xml:space="preserve"> que se programen</w:t>
      </w:r>
      <w:r w:rsidRPr="00D75C39">
        <w:rPr>
          <w:rStyle w:val="normaltextrun"/>
          <w:rFonts w:ascii="Century Gothic" w:hAnsi="Century Gothic"/>
          <w:sz w:val="20"/>
          <w:szCs w:val="20"/>
          <w:lang w:val="es-ES"/>
        </w:rPr>
        <w:t>. </w:t>
      </w:r>
      <w:r w:rsidR="006606D3">
        <w:rPr>
          <w:rStyle w:val="normaltextrun"/>
          <w:rFonts w:ascii="Century Gothic" w:hAnsi="Century Gothic"/>
          <w:sz w:val="20"/>
          <w:szCs w:val="20"/>
          <w:lang w:val="es-ES"/>
        </w:rPr>
        <w:tab/>
      </w:r>
    </w:p>
    <w:p w14:paraId="2D761B69" w14:textId="0088EEF7" w:rsidR="00192DA4" w:rsidRDefault="00192DA4">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Notificar de manera oportuna a PATRIMONIO NATURAL y al Supervisor del Convenio de Coejecución cualquier cambio en el representante legal, el coordinador, el contador o los datos de contacto de ASOJIBA, anexando los soportes que acrediten dichas modificaciones.</w:t>
      </w:r>
      <w:r w:rsidR="00957C86">
        <w:rPr>
          <w:rStyle w:val="normaltextrun"/>
          <w:rFonts w:ascii="Century Gothic" w:hAnsi="Century Gothic"/>
          <w:sz w:val="20"/>
          <w:szCs w:val="20"/>
          <w:lang w:val="es-ES"/>
        </w:rPr>
      </w:r>
      <w:r w:rsidRPr="002B4230">
        <w:rPr>
          <w:rStyle w:val="normaltextrun"/>
          <w:rFonts w:ascii="Century Gothic" w:hAnsi="Century Gothic"/>
          <w:b/>
          <w:bCs/>
          <w:sz w:val="20"/>
          <w:szCs w:val="20"/>
          <w:lang w:val="es-ES"/>
        </w:rPr>
      </w:r>
      <w:r w:rsidRPr="00D75C39">
        <w:rPr>
          <w:rStyle w:val="normaltextrun"/>
          <w:rFonts w:ascii="Century Gothic" w:hAnsi="Century Gothic"/>
          <w:sz w:val="20"/>
          <w:szCs w:val="20"/>
          <w:lang w:val="es-ES"/>
        </w:rPr>
      </w:r>
      <w:r w:rsidR="00A33EAF">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745BD4">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E03416">
        <w:rPr>
          <w:rFonts w:ascii="Century Gothic" w:eastAsia="Century Gothic" w:hAnsi="Century Gothic" w:cs="Century Gothic"/>
          <w:sz w:val="20"/>
          <w:szCs w:val="20"/>
        </w:rPr>
      </w:r>
      <w:r w:rsidR="00A33EAF">
        <w:rPr>
          <w:rStyle w:val="normaltextrun"/>
          <w:rFonts w:ascii="Century Gothic" w:hAnsi="Century Gothic"/>
          <w:sz w:val="20"/>
          <w:szCs w:val="20"/>
          <w:lang w:val="es-ES"/>
        </w:rPr>
      </w:r>
      <w:r w:rsidR="00957C86">
        <w:rPr>
          <w:rStyle w:val="normaltextrun"/>
          <w:rFonts w:ascii="Century Gothic" w:hAnsi="Century Gothic"/>
          <w:sz w:val="20"/>
          <w:szCs w:val="20"/>
          <w:lang w:val="es-ES"/>
        </w:rPr>
      </w:r>
    </w:p>
    <w:p w14:paraId="5BFB5BB3" w14:textId="59118F40" w:rsidR="009B4DD9" w:rsidRPr="00EF3D46" w:rsidRDefault="009B4DD9" w:rsidP="009B4DD9">
      <w:pPr>
        <w:pStyle w:val="NoSpacing"/>
        <w:numPr>
          <w:ilvl w:val="0"/>
          <w:numId w:val="8"/>
        </w:numPr>
        <w:jc w:val="both"/>
        <w:rPr>
          <w:rFonts w:ascii="Century Gothic" w:hAnsi="Century Gothic"/>
          <w:sz w:val="20"/>
          <w:szCs w:val="20"/>
          <w:lang w:val="es-ES"/>
        </w:rPr>
      </w:pPr>
      <w:r w:rsidRPr="00EF3D46">
        <w:rPr>
          <w:rFonts w:ascii="Century Gothic" w:hAnsi="Century Gothic"/>
          <w:sz w:val="20"/>
          <w:szCs w:val="20"/>
          <w:lang w:val="es-ES"/>
        </w:rPr>
        <w:t>Adelantar los procedimientos sancionatorios o judiciales, ante las instancias correspondientes, en el evento de determinarse un incumplimiento total o parcial por parte de los miembros de ASOJIBA, que se hayan visto vinculados en una actividad que afecte el correcto desarrollo del Convenio de Coejecución.</w:t>
      </w:r>
      <w:r w:rsidR="00002D9E" w:rsidRPr="00002D9E">
        <w:rPr>
          <w:rFonts w:ascii="Century Gothic" w:eastAsia="Century Gothic" w:hAnsi="Century Gothic" w:cs="Century Gothic"/>
          <w:b/>
          <w:bCs/>
          <w:sz w:val="20"/>
          <w:szCs w:val="20"/>
        </w:rPr>
      </w:r>
      <w:r w:rsidR="00E03416">
        <w:rPr>
          <w:rFonts w:ascii="Century Gothic" w:hAnsi="Century Gothic"/>
          <w:sz w:val="20"/>
          <w:szCs w:val="20"/>
        </w:rPr>
      </w:r>
      <w:r w:rsidRPr="00EF3D46">
        <w:rPr>
          <w:rFonts w:ascii="Century Gothic" w:hAnsi="Century Gothic"/>
          <w:sz w:val="20"/>
          <w:szCs w:val="20"/>
          <w:lang w:val="es-ES"/>
        </w:rPr>
      </w:r>
      <w:r>
        <w:rPr>
          <w:rFonts w:ascii="Century Gothic" w:hAnsi="Century Gothic"/>
          <w:sz w:val="20"/>
          <w:szCs w:val="20"/>
          <w:lang w:val="es-ES"/>
        </w:rPr>
      </w:r>
      <w:r w:rsidR="00D8448C">
        <w:rPr>
          <w:rFonts w:ascii="Century Gothic" w:hAnsi="Century Gothic"/>
          <w:sz w:val="20"/>
          <w:szCs w:val="20"/>
          <w:lang w:val="es-ES"/>
        </w:rPr>
      </w:r>
      <w:r>
        <w:rPr>
          <w:rFonts w:ascii="Century Gothic" w:hAnsi="Century Gothic"/>
          <w:sz w:val="20"/>
          <w:szCs w:val="20"/>
          <w:lang w:val="es-ES"/>
        </w:rPr>
      </w:r>
    </w:p>
    <w:p w14:paraId="7AD272BB" w14:textId="323FFEAE" w:rsidR="00FA2B90" w:rsidRPr="00AD0D9A" w:rsidRDefault="00FA2B90">
      <w:pPr>
        <w:pStyle w:val="NoSpacing"/>
        <w:numPr>
          <w:ilvl w:val="0"/>
          <w:numId w:val="8"/>
        </w:numPr>
        <w:jc w:val="both"/>
        <w:rPr>
          <w:rFonts w:ascii="Century Gothic" w:hAnsi="Century Gothic"/>
          <w:sz w:val="20"/>
          <w:szCs w:val="20"/>
          <w:lang w:val="es-ES"/>
        </w:rPr>
      </w:pPr>
      <w:r>
        <w:rPr>
          <w:rFonts w:ascii="Century Gothic" w:hAnsi="Century Gothic"/>
          <w:sz w:val="20"/>
          <w:szCs w:val="20"/>
          <w:lang w:val="es-ES"/>
        </w:rPr>
        <w:t>S</w:t>
      </w:r>
      <w:r w:rsidRPr="0067541C">
        <w:rPr>
          <w:rFonts w:ascii="Century Gothic" w:hAnsi="Century Gothic"/>
          <w:sz w:val="20"/>
          <w:szCs w:val="20"/>
        </w:rPr>
        <w:t>ocializar de manera oportuna</w:t>
      </w:r>
      <w:r>
        <w:rPr>
          <w:rFonts w:ascii="Century Gothic" w:hAnsi="Century Gothic"/>
          <w:sz w:val="20"/>
          <w:szCs w:val="20"/>
        </w:rPr>
        <w:t xml:space="preserve"> con los</w:t>
      </w:r>
      <w:r w:rsidRPr="0067541C">
        <w:rPr>
          <w:rFonts w:ascii="Century Gothic" w:hAnsi="Century Gothic"/>
          <w:sz w:val="20"/>
          <w:szCs w:val="20"/>
        </w:rPr>
        <w:t xml:space="preserve"> contratistas las circulares, directrices y actualizaciones legales emitidas por </w:t>
      </w:r>
      <w:r w:rsidR="00FE0339" w:rsidRPr="002B4230">
        <w:rPr>
          <w:rFonts w:ascii="Century Gothic" w:hAnsi="Century Gothic"/>
          <w:b/>
          <w:bCs/>
          <w:sz w:val="20"/>
          <w:szCs w:val="20"/>
        </w:rPr>
        <w:t>PATRIMONIO NATURAL</w:t>
      </w:r>
      <w:r w:rsidRPr="0067541C">
        <w:rPr>
          <w:rFonts w:ascii="Century Gothic" w:hAnsi="Century Gothic"/>
          <w:sz w:val="20"/>
          <w:szCs w:val="20"/>
        </w:rPr>
        <w:t>, con el propósito de garantizar el estricto cumplimiento de los procedimientos jurídicos, técnicos, administrativos y financieros aplicables a la ejecución de los acuerdos y contratos.</w:t>
      </w:r>
    </w:p>
    <w:p w14:paraId="76886485" w14:textId="24ABA8F4" w:rsidR="00FA2B90" w:rsidRPr="001B02D5" w:rsidRDefault="00FA2B90">
      <w:pPr>
        <w:pStyle w:val="NoSpacing"/>
        <w:numPr>
          <w:ilvl w:val="0"/>
          <w:numId w:val="8"/>
        </w:numPr>
        <w:jc w:val="both"/>
        <w:rPr>
          <w:rStyle w:val="normaltextrun"/>
          <w:rFonts w:ascii="Century Gothic" w:hAnsi="Century Gothic"/>
          <w:sz w:val="20"/>
          <w:szCs w:val="20"/>
          <w:lang w:val="es-ES"/>
        </w:rPr>
      </w:pPr>
      <w:r w:rsidRPr="001B02D5">
        <w:rPr>
          <w:rFonts w:ascii="Century Gothic" w:hAnsi="Century Gothic"/>
          <w:sz w:val="20"/>
          <w:szCs w:val="20"/>
        </w:rPr>
        <w:t xml:space="preserve">Leer, comprender y firmar la Declaración de Compromiso del Programa REM Colombia Visión Amazonía II como parte integral de este Convenio de Coejecución.  ASOJIBA, deberá comunicar oportunamente al supervisor y a PATRIMONIO NATURAL cualquier eventualidad que configure los supuestos detallados en el documento. </w:t>
      </w:r>
      <w:r w:rsidRPr="001B02D5">
        <w:rPr>
          <w:rStyle w:val="normaltextrun"/>
          <w:rFonts w:ascii="Century Gothic" w:hAnsi="Century Gothic"/>
          <w:sz w:val="20"/>
          <w:szCs w:val="20"/>
          <w:lang w:val="es-ES" w:eastAsia="es-CO"/>
        </w:rPr>
      </w:r>
      <w:r w:rsidRPr="001B02D5">
        <w:rPr>
          <w:rFonts w:ascii="Century Gothic" w:hAnsi="Century Gothic"/>
          <w:sz w:val="20"/>
          <w:szCs w:val="20"/>
        </w:rPr>
      </w:r>
      <w:r w:rsidR="00296F9F">
        <w:rPr>
          <w:rFonts w:ascii="Century Gothic" w:hAnsi="Century Gothic"/>
          <w:sz w:val="20"/>
          <w:szCs w:val="20"/>
        </w:rPr>
      </w:r>
      <w:r w:rsidR="00D8448C">
        <w:rPr>
          <w:rFonts w:ascii="Century Gothic" w:hAnsi="Century Gothic"/>
          <w:sz w:val="20"/>
          <w:szCs w:val="20"/>
        </w:rPr>
      </w:r>
      <w:r w:rsidR="00ED4CEF">
        <w:rPr>
          <w:rFonts w:ascii="Century Gothic" w:hAnsi="Century Gothic"/>
          <w:sz w:val="20"/>
          <w:szCs w:val="20"/>
        </w:rPr>
      </w:r>
      <w:r w:rsidR="00ED4CEF" w:rsidRPr="00D8448C">
        <w:rPr>
          <w:rFonts w:ascii="Century Gothic" w:hAnsi="Century Gothic"/>
          <w:b/>
          <w:bCs/>
          <w:sz w:val="20"/>
          <w:szCs w:val="20"/>
        </w:rPr>
      </w:r>
      <w:r w:rsidRPr="00D8448C">
        <w:rPr>
          <w:rFonts w:ascii="Century Gothic" w:hAnsi="Century Gothic"/>
          <w:b/>
          <w:bCs/>
          <w:sz w:val="20"/>
          <w:szCs w:val="20"/>
        </w:rPr>
      </w:r>
      <w:r w:rsidR="00002D9E" w:rsidRPr="00002D9E">
        <w:rPr>
          <w:rFonts w:ascii="Century Gothic" w:eastAsia="Century Gothic" w:hAnsi="Century Gothic" w:cs="Century Gothic"/>
          <w:b/>
          <w:bCs/>
          <w:sz w:val="20"/>
          <w:szCs w:val="20"/>
        </w:rPr>
      </w:r>
      <w:r w:rsidR="00E03416">
        <w:rPr>
          <w:rFonts w:ascii="Century Gothic" w:hAnsi="Century Gothic"/>
          <w:sz w:val="20"/>
          <w:szCs w:val="20"/>
        </w:rPr>
      </w:r>
      <w:r w:rsidRPr="001B02D5">
        <w:rPr>
          <w:rFonts w:ascii="Century Gothic" w:hAnsi="Century Gothic"/>
          <w:sz w:val="20"/>
          <w:szCs w:val="20"/>
        </w:rPr>
      </w:r>
      <w:r w:rsidR="00F7018C" w:rsidRPr="00B70E9C">
        <w:rPr>
          <w:rFonts w:ascii="Century Gothic" w:hAnsi="Century Gothic"/>
          <w:b/>
          <w:bCs/>
          <w:sz w:val="20"/>
          <w:szCs w:val="20"/>
        </w:rPr>
      </w:r>
      <w:r w:rsidR="00F7018C" w:rsidRPr="001B02D5">
        <w:rPr>
          <w:rFonts w:ascii="Century Gothic" w:hAnsi="Century Gothic"/>
          <w:sz w:val="20"/>
          <w:szCs w:val="20"/>
        </w:rPr>
      </w:r>
      <w:r w:rsidRPr="001B02D5">
        <w:rPr>
          <w:rFonts w:ascii="Century Gothic" w:hAnsi="Century Gothic"/>
          <w:sz w:val="20"/>
          <w:szCs w:val="20"/>
        </w:rPr>
      </w:r>
    </w:p>
    <w:p w14:paraId="6BB346DB" w14:textId="77777777" w:rsidR="00FA2B90" w:rsidRPr="00D75C39" w:rsidRDefault="00FA2B90" w:rsidP="00B70E9C">
      <w:pPr>
        <w:pStyle w:val="NoSpacing"/>
        <w:ind w:left="720"/>
        <w:jc w:val="both"/>
        <w:rPr>
          <w:rStyle w:val="normaltextrun"/>
          <w:rFonts w:ascii="Century Gothic" w:hAnsi="Century Gothic"/>
          <w:sz w:val="20"/>
          <w:szCs w:val="20"/>
          <w:lang w:val="es-ES"/>
        </w:rPr>
      </w:pPr>
    </w:p>
    <w:p w14:paraId="1001081F" w14:textId="77777777" w:rsidR="002058B2" w:rsidRPr="00892F3F" w:rsidRDefault="002058B2" w:rsidP="002058B2">
      <w:pPr>
        <w:pStyle w:val="NoSpacing"/>
        <w:rPr>
          <w:rStyle w:val="eop"/>
          <w:rFonts w:ascii="Century Gothic" w:eastAsia="Century Gothic" w:hAnsi="Century Gothic" w:cs="Century Gothic"/>
          <w:color w:val="000000" w:themeColor="text1"/>
          <w:sz w:val="20"/>
          <w:szCs w:val="20"/>
        </w:rPr>
      </w:pPr>
    </w:p>
    <w:p w14:paraId="535DE999" w14:textId="63CECFA6" w:rsidR="00891EA6" w:rsidRDefault="00891EA6" w:rsidP="00D75C39">
      <w:pPr>
        <w:pStyle w:val="NoSpacing"/>
        <w:rPr>
          <w:rStyle w:val="eop"/>
          <w:rFonts w:ascii="Century Gothic" w:eastAsia="Century Gothic" w:hAnsi="Century Gothic" w:cs="Century Gothic"/>
          <w:color w:val="000000" w:themeColor="text1"/>
          <w:sz w:val="20"/>
          <w:szCs w:val="20"/>
        </w:rPr>
      </w:pPr>
      <w:r w:rsidRPr="00892F3F">
        <w:rPr>
          <w:rStyle w:val="eop"/>
          <w:rFonts w:ascii="Century Gothic" w:eastAsia="Century Gothic" w:hAnsi="Century Gothic" w:cs="Century Gothic"/>
          <w:color w:val="000000" w:themeColor="text1"/>
          <w:sz w:val="20"/>
          <w:szCs w:val="20"/>
        </w:rPr>
        <w:t xml:space="preserve">Las obligaciones de </w:t>
      </w:r>
      <w:r w:rsidRPr="00892F3F">
        <w:rPr>
          <w:rStyle w:val="eop"/>
          <w:rFonts w:ascii="Century Gothic" w:eastAsia="Century Gothic" w:hAnsi="Century Gothic" w:cs="Century Gothic"/>
          <w:b/>
          <w:bCs/>
          <w:color w:val="000000" w:themeColor="text1"/>
          <w:sz w:val="20"/>
          <w:szCs w:val="20"/>
        </w:rPr>
        <w:t>PATRIMONIO NATURAL</w:t>
      </w:r>
      <w:r w:rsidRPr="00892F3F">
        <w:rPr>
          <w:rStyle w:val="eop"/>
          <w:rFonts w:ascii="Century Gothic" w:eastAsia="Century Gothic" w:hAnsi="Century Gothic" w:cs="Century Gothic"/>
          <w:color w:val="000000" w:themeColor="text1"/>
          <w:sz w:val="20"/>
          <w:szCs w:val="20"/>
        </w:rPr>
        <w:t xml:space="preserve"> son: </w:t>
      </w:r>
    </w:p>
    <w:p w14:paraId="57A41763" w14:textId="77777777" w:rsidR="00DA3E33" w:rsidRPr="00D75C39" w:rsidRDefault="00DA3E33" w:rsidP="00D75C39">
      <w:pPr>
        <w:pStyle w:val="NoSpacing"/>
        <w:rPr>
          <w:rFonts w:ascii="Century Gothic" w:hAnsi="Century Gothic"/>
          <w:sz w:val="20"/>
          <w:szCs w:val="20"/>
        </w:rPr>
      </w:pPr>
    </w:p>
    <w:p w14:paraId="54D77F61" w14:textId="19D7C890" w:rsidR="00891EA6" w:rsidRPr="00D75C39"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Desembolsar y ejecutar los recursos </w:t>
      </w:r>
      <w:r w:rsidR="009E22A6">
        <w:rPr>
          <w:rStyle w:val="normaltextrun"/>
          <w:rFonts w:ascii="Century Gothic" w:hAnsi="Century Gothic" w:cstheme="majorHAnsi"/>
          <w:sz w:val="20"/>
          <w:szCs w:val="20"/>
          <w:lang w:val="es-ES"/>
        </w:rPr>
        <w:t xml:space="preserve">conforme a las </w:t>
      </w:r>
      <w:r w:rsidRPr="00D75C39">
        <w:rPr>
          <w:rStyle w:val="normaltextrun"/>
          <w:rFonts w:ascii="Century Gothic" w:hAnsi="Century Gothic" w:cstheme="majorHAnsi"/>
          <w:sz w:val="20"/>
          <w:szCs w:val="20"/>
          <w:lang w:val="es-ES"/>
        </w:rPr>
        <w:t>condiciones</w:t>
      </w:r>
      <w:r w:rsidR="00A175B1">
        <w:rPr>
          <w:rStyle w:val="normaltextrun"/>
          <w:rFonts w:ascii="Century Gothic" w:hAnsi="Century Gothic" w:cstheme="majorHAnsi"/>
          <w:sz w:val="20"/>
          <w:szCs w:val="20"/>
          <w:lang w:val="es-ES"/>
        </w:rPr>
        <w:t xml:space="preserve">, montos y términos </w:t>
      </w:r>
      <w:r w:rsidRPr="00D75C39">
        <w:rPr>
          <w:rStyle w:val="normaltextrun"/>
          <w:rFonts w:ascii="Century Gothic" w:hAnsi="Century Gothic" w:cstheme="majorHAnsi"/>
          <w:sz w:val="20"/>
          <w:szCs w:val="20"/>
          <w:lang w:val="es-ES"/>
        </w:rPr>
        <w:t>establecid</w:t>
      </w:r>
      <w:r w:rsidR="00A175B1">
        <w:rPr>
          <w:rStyle w:val="normaltextrun"/>
          <w:rFonts w:ascii="Century Gothic" w:hAnsi="Century Gothic" w:cstheme="majorHAnsi"/>
          <w:sz w:val="20"/>
          <w:szCs w:val="20"/>
          <w:lang w:val="es-ES"/>
        </w:rPr>
        <w:t>o</w:t>
      </w:r>
      <w:r w:rsidRPr="00D75C39">
        <w:rPr>
          <w:rStyle w:val="normaltextrun"/>
          <w:rFonts w:ascii="Century Gothic" w:hAnsi="Century Gothic" w:cstheme="majorHAnsi"/>
          <w:sz w:val="20"/>
          <w:szCs w:val="20"/>
          <w:lang w:val="es-ES"/>
        </w:rPr>
        <w:t xml:space="preserve">s </w:t>
      </w:r>
      <w:r w:rsidR="00A175B1">
        <w:rPr>
          <w:rStyle w:val="normaltextrun"/>
          <w:rFonts w:ascii="Century Gothic" w:hAnsi="Century Gothic" w:cstheme="majorHAnsi"/>
          <w:sz w:val="20"/>
          <w:szCs w:val="20"/>
          <w:lang w:val="es-ES"/>
        </w:rPr>
        <w:t>en l</w:t>
      </w:r>
      <w:r w:rsidRPr="00D75C39">
        <w:rPr>
          <w:rStyle w:val="normaltextrun"/>
          <w:rFonts w:ascii="Century Gothic" w:hAnsi="Century Gothic" w:cstheme="majorHAnsi"/>
          <w:sz w:val="20"/>
          <w:szCs w:val="20"/>
          <w:lang w:val="es-ES"/>
        </w:rPr>
        <w:t xml:space="preserve">a cláusula </w:t>
      </w:r>
      <w:r w:rsidR="00A175B1">
        <w:rPr>
          <w:rStyle w:val="normaltextrun"/>
          <w:rFonts w:ascii="Century Gothic" w:hAnsi="Century Gothic" w:cstheme="majorHAnsi"/>
          <w:sz w:val="20"/>
          <w:szCs w:val="20"/>
          <w:lang w:val="es-ES"/>
        </w:rPr>
        <w:t xml:space="preserve">correspondiente al </w:t>
      </w:r>
      <w:r w:rsidRPr="00D75C39">
        <w:rPr>
          <w:rStyle w:val="normaltextrun"/>
          <w:rFonts w:ascii="Century Gothic" w:hAnsi="Century Gothic" w:cstheme="majorHAnsi"/>
          <w:sz w:val="20"/>
          <w:szCs w:val="20"/>
          <w:lang w:val="es-ES"/>
        </w:rPr>
        <w:t>valor del Convenio de Coejecución.  </w:t>
      </w:r>
    </w:p>
    <w:p w14:paraId="6A3E7C2F" w14:textId="72566C37" w:rsidR="00891EA6"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Realizar</w:t>
      </w:r>
      <w:r w:rsidR="00A175B1">
        <w:rPr>
          <w:rStyle w:val="normaltextrun"/>
          <w:rFonts w:ascii="Century Gothic" w:hAnsi="Century Gothic" w:cstheme="majorHAnsi"/>
          <w:sz w:val="20"/>
          <w:szCs w:val="20"/>
          <w:lang w:val="es-ES"/>
        </w:rPr>
        <w:t xml:space="preserve"> el </w:t>
      </w:r>
      <w:r w:rsidRPr="00D75C39">
        <w:rPr>
          <w:rStyle w:val="normaltextrun"/>
          <w:rFonts w:ascii="Century Gothic" w:hAnsi="Century Gothic" w:cstheme="majorHAnsi"/>
          <w:sz w:val="20"/>
          <w:szCs w:val="20"/>
          <w:lang w:val="es-ES"/>
        </w:rPr>
        <w:t xml:space="preserve">seguimiento periódico al cumplimiento del plan de trabajo, al cronograma de actividades y al Plan de Adquisiciones del Acuerdo (PAA), con el fin de </w:t>
      </w:r>
      <w:r w:rsidR="00A175B1">
        <w:rPr>
          <w:rStyle w:val="normaltextrun"/>
          <w:rFonts w:ascii="Century Gothic" w:hAnsi="Century Gothic" w:cstheme="majorHAnsi"/>
          <w:sz w:val="20"/>
          <w:szCs w:val="20"/>
          <w:lang w:val="es-ES"/>
        </w:rPr>
        <w:t xml:space="preserve">identificar riesgos y </w:t>
      </w:r>
      <w:r w:rsidRPr="00D75C39">
        <w:rPr>
          <w:rStyle w:val="normaltextrun"/>
          <w:rFonts w:ascii="Century Gothic" w:hAnsi="Century Gothic" w:cstheme="majorHAnsi"/>
          <w:sz w:val="20"/>
          <w:szCs w:val="20"/>
          <w:lang w:val="es-ES"/>
        </w:rPr>
        <w:t>emitir alertas tempranas</w:t>
      </w:r>
      <w:r w:rsidR="00A175B1">
        <w:rPr>
          <w:rStyle w:val="normaltextrun"/>
          <w:rFonts w:ascii="Century Gothic" w:hAnsi="Century Gothic" w:cstheme="majorHAnsi"/>
          <w:sz w:val="20"/>
          <w:szCs w:val="20"/>
          <w:lang w:val="es-ES"/>
        </w:rPr>
        <w:t xml:space="preserve"> cuando sea necesario, orientadas a </w:t>
      </w:r>
      <w:r w:rsidRPr="00D75C39">
        <w:rPr>
          <w:rStyle w:val="normaltextrun"/>
          <w:rFonts w:ascii="Century Gothic" w:hAnsi="Century Gothic" w:cstheme="majorHAnsi"/>
          <w:sz w:val="20"/>
          <w:szCs w:val="20"/>
          <w:lang w:val="es-ES"/>
        </w:rPr>
        <w:t>promover el cumplimiento de las metas asociadas al Pilar 4 Gobernanza Ambiental con Pueblos Indígenas.</w:t>
      </w:r>
    </w:p>
    <w:p w14:paraId="2EDEFCA3" w14:textId="7C2A5DB7" w:rsidR="00FA2B90" w:rsidRPr="00FA2B90" w:rsidRDefault="7CAB2973">
      <w:pPr>
        <w:pStyle w:val="NoSpacing"/>
        <w:numPr>
          <w:ilvl w:val="0"/>
          <w:numId w:val="9"/>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 xml:space="preserve">Adelantar los procesos de adquisiciones conforme a los métodos de selección y categorías de gastos aprobados en el plan de adquisiciones, aplicando los procedimientos establecidos en las directrices de contratación vigentes del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en el Manual </w:t>
      </w:r>
      <w:r w:rsidR="09899484"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1DC98109" w:rsidRPr="45456E42">
        <w:rPr>
          <w:rStyle w:val="normaltextrun"/>
          <w:rFonts w:ascii="Century Gothic" w:hAnsi="Century Gothic"/>
          <w:sz w:val="20"/>
          <w:szCs w:val="20"/>
          <w:lang w:val="es-ES"/>
        </w:rPr>
        <w:t xml:space="preserve"> del Programa</w:t>
      </w:r>
      <w:r w:rsidRPr="45456E42">
        <w:rPr>
          <w:rStyle w:val="normaltextrun"/>
          <w:rFonts w:ascii="Century Gothic" w:hAnsi="Century Gothic"/>
          <w:sz w:val="20"/>
          <w:szCs w:val="20"/>
          <w:lang w:val="es-ES"/>
        </w:rPr>
        <w:t>, garantizando los principios de transparencia, eficiencia y economía definidos por los cooperantes. </w:t>
      </w:r>
    </w:p>
    <w:p w14:paraId="527C7F85" w14:textId="2A861777" w:rsidR="00FA2B90" w:rsidRPr="00D75C39" w:rsidRDefault="00FA2B90">
      <w:pPr>
        <w:pStyle w:val="NoSpacing"/>
        <w:numPr>
          <w:ilvl w:val="0"/>
          <w:numId w:val="9"/>
        </w:numPr>
        <w:jc w:val="both"/>
        <w:rPr>
          <w:rStyle w:val="normaltextrun"/>
          <w:rFonts w:ascii="Century Gothic" w:hAnsi="Century Gothic" w:cstheme="majorHAnsi"/>
          <w:sz w:val="20"/>
          <w:szCs w:val="20"/>
          <w:lang w:val="es-ES"/>
        </w:rPr>
      </w:pPr>
      <w:r w:rsidRPr="00CB496B">
        <w:rPr>
          <w:rStyle w:val="normaltextrun"/>
          <w:rFonts w:ascii="Century Gothic" w:hAnsi="Century Gothic" w:cstheme="majorHAnsi"/>
          <w:sz w:val="20"/>
          <w:szCs w:val="20"/>
          <w:lang w:val="es-ES"/>
        </w:rPr>
        <w:t>Fortalecer las capacidades de ASOJIBA, a través de una formación inicial sobre los procesos y formatos que requiera PATRIMONIO NATURAL en el marco del Programa.</w:t>
      </w:r>
      <w:r w:rsidR="00002D9E" w:rsidRPr="00002D9E">
        <w:rPr>
          <w:rStyle w:val="normaltextrun"/>
          <w:rFonts w:ascii="Century Gothic" w:hAnsi="Century Gothic" w:cstheme="majorHAnsi"/>
          <w:b/>
          <w:bCs/>
          <w:sz w:val="20"/>
          <w:szCs w:val="20"/>
          <w:lang w:val="es-ES"/>
        </w:rPr>
      </w:r>
      <w:r w:rsidR="00E03416" w:rsidRPr="00D8448C">
        <w:rPr>
          <w:rStyle w:val="normaltextrun"/>
          <w:rFonts w:ascii="Century Gothic" w:hAnsi="Century Gothic" w:cstheme="majorHAnsi"/>
          <w:b/>
          <w:bCs/>
          <w:sz w:val="20"/>
          <w:szCs w:val="20"/>
        </w:rPr>
      </w:r>
      <w:r w:rsidR="00E03416">
        <w:rPr>
          <w:rStyle w:val="normaltextrun"/>
          <w:rFonts w:ascii="Century Gothic" w:hAnsi="Century Gothic" w:cstheme="majorHAnsi"/>
          <w:sz w:val="20"/>
          <w:szCs w:val="20"/>
        </w:rPr>
      </w:r>
      <w:r w:rsidRPr="00CB496B">
        <w:rPr>
          <w:rStyle w:val="normaltextrun"/>
          <w:rFonts w:ascii="Century Gothic" w:hAnsi="Century Gothic" w:cstheme="majorHAnsi"/>
          <w:sz w:val="20"/>
          <w:szCs w:val="20"/>
          <w:lang w:val="es-ES"/>
        </w:rPr>
      </w:r>
      <w:r w:rsidRPr="002B4230">
        <w:rPr>
          <w:rStyle w:val="normaltextrun"/>
          <w:rFonts w:ascii="Century Gothic" w:hAnsi="Century Gothic" w:cstheme="majorHAnsi"/>
          <w:b/>
          <w:bCs/>
          <w:sz w:val="20"/>
          <w:szCs w:val="20"/>
          <w:lang w:val="es-ES"/>
        </w:rPr>
      </w:r>
      <w:r w:rsidRPr="00CB496B">
        <w:rPr>
          <w:rStyle w:val="normaltextrun"/>
          <w:rFonts w:ascii="Century Gothic" w:hAnsi="Century Gothic" w:cstheme="majorHAnsi"/>
          <w:sz w:val="20"/>
          <w:szCs w:val="20"/>
          <w:lang w:val="es-ES"/>
        </w:rPr>
      </w:r>
      <w:r>
        <w:rPr>
          <w:rStyle w:val="normaltextrun"/>
          <w:rFonts w:ascii="Century Gothic" w:hAnsi="Century Gothic" w:cstheme="majorHAnsi"/>
          <w:sz w:val="20"/>
          <w:szCs w:val="20"/>
          <w:lang w:val="es-ES"/>
        </w:rPr>
      </w:r>
    </w:p>
    <w:p w14:paraId="7A2F1001" w14:textId="77777777" w:rsidR="00891EA6" w:rsidRPr="00D75C39"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Conformar el comité técnico de seguimiento a través del Líder del Pilar 4 Gobernanza Ambiental con Pueblos Indígenas.</w:t>
      </w:r>
    </w:p>
    <w:p w14:paraId="7A85FD02" w14:textId="5AFB0586" w:rsidR="00891EA6"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Participar en el comité de seguimiento del presente Convenio de Coejecución</w:t>
      </w:r>
      <w:r w:rsidR="00A175B1">
        <w:rPr>
          <w:rStyle w:val="normaltextrun"/>
          <w:rFonts w:ascii="Century Gothic" w:hAnsi="Century Gothic" w:cstheme="majorHAnsi"/>
          <w:sz w:val="20"/>
          <w:szCs w:val="20"/>
          <w:lang w:val="es-ES"/>
        </w:rPr>
        <w:t>, de conformidad con los procedimientos y condiciones establecidos para tal fin.</w:t>
      </w:r>
    </w:p>
    <w:p w14:paraId="68538E5E" w14:textId="0CC4F158" w:rsidR="00FA2B90" w:rsidRPr="00C601F9" w:rsidRDefault="00FA2B90">
      <w:pPr>
        <w:pStyle w:val="NoSpacing"/>
        <w:numPr>
          <w:ilvl w:val="0"/>
          <w:numId w:val="9"/>
        </w:numPr>
        <w:jc w:val="both"/>
        <w:rPr>
          <w:rFonts w:ascii="Century Gothic" w:hAnsi="Century Gothic" w:cstheme="majorHAnsi"/>
          <w:sz w:val="20"/>
          <w:szCs w:val="20"/>
          <w:lang w:val="es-ES"/>
        </w:rPr>
      </w:pPr>
      <w:r w:rsidRPr="0067541C">
        <w:rPr>
          <w:rFonts w:ascii="Century Gothic" w:hAnsi="Century Gothic" w:cstheme="majorHAnsi"/>
          <w:sz w:val="20"/>
          <w:szCs w:val="20"/>
        </w:rPr>
        <w:t xml:space="preserve">Difundir y socializar </w:t>
      </w:r>
      <w:r>
        <w:rPr>
          <w:rFonts w:ascii="Century Gothic" w:hAnsi="Century Gothic" w:cstheme="majorHAnsi"/>
          <w:sz w:val="20"/>
          <w:szCs w:val="20"/>
        </w:rPr>
        <w:t xml:space="preserve">con el supervisor y </w:t>
      </w:r>
      <w:r w:rsidRPr="0067541C">
        <w:rPr>
          <w:rFonts w:ascii="Century Gothic" w:hAnsi="Century Gothic" w:cstheme="majorHAnsi"/>
          <w:sz w:val="20"/>
          <w:szCs w:val="20"/>
        </w:rPr>
        <w:t xml:space="preserve">las entidades implementadoras, las circulares, directrices y actualizaciones legales emitidas por </w:t>
      </w:r>
      <w:r w:rsidRPr="002B4230">
        <w:rPr>
          <w:rFonts w:ascii="Century Gothic" w:hAnsi="Century Gothic" w:cstheme="majorHAnsi"/>
          <w:b/>
          <w:bCs/>
          <w:sz w:val="20"/>
          <w:szCs w:val="20"/>
        </w:rPr>
        <w:t>PATRIMONIO NATURAL,</w:t>
      </w:r>
      <w:r w:rsidRPr="0067541C">
        <w:rPr>
          <w:rFonts w:ascii="Century Gothic" w:hAnsi="Century Gothic" w:cstheme="majorHAnsi"/>
          <w:sz w:val="20"/>
          <w:szCs w:val="20"/>
        </w:rPr>
        <w:t xml:space="preserve"> con el propósito de garantizar el estricto cumplimiento de los procedimientos jurídicos, técnicos, administrativos y financieros aplicables a la ejecución de los acuerdos</w:t>
      </w:r>
      <w:r>
        <w:rPr>
          <w:rFonts w:ascii="Century Gothic" w:hAnsi="Century Gothic" w:cstheme="majorHAnsi"/>
          <w:sz w:val="20"/>
          <w:szCs w:val="20"/>
        </w:rPr>
        <w:t>.</w:t>
      </w:r>
    </w:p>
    <w:p w14:paraId="7DBCF459" w14:textId="77777777" w:rsidR="00FA2B90" w:rsidRDefault="00FA2B90">
      <w:pPr>
        <w:pStyle w:val="NoSpacing"/>
        <w:ind w:left="720"/>
        <w:jc w:val="both"/>
        <w:rPr>
          <w:rStyle w:val="normaltextrun"/>
          <w:rFonts w:ascii="Century Gothic" w:hAnsi="Century Gothic" w:cstheme="majorHAnsi"/>
          <w:sz w:val="20"/>
          <w:szCs w:val="20"/>
          <w:lang w:val="es-ES"/>
        </w:rPr>
      </w:pPr>
    </w:p>
    <w:p w14:paraId="18697752" w14:textId="77777777" w:rsidR="00296F9F" w:rsidRPr="00D75C39" w:rsidRDefault="00296F9F" w:rsidP="00C601F9">
      <w:pPr>
        <w:pStyle w:val="NoSpacing"/>
        <w:ind w:left="720"/>
        <w:jc w:val="both"/>
        <w:rPr>
          <w:rStyle w:val="normaltextrun"/>
          <w:rFonts w:ascii="Century Gothic" w:hAnsi="Century Gothic" w:cstheme="majorHAnsi"/>
          <w:sz w:val="20"/>
          <w:szCs w:val="20"/>
          <w:lang w:val="es-ES"/>
        </w:rPr>
      </w:pPr>
    </w:p>
    <w:p w14:paraId="5D2FB389" w14:textId="75FC6381" w:rsidR="002058B2" w:rsidRPr="00892F3F" w:rsidRDefault="00C601F9" w:rsidP="00C601F9">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Pr>
          <w:rFonts w:ascii="Century Gothic" w:eastAsia="Century Gothic" w:hAnsi="Century Gothic" w:cs="Century Gothic"/>
          <w:b/>
          <w:bCs/>
          <w:color w:val="000000" w:themeColor="text1"/>
          <w:sz w:val="20"/>
          <w:szCs w:val="20"/>
        </w:rPr>
        <w:t xml:space="preserve">4.3 </w:t>
      </w:r>
      <w:r w:rsidR="002058B2" w:rsidRPr="00892F3F">
        <w:rPr>
          <w:rFonts w:ascii="Century Gothic" w:eastAsia="Century Gothic" w:hAnsi="Century Gothic" w:cs="Century Gothic"/>
          <w:b/>
          <w:bCs/>
          <w:color w:val="000000" w:themeColor="text1"/>
          <w:sz w:val="20"/>
          <w:szCs w:val="20"/>
        </w:rPr>
        <w:t>Supervisor</w:t>
      </w:r>
    </w:p>
    <w:p w14:paraId="440D0726" w14:textId="77777777" w:rsidR="00C601F9" w:rsidRDefault="00C601F9" w:rsidP="00D75C39">
      <w:pPr>
        <w:pStyle w:val="Default"/>
        <w:jc w:val="both"/>
        <w:rPr>
          <w:rStyle w:val="normaltextrun"/>
          <w:rFonts w:ascii="Century Gothic" w:hAnsi="Century Gothic"/>
          <w:sz w:val="20"/>
          <w:szCs w:val="20"/>
          <w:lang w:val="es-ES"/>
        </w:rPr>
      </w:pPr>
    </w:p>
    <w:p w14:paraId="30C33408" w14:textId="005A3623" w:rsidR="002058B2" w:rsidRPr="00D75C39" w:rsidRDefault="01025DA1" w:rsidP="00D75C39">
      <w:pPr>
        <w:pStyle w:val="Default"/>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lastRenderedPageBreak/>
        <w:t xml:space="preserve">La supervisión y control de la ejecución del Convenio de Coejecución estará a cargo del Líder del Pilar 4 Gobernanza Ambiental con Pueblos Indígenas </w:t>
      </w:r>
      <w:r w:rsidRPr="45456E42">
        <w:rPr>
          <w:rStyle w:val="normaltextrun"/>
          <w:rFonts w:ascii="Century Gothic" w:hAnsi="Century Gothic"/>
          <w:sz w:val="20"/>
          <w:szCs w:val="20"/>
          <w:lang w:val="es-ES" w:eastAsia="es-CO"/>
        </w:rPr>
        <w:t xml:space="preserve">o </w:t>
      </w:r>
      <w:r w:rsidR="21F25161" w:rsidRPr="45456E42">
        <w:rPr>
          <w:rStyle w:val="normaltextrun"/>
          <w:rFonts w:ascii="Century Gothic" w:hAnsi="Century Gothic"/>
          <w:sz w:val="20"/>
          <w:szCs w:val="20"/>
          <w:lang w:val="es-ES" w:eastAsia="es-CO"/>
        </w:rPr>
        <w:t xml:space="preserve">de </w:t>
      </w:r>
      <w:r w:rsidRPr="45456E42">
        <w:rPr>
          <w:rStyle w:val="normaltextrun"/>
          <w:rFonts w:ascii="Century Gothic" w:hAnsi="Century Gothic"/>
          <w:sz w:val="20"/>
          <w:szCs w:val="20"/>
          <w:lang w:val="es-ES" w:eastAsia="es-CO"/>
        </w:rPr>
        <w:t xml:space="preserve">su delegado, </w:t>
      </w:r>
      <w:r w:rsidR="18CF8810" w:rsidRPr="45456E42">
        <w:rPr>
          <w:rStyle w:val="normaltextrun"/>
          <w:rFonts w:ascii="Century Gothic" w:hAnsi="Century Gothic"/>
          <w:sz w:val="20"/>
          <w:szCs w:val="20"/>
          <w:lang w:val="es-ES" w:eastAsia="es-CO"/>
        </w:rPr>
        <w:t>quien,</w:t>
      </w:r>
      <w:r w:rsidRPr="45456E42">
        <w:rPr>
          <w:rStyle w:val="normaltextrun"/>
          <w:rFonts w:ascii="Century Gothic" w:hAnsi="Century Gothic"/>
          <w:sz w:val="20"/>
          <w:szCs w:val="20"/>
          <w:lang w:val="es-ES" w:eastAsia="es-CO"/>
        </w:rPr>
        <w:t xml:space="preserve"> </w:t>
      </w:r>
      <w:r w:rsidR="21F25161" w:rsidRPr="45456E42">
        <w:rPr>
          <w:rStyle w:val="normaltextrun"/>
          <w:rFonts w:ascii="Century Gothic" w:hAnsi="Century Gothic"/>
          <w:sz w:val="20"/>
          <w:szCs w:val="20"/>
          <w:lang w:val="es-ES" w:eastAsia="es-CO"/>
        </w:rPr>
        <w:t xml:space="preserve">en el ejercicio de sus funciones, </w:t>
      </w:r>
      <w:r w:rsidRPr="45456E42">
        <w:rPr>
          <w:rStyle w:val="normaltextrun"/>
          <w:rFonts w:ascii="Century Gothic" w:hAnsi="Century Gothic"/>
          <w:sz w:val="20"/>
          <w:szCs w:val="20"/>
          <w:lang w:val="es-ES" w:eastAsia="es-CO"/>
        </w:rPr>
        <w:t xml:space="preserve">deberá </w:t>
      </w:r>
      <w:r w:rsidR="21F25161" w:rsidRPr="45456E42">
        <w:rPr>
          <w:rStyle w:val="normaltextrun"/>
          <w:rFonts w:ascii="Century Gothic" w:hAnsi="Century Gothic"/>
          <w:sz w:val="20"/>
          <w:szCs w:val="20"/>
          <w:lang w:val="es-ES" w:eastAsia="es-CO"/>
        </w:rPr>
        <w:t>o</w:t>
      </w:r>
      <w:r w:rsidRPr="45456E42">
        <w:rPr>
          <w:rStyle w:val="normaltextrun"/>
          <w:rFonts w:ascii="Century Gothic" w:hAnsi="Century Gothic"/>
          <w:sz w:val="20"/>
          <w:szCs w:val="20"/>
          <w:lang w:val="es-ES" w:eastAsia="es-CO"/>
        </w:rPr>
        <w:t xml:space="preserve">bservar lo dispuesto </w:t>
      </w:r>
      <w:r w:rsidR="21F25161" w:rsidRPr="45456E42">
        <w:rPr>
          <w:rStyle w:val="normaltextrun"/>
          <w:rFonts w:ascii="Century Gothic" w:hAnsi="Century Gothic"/>
          <w:sz w:val="20"/>
          <w:szCs w:val="20"/>
          <w:lang w:val="es-ES" w:eastAsia="es-CO"/>
        </w:rPr>
        <w:t>por</w:t>
      </w:r>
      <w:r w:rsidRPr="45456E42">
        <w:rPr>
          <w:rStyle w:val="normaltextrun"/>
          <w:rFonts w:ascii="Century Gothic" w:hAnsi="Century Gothic"/>
          <w:sz w:val="20"/>
          <w:szCs w:val="20"/>
          <w:lang w:val="es-ES" w:eastAsia="es-CO"/>
        </w:rPr>
        <w:t xml:space="preserve"> el área técnica </w:t>
      </w:r>
      <w:r w:rsidR="21F25161" w:rsidRPr="45456E42">
        <w:rPr>
          <w:rStyle w:val="normaltextrun"/>
          <w:rFonts w:ascii="Century Gothic" w:hAnsi="Century Gothic"/>
          <w:sz w:val="20"/>
          <w:szCs w:val="20"/>
          <w:lang w:val="es-ES" w:eastAsia="es-CO"/>
        </w:rPr>
        <w:t xml:space="preserve">correspondiente y dar estricto cumplimiento a lo establecido en el </w:t>
      </w:r>
      <w:r w:rsidRPr="45456E42">
        <w:rPr>
          <w:rStyle w:val="normaltextrun"/>
          <w:rFonts w:ascii="Century Gothic" w:hAnsi="Century Gothic"/>
          <w:sz w:val="20"/>
          <w:szCs w:val="20"/>
          <w:lang w:val="es-ES" w:eastAsia="es-CO"/>
        </w:rPr>
        <w:t xml:space="preserve">Manual Operativo del </w:t>
      </w:r>
      <w:r w:rsidR="5F7D570D" w:rsidRPr="45456E42">
        <w:rPr>
          <w:rStyle w:val="normaltextrun"/>
          <w:rFonts w:ascii="Century Gothic" w:hAnsi="Century Gothic"/>
          <w:sz w:val="20"/>
          <w:szCs w:val="20"/>
          <w:lang w:val="es-ES" w:eastAsia="es-CO"/>
        </w:rPr>
        <w:t>P</w:t>
      </w:r>
      <w:r w:rsidRPr="45456E42">
        <w:rPr>
          <w:rStyle w:val="normaltextrun"/>
          <w:rFonts w:ascii="Century Gothic" w:hAnsi="Century Gothic"/>
          <w:sz w:val="20"/>
          <w:szCs w:val="20"/>
          <w:lang w:val="es-ES" w:eastAsia="es-CO"/>
        </w:rPr>
        <w:t>rograma</w:t>
      </w:r>
      <w:r w:rsidR="68235309" w:rsidRPr="45456E42">
        <w:rPr>
          <w:rStyle w:val="normaltextrun"/>
          <w:rFonts w:ascii="Century Gothic" w:hAnsi="Century Gothic"/>
          <w:sz w:val="20"/>
          <w:szCs w:val="20"/>
          <w:lang w:val="es-ES" w:eastAsia="es-CO"/>
        </w:rPr>
        <w:t xml:space="preserve">, el Manual de Supervisión y las circulares expedidas por </w:t>
      </w:r>
      <w:r w:rsidR="68235309" w:rsidRPr="45456E42">
        <w:rPr>
          <w:rStyle w:val="normaltextrun"/>
          <w:rFonts w:ascii="Century Gothic" w:hAnsi="Century Gothic"/>
          <w:b/>
          <w:bCs/>
          <w:sz w:val="20"/>
          <w:szCs w:val="20"/>
          <w:lang w:val="es-ES" w:eastAsia="es-CO"/>
        </w:rPr>
        <w:t>PATRIMONIO NATURAL</w:t>
      </w:r>
      <w:r w:rsidR="58E52548" w:rsidRPr="45456E42">
        <w:rPr>
          <w:rStyle w:val="normaltextrun"/>
          <w:rFonts w:ascii="Century Gothic" w:hAnsi="Century Gothic"/>
          <w:sz w:val="20"/>
          <w:szCs w:val="20"/>
          <w:lang w:val="es-ES" w:eastAsia="es-CO"/>
        </w:rPr>
        <w:t>.</w:t>
      </w:r>
      <w:r w:rsidRPr="45456E42">
        <w:rPr>
          <w:rStyle w:val="normaltextrun"/>
          <w:rFonts w:ascii="Century Gothic" w:hAnsi="Century Gothic"/>
          <w:sz w:val="20"/>
          <w:szCs w:val="20"/>
          <w:lang w:val="es-ES"/>
        </w:rPr>
        <w:t xml:space="preserve"> </w:t>
      </w:r>
    </w:p>
    <w:p w14:paraId="4BAFD339" w14:textId="77777777" w:rsidR="002058B2" w:rsidRPr="002B4230" w:rsidRDefault="002058B2" w:rsidP="002058B2">
      <w:pPr>
        <w:pStyle w:val="paragraph"/>
        <w:spacing w:before="0" w:beforeAutospacing="0" w:after="0" w:afterAutospacing="0"/>
        <w:ind w:hanging="10"/>
        <w:jc w:val="both"/>
        <w:rPr>
          <w:rFonts w:ascii="Century Gothic" w:eastAsia="Century Gothic" w:hAnsi="Century Gothic" w:cs="Century Gothic"/>
          <w:color w:val="000000" w:themeColor="text1"/>
          <w:sz w:val="20"/>
          <w:szCs w:val="20"/>
          <w:lang w:val="es-ES"/>
        </w:rPr>
      </w:pPr>
    </w:p>
    <w:p w14:paraId="6BDC326B" w14:textId="77777777" w:rsidR="002058B2" w:rsidRDefault="002058B2" w:rsidP="002058B2">
      <w:pPr>
        <w:pStyle w:val="Default"/>
        <w:jc w:val="both"/>
        <w:rPr>
          <w:rStyle w:val="normaltextrun"/>
          <w:rFonts w:ascii="Century Gothic" w:hAnsi="Century Gothic"/>
          <w:sz w:val="20"/>
          <w:szCs w:val="20"/>
          <w:lang w:val="es-ES" w:eastAsia="es-CO"/>
        </w:rPr>
      </w:pPr>
      <w:r w:rsidRPr="00D75C39">
        <w:rPr>
          <w:rStyle w:val="normaltextrun"/>
          <w:rFonts w:ascii="Century Gothic" w:hAnsi="Century Gothic"/>
          <w:sz w:val="20"/>
          <w:szCs w:val="20"/>
          <w:lang w:val="es-ES" w:eastAsia="es-CO"/>
        </w:rPr>
        <w:t xml:space="preserve">Serán funciones del Supervisor: </w:t>
      </w:r>
    </w:p>
    <w:p w14:paraId="1D8570F3" w14:textId="77777777" w:rsidR="00522957" w:rsidRPr="00892F3F" w:rsidRDefault="00522957" w:rsidP="002058B2">
      <w:pPr>
        <w:pStyle w:val="Default"/>
        <w:jc w:val="both"/>
        <w:rPr>
          <w:rStyle w:val="normaltextrun"/>
          <w:rFonts w:ascii="Century Gothic" w:hAnsi="Century Gothic"/>
          <w:sz w:val="20"/>
          <w:szCs w:val="20"/>
          <w:lang w:val="es-ES" w:eastAsia="es-CO"/>
        </w:rPr>
      </w:pPr>
    </w:p>
    <w:p w14:paraId="7EC0F1D5" w14:textId="11EB5506"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la ejecución de las actividades </w:t>
      </w:r>
      <w:r w:rsidR="00B6253D">
        <w:rPr>
          <w:rStyle w:val="normaltextrun"/>
          <w:rFonts w:ascii="Century Gothic" w:hAnsi="Century Gothic" w:cstheme="majorHAnsi"/>
          <w:sz w:val="20"/>
          <w:szCs w:val="20"/>
          <w:lang w:val="es-ES"/>
        </w:rPr>
        <w:t xml:space="preserve">previstas </w:t>
      </w:r>
      <w:r w:rsidRPr="00D75C39">
        <w:rPr>
          <w:rStyle w:val="normaltextrun"/>
          <w:rFonts w:ascii="Century Gothic" w:hAnsi="Century Gothic" w:cstheme="majorHAnsi"/>
          <w:sz w:val="20"/>
          <w:szCs w:val="20"/>
          <w:lang w:val="es-ES"/>
        </w:rPr>
        <w:t xml:space="preserve">en el Convenio de Coejecución, </w:t>
      </w:r>
      <w:r w:rsidR="00B6253D">
        <w:rPr>
          <w:rStyle w:val="normaltextrun"/>
          <w:rFonts w:ascii="Century Gothic" w:hAnsi="Century Gothic" w:cstheme="majorHAnsi"/>
          <w:sz w:val="20"/>
          <w:szCs w:val="20"/>
          <w:lang w:val="es-ES"/>
        </w:rPr>
        <w:t xml:space="preserve">así como en </w:t>
      </w:r>
      <w:r w:rsidRPr="00D75C39">
        <w:rPr>
          <w:rStyle w:val="normaltextrun"/>
          <w:rFonts w:ascii="Century Gothic" w:hAnsi="Century Gothic" w:cstheme="majorHAnsi"/>
          <w:sz w:val="20"/>
          <w:szCs w:val="20"/>
          <w:lang w:val="es-ES"/>
        </w:rPr>
        <w:t>el Plan de Inversión por Desembolso, el Plan de Adquisiciones</w:t>
      </w:r>
      <w:r w:rsidR="00B6253D">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 xml:space="preserve">y el Cronograma de Actividades. </w:t>
      </w:r>
    </w:p>
    <w:p w14:paraId="42EB7422" w14:textId="1FDB8B8C" w:rsidR="002058B2" w:rsidRPr="00D75C39" w:rsidRDefault="01025DA1" w:rsidP="45456E42">
      <w:pPr>
        <w:pStyle w:val="NoSpacing"/>
        <w:numPr>
          <w:ilvl w:val="0"/>
          <w:numId w:val="10"/>
        </w:numPr>
        <w:jc w:val="both"/>
        <w:rPr>
          <w:rStyle w:val="normaltextrun"/>
          <w:rFonts w:ascii="Century Gothic" w:hAnsi="Century Gothic" w:cstheme="majorBidi"/>
          <w:sz w:val="20"/>
          <w:szCs w:val="20"/>
          <w:lang w:val="es-ES"/>
        </w:rPr>
      </w:pPr>
      <w:r w:rsidRPr="45456E42">
        <w:rPr>
          <w:rStyle w:val="normaltextrun"/>
          <w:rFonts w:ascii="Century Gothic" w:hAnsi="Century Gothic" w:cstheme="majorBidi"/>
          <w:sz w:val="20"/>
          <w:szCs w:val="20"/>
          <w:lang w:val="es-ES"/>
        </w:rPr>
        <w:t>Proponer recomendaciones</w:t>
      </w:r>
      <w:r w:rsidR="18DF8C09" w:rsidRPr="45456E42">
        <w:rPr>
          <w:rStyle w:val="normaltextrun"/>
          <w:rFonts w:ascii="Century Gothic" w:hAnsi="Century Gothic" w:cstheme="majorBidi"/>
          <w:sz w:val="20"/>
          <w:szCs w:val="20"/>
          <w:lang w:val="es-ES"/>
        </w:rPr>
        <w:t xml:space="preserve"> orientadas a asegurar </w:t>
      </w:r>
      <w:r w:rsidRPr="45456E42">
        <w:rPr>
          <w:rStyle w:val="normaltextrun"/>
          <w:rFonts w:ascii="Century Gothic" w:hAnsi="Century Gothic" w:cstheme="majorBidi"/>
          <w:sz w:val="20"/>
          <w:szCs w:val="20"/>
          <w:lang w:val="es-ES"/>
        </w:rPr>
        <w:t xml:space="preserve">la ejecución eficiente del </w:t>
      </w:r>
      <w:r w:rsidR="7DCF5021" w:rsidRPr="45456E42">
        <w:rPr>
          <w:rStyle w:val="normaltextrun"/>
          <w:rFonts w:ascii="Century Gothic" w:hAnsi="Century Gothic" w:cstheme="majorBidi"/>
          <w:sz w:val="20"/>
          <w:szCs w:val="20"/>
          <w:lang w:val="es-ES"/>
        </w:rPr>
        <w:t>C</w:t>
      </w:r>
      <w:r w:rsidR="18DF8C09" w:rsidRPr="45456E42">
        <w:rPr>
          <w:rStyle w:val="normaltextrun"/>
          <w:rFonts w:ascii="Century Gothic" w:hAnsi="Century Gothic" w:cstheme="majorBidi"/>
          <w:sz w:val="20"/>
          <w:szCs w:val="20"/>
          <w:lang w:val="es-ES"/>
        </w:rPr>
        <w:t xml:space="preserve">onvenio de </w:t>
      </w:r>
      <w:r w:rsidR="3EA651D6" w:rsidRPr="45456E42">
        <w:rPr>
          <w:rStyle w:val="normaltextrun"/>
          <w:rFonts w:ascii="Century Gothic" w:hAnsi="Century Gothic" w:cstheme="majorBidi"/>
          <w:sz w:val="20"/>
          <w:szCs w:val="20"/>
          <w:lang w:val="es-ES"/>
        </w:rPr>
        <w:t>Coejecución</w:t>
      </w:r>
      <w:r w:rsidR="18DF8C09" w:rsidRPr="45456E42">
        <w:rPr>
          <w:rStyle w:val="normaltextrun"/>
          <w:rFonts w:ascii="Century Gothic" w:hAnsi="Century Gothic" w:cstheme="majorBidi"/>
          <w:sz w:val="20"/>
          <w:szCs w:val="20"/>
          <w:lang w:val="es-ES"/>
        </w:rPr>
        <w:t xml:space="preserve"> </w:t>
      </w:r>
      <w:r w:rsidRPr="45456E42">
        <w:rPr>
          <w:rStyle w:val="normaltextrun"/>
          <w:rFonts w:ascii="Century Gothic" w:hAnsi="Century Gothic" w:cstheme="majorBidi"/>
          <w:sz w:val="20"/>
          <w:szCs w:val="20"/>
          <w:lang w:val="es-ES"/>
        </w:rPr>
        <w:t xml:space="preserve">y el </w:t>
      </w:r>
      <w:r w:rsidR="18DF8C09" w:rsidRPr="45456E42">
        <w:rPr>
          <w:rStyle w:val="normaltextrun"/>
          <w:rFonts w:ascii="Century Gothic" w:hAnsi="Century Gothic" w:cstheme="majorBidi"/>
          <w:sz w:val="20"/>
          <w:szCs w:val="20"/>
          <w:lang w:val="es-ES"/>
        </w:rPr>
        <w:t xml:space="preserve">cumplimiento de sus </w:t>
      </w:r>
      <w:r w:rsidRPr="45456E42">
        <w:rPr>
          <w:rStyle w:val="normaltextrun"/>
          <w:rFonts w:ascii="Century Gothic" w:hAnsi="Century Gothic" w:cstheme="majorBidi"/>
          <w:sz w:val="20"/>
          <w:szCs w:val="20"/>
          <w:lang w:val="es-ES"/>
        </w:rPr>
        <w:t xml:space="preserve">objetivos. </w:t>
      </w:r>
    </w:p>
    <w:p w14:paraId="74CA8B4E" w14:textId="7794FD63" w:rsidR="002058B2" w:rsidRPr="00D75C39" w:rsidRDefault="01025DA1" w:rsidP="45456E42">
      <w:pPr>
        <w:pStyle w:val="NoSpacing"/>
        <w:numPr>
          <w:ilvl w:val="0"/>
          <w:numId w:val="10"/>
        </w:numPr>
        <w:jc w:val="both"/>
        <w:rPr>
          <w:rStyle w:val="normaltextrun"/>
          <w:rFonts w:ascii="Century Gothic" w:hAnsi="Century Gothic" w:cstheme="majorBidi"/>
          <w:sz w:val="20"/>
          <w:szCs w:val="20"/>
          <w:lang w:val="es-ES"/>
        </w:rPr>
      </w:pPr>
      <w:r w:rsidRPr="45456E42">
        <w:rPr>
          <w:rStyle w:val="normaltextrun"/>
          <w:rFonts w:ascii="Century Gothic" w:hAnsi="Century Gothic" w:cstheme="majorBidi"/>
          <w:sz w:val="20"/>
          <w:szCs w:val="20"/>
          <w:lang w:val="es-ES"/>
        </w:rPr>
        <w:t xml:space="preserve">Evaluar y </w:t>
      </w:r>
      <w:r w:rsidR="18DF8C09" w:rsidRPr="45456E42">
        <w:rPr>
          <w:rStyle w:val="normaltextrun"/>
          <w:rFonts w:ascii="Century Gothic" w:hAnsi="Century Gothic" w:cstheme="majorBidi"/>
          <w:sz w:val="20"/>
          <w:szCs w:val="20"/>
          <w:lang w:val="es-ES"/>
        </w:rPr>
        <w:t>atender las</w:t>
      </w:r>
      <w:r w:rsidRPr="45456E42">
        <w:rPr>
          <w:rStyle w:val="normaltextrun"/>
          <w:rFonts w:ascii="Century Gothic" w:hAnsi="Century Gothic" w:cstheme="majorBidi"/>
          <w:sz w:val="20"/>
          <w:szCs w:val="20"/>
          <w:lang w:val="es-ES"/>
        </w:rPr>
        <w:t xml:space="preserve"> dificultades que </w:t>
      </w:r>
      <w:r w:rsidR="18DF8C09" w:rsidRPr="45456E42">
        <w:rPr>
          <w:rStyle w:val="normaltextrun"/>
          <w:rFonts w:ascii="Century Gothic" w:hAnsi="Century Gothic" w:cstheme="majorBidi"/>
          <w:sz w:val="20"/>
          <w:szCs w:val="20"/>
          <w:lang w:val="es-ES"/>
        </w:rPr>
        <w:t>puedan afectar e</w:t>
      </w:r>
      <w:r w:rsidRPr="45456E42">
        <w:rPr>
          <w:rStyle w:val="normaltextrun"/>
          <w:rFonts w:ascii="Century Gothic" w:hAnsi="Century Gothic" w:cstheme="majorBidi"/>
          <w:sz w:val="20"/>
          <w:szCs w:val="20"/>
          <w:lang w:val="es-ES"/>
        </w:rPr>
        <w:t>l</w:t>
      </w:r>
      <w:r w:rsidR="18DF8C09" w:rsidRPr="45456E42">
        <w:rPr>
          <w:rStyle w:val="normaltextrun"/>
          <w:rFonts w:ascii="Century Gothic" w:hAnsi="Century Gothic" w:cstheme="majorBidi"/>
          <w:sz w:val="20"/>
          <w:szCs w:val="20"/>
          <w:lang w:val="es-ES"/>
        </w:rPr>
        <w:t xml:space="preserve"> adecuado cumplimiento </w:t>
      </w:r>
      <w:r w:rsidRPr="45456E42">
        <w:rPr>
          <w:rStyle w:val="normaltextrun"/>
          <w:rFonts w:ascii="Century Gothic" w:hAnsi="Century Gothic" w:cstheme="majorBidi"/>
          <w:sz w:val="20"/>
          <w:szCs w:val="20"/>
          <w:lang w:val="es-ES"/>
        </w:rPr>
        <w:t>del Convenio de Coejecución</w:t>
      </w:r>
      <w:r w:rsidR="3D7F69B0" w:rsidRPr="45456E42">
        <w:rPr>
          <w:rStyle w:val="normaltextrun"/>
          <w:rFonts w:ascii="Century Gothic" w:hAnsi="Century Gothic" w:cstheme="majorBidi"/>
          <w:sz w:val="20"/>
          <w:szCs w:val="20"/>
          <w:lang w:val="es-ES"/>
        </w:rPr>
        <w:t>.</w:t>
      </w:r>
      <w:r w:rsidRPr="45456E42">
        <w:rPr>
          <w:rStyle w:val="normaltextrun"/>
          <w:rFonts w:ascii="Century Gothic" w:hAnsi="Century Gothic" w:cstheme="majorBidi"/>
          <w:sz w:val="20"/>
          <w:szCs w:val="20"/>
          <w:lang w:val="es-ES"/>
        </w:rPr>
        <w:t xml:space="preserve"> </w:t>
      </w:r>
    </w:p>
    <w:p w14:paraId="74231EFA" w14:textId="1F7E824C"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el cumplimiento de las actividades, obligaciones, productos e informes a cargo de ASOJIBA, de acuerdo con el objeto del Convenio de Coejecución. </w:t>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002D9E" w:rsidRPr="00002D9E">
        <w:rPr>
          <w:rFonts w:ascii="Century Gothic" w:eastAsia="Century Gothic" w:hAnsi="Century Gothic" w:cs="Century Gothic"/>
          <w:b/>
          <w:bCs/>
          <w:sz w:val="20"/>
          <w:szCs w:val="20"/>
        </w:rPr>
      </w:r>
      <w:r w:rsidRPr="00D8448C">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p>
    <w:p w14:paraId="77810BE6" w14:textId="1613D1C5"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Informar de manera oportuna al área jurídica de PATRIMONIO NATURAL sobre la ocurrencia de cualquier hecho o situación que pudiera afectar el cumplimiento de las obligaciones por parte de ASOJIBA. </w:t>
      </w:r>
      <w:r w:rsidRPr="002B4230">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883D02" w:rsidRPr="00D75C39">
        <w:rPr>
          <w:rStyle w:val="normaltextrun"/>
          <w:rFonts w:ascii="Century Gothic" w:hAnsi="Century Gothic" w:cstheme="majorHAnsi"/>
          <w:sz w:val="20"/>
          <w:szCs w:val="20"/>
          <w:lang w:val="es-ES"/>
        </w:rPr>
      </w:r>
      <w:r w:rsidR="00883D02">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002D9E" w:rsidRPr="00002D9E">
        <w:rPr>
          <w:rFonts w:ascii="Century Gothic" w:eastAsia="Century Gothic" w:hAnsi="Century Gothic" w:cs="Century Gothic"/>
          <w:b/>
          <w:bCs/>
          <w:sz w:val="20"/>
          <w:szCs w:val="20"/>
        </w:rPr>
      </w:r>
      <w:r w:rsidRPr="00D8448C">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p>
    <w:p w14:paraId="52EF93E6" w14:textId="6FA052C1" w:rsidR="002058B2" w:rsidRDefault="002058B2">
      <w:pPr>
        <w:pStyle w:val="NoSpacing"/>
        <w:numPr>
          <w:ilvl w:val="0"/>
          <w:numId w:val="10"/>
        </w:numPr>
        <w:jc w:val="both"/>
        <w:rPr>
          <w:rStyle w:val="normaltextrun"/>
          <w:rFonts w:ascii="Century Gothic" w:hAnsi="Century Gothic" w:cstheme="majorHAnsi"/>
          <w:sz w:val="20"/>
          <w:szCs w:val="20"/>
          <w:lang w:val="es-ES"/>
        </w:rPr>
      </w:pPr>
      <w:r w:rsidRPr="00892F3F">
        <w:rPr>
          <w:rStyle w:val="normaltextrun"/>
          <w:rFonts w:ascii="Century Gothic" w:hAnsi="Century Gothic" w:cstheme="majorHAnsi"/>
          <w:sz w:val="20"/>
          <w:szCs w:val="20"/>
          <w:lang w:val="es-ES"/>
        </w:rPr>
        <w:t>V</w:t>
      </w:r>
      <w:r w:rsidRPr="00D75C39">
        <w:rPr>
          <w:rStyle w:val="normaltextrun"/>
          <w:rFonts w:ascii="Century Gothic" w:hAnsi="Century Gothic" w:cstheme="majorHAnsi"/>
          <w:sz w:val="20"/>
          <w:szCs w:val="20"/>
          <w:lang w:val="es-ES"/>
        </w:rPr>
        <w:t xml:space="preserve">elar por el </w:t>
      </w:r>
      <w:r w:rsidR="00466255">
        <w:rPr>
          <w:rStyle w:val="normaltextrun"/>
          <w:rFonts w:ascii="Century Gothic" w:hAnsi="Century Gothic" w:cstheme="majorHAnsi"/>
          <w:sz w:val="20"/>
          <w:szCs w:val="20"/>
          <w:lang w:val="es-ES"/>
        </w:rPr>
        <w:t>estricto</w:t>
      </w:r>
      <w:r w:rsidR="00B6253D">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 xml:space="preserve">cumplimiento del plazo de </w:t>
      </w:r>
      <w:r w:rsidR="00466255">
        <w:rPr>
          <w:rStyle w:val="normaltextrun"/>
          <w:rFonts w:ascii="Century Gothic" w:hAnsi="Century Gothic" w:cstheme="majorHAnsi"/>
          <w:sz w:val="20"/>
          <w:szCs w:val="20"/>
          <w:lang w:val="es-ES"/>
        </w:rPr>
        <w:t xml:space="preserve">ejecución del </w:t>
      </w:r>
      <w:r w:rsidRPr="00D75C39">
        <w:rPr>
          <w:rStyle w:val="normaltextrun"/>
          <w:rFonts w:ascii="Century Gothic" w:hAnsi="Century Gothic" w:cstheme="majorHAnsi"/>
          <w:sz w:val="20"/>
          <w:szCs w:val="20"/>
          <w:lang w:val="es-ES"/>
        </w:rPr>
        <w:t xml:space="preserve">Convenio de Coejecución. </w:t>
      </w:r>
    </w:p>
    <w:p w14:paraId="7A761945" w14:textId="78474066" w:rsidR="008C1C3B" w:rsidRPr="00D75C39" w:rsidRDefault="008C1C3B">
      <w:pPr>
        <w:pStyle w:val="NoSpacing"/>
        <w:numPr>
          <w:ilvl w:val="0"/>
          <w:numId w:val="10"/>
        </w:numPr>
        <w:jc w:val="both"/>
        <w:rPr>
          <w:rStyle w:val="normaltextrun"/>
          <w:rFonts w:ascii="Century Gothic" w:hAnsi="Century Gothic" w:cstheme="majorHAnsi"/>
          <w:sz w:val="20"/>
          <w:szCs w:val="20"/>
          <w:lang w:val="es-ES"/>
        </w:rPr>
      </w:pPr>
      <w:r w:rsidRPr="00FF113A">
        <w:rPr>
          <w:rFonts w:ascii="Century Gothic" w:hAnsi="Century Gothic" w:cstheme="majorHAnsi"/>
          <w:sz w:val="20"/>
          <w:szCs w:val="20"/>
        </w:rPr>
        <w:t>Presentar y justificar técnicamente las solicitudes de adición, prórroga, suspensión, reanudación o modificación al</w:t>
      </w:r>
      <w:r w:rsidR="005D536F">
        <w:rPr>
          <w:rFonts w:ascii="Century Gothic" w:hAnsi="Century Gothic" w:cstheme="majorHAnsi"/>
          <w:sz w:val="20"/>
          <w:szCs w:val="20"/>
        </w:rPr>
        <w:t xml:space="preserve"> Convenio de Coejecución </w:t>
      </w:r>
      <w:r w:rsidRPr="00FF113A">
        <w:rPr>
          <w:rFonts w:ascii="Century Gothic" w:hAnsi="Century Gothic" w:cstheme="majorHAnsi"/>
          <w:sz w:val="20"/>
          <w:szCs w:val="20"/>
        </w:rPr>
        <w:t xml:space="preserve">y sus anexos (plan de trabajo, cronograma y plan de adquisiciones). Es responsabilidad del Supervisor </w:t>
      </w:r>
      <w:r>
        <w:rPr>
          <w:rFonts w:ascii="Century Gothic" w:hAnsi="Century Gothic" w:cstheme="majorHAnsi"/>
          <w:sz w:val="20"/>
          <w:szCs w:val="20"/>
        </w:rPr>
        <w:t>y/o su delegad</w:t>
      </w:r>
      <w:r w:rsidR="005D536F">
        <w:rPr>
          <w:rFonts w:ascii="Century Gothic" w:hAnsi="Century Gothic" w:cstheme="majorHAnsi"/>
          <w:sz w:val="20"/>
          <w:szCs w:val="20"/>
        </w:rPr>
        <w:t>o</w:t>
      </w:r>
      <w:r>
        <w:rPr>
          <w:rFonts w:ascii="Century Gothic" w:hAnsi="Century Gothic" w:cstheme="majorHAnsi"/>
          <w:sz w:val="20"/>
          <w:szCs w:val="20"/>
        </w:rPr>
        <w:t xml:space="preserve">, </w:t>
      </w:r>
      <w:r w:rsidRPr="00FF113A">
        <w:rPr>
          <w:rFonts w:ascii="Century Gothic" w:hAnsi="Century Gothic" w:cstheme="majorHAnsi"/>
          <w:sz w:val="20"/>
          <w:szCs w:val="20"/>
        </w:rPr>
        <w:t>elaborar el soporte documental que valide el estado de ejecución y demuestre la viabilidad y necesidad de ajustar los recursos, tiempos, actividades o productos del proyecto</w:t>
      </w:r>
      <w:r>
        <w:rPr>
          <w:rFonts w:ascii="Century Gothic" w:hAnsi="Century Gothic" w:cstheme="majorHAnsi"/>
          <w:sz w:val="20"/>
          <w:szCs w:val="20"/>
        </w:rPr>
        <w:t xml:space="preserve"> realizando una comprobación del cumplimiento de las condiciones estipuladas en cada cláusula relacionada.</w:t>
      </w:r>
    </w:p>
    <w:p w14:paraId="33471404" w14:textId="3181378D" w:rsidR="002058B2"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Expedir </w:t>
      </w:r>
      <w:r w:rsidR="00466255">
        <w:rPr>
          <w:rStyle w:val="normaltextrun"/>
          <w:rFonts w:ascii="Century Gothic" w:hAnsi="Century Gothic" w:cstheme="majorHAnsi"/>
          <w:sz w:val="20"/>
          <w:szCs w:val="20"/>
          <w:lang w:val="es-ES"/>
        </w:rPr>
        <w:t xml:space="preserve">las </w:t>
      </w:r>
      <w:r w:rsidRPr="00D75C39">
        <w:rPr>
          <w:rStyle w:val="normaltextrun"/>
          <w:rFonts w:ascii="Century Gothic" w:hAnsi="Century Gothic" w:cstheme="majorHAnsi"/>
          <w:sz w:val="20"/>
          <w:szCs w:val="20"/>
          <w:lang w:val="es-ES"/>
        </w:rPr>
        <w:t>constancia</w:t>
      </w:r>
      <w:r w:rsidR="00466255">
        <w:rPr>
          <w:rStyle w:val="normaltextrun"/>
          <w:rFonts w:ascii="Century Gothic" w:hAnsi="Century Gothic" w:cstheme="majorHAnsi"/>
          <w:sz w:val="20"/>
          <w:szCs w:val="20"/>
          <w:lang w:val="es-ES"/>
        </w:rPr>
        <w:t>s</w:t>
      </w:r>
      <w:r w:rsidRPr="00D75C39">
        <w:rPr>
          <w:rStyle w:val="normaltextrun"/>
          <w:rFonts w:ascii="Century Gothic" w:hAnsi="Century Gothic" w:cstheme="majorHAnsi"/>
          <w:sz w:val="20"/>
          <w:szCs w:val="20"/>
          <w:lang w:val="es-ES"/>
        </w:rPr>
        <w:t xml:space="preserve"> de cumplimiento de los productos </w:t>
      </w:r>
      <w:r w:rsidR="00466255">
        <w:rPr>
          <w:rStyle w:val="normaltextrun"/>
          <w:rFonts w:ascii="Century Gothic" w:hAnsi="Century Gothic" w:cstheme="majorHAnsi"/>
          <w:sz w:val="20"/>
          <w:szCs w:val="20"/>
          <w:lang w:val="es-ES"/>
        </w:rPr>
        <w:t xml:space="preserve">establecidos en el </w:t>
      </w:r>
      <w:r w:rsidRPr="00D75C39">
        <w:rPr>
          <w:rStyle w:val="normaltextrun"/>
          <w:rFonts w:ascii="Century Gothic" w:hAnsi="Century Gothic" w:cstheme="majorHAnsi"/>
          <w:sz w:val="20"/>
          <w:szCs w:val="20"/>
          <w:lang w:val="es-ES"/>
        </w:rPr>
        <w:t>Convenio de Coejecución</w:t>
      </w:r>
      <w:r w:rsidR="00466255">
        <w:rPr>
          <w:rStyle w:val="normaltextrun"/>
          <w:rFonts w:ascii="Century Gothic" w:hAnsi="Century Gothic" w:cstheme="majorHAnsi"/>
          <w:sz w:val="20"/>
          <w:szCs w:val="20"/>
          <w:lang w:val="es-ES"/>
        </w:rPr>
        <w:t xml:space="preserve"> requeridas para la autorización de cada desembolso.</w:t>
      </w:r>
      <w:r w:rsidRPr="00D75C39">
        <w:rPr>
          <w:rStyle w:val="normaltextrun"/>
          <w:rFonts w:ascii="Century Gothic" w:hAnsi="Century Gothic" w:cstheme="majorHAnsi"/>
          <w:sz w:val="20"/>
          <w:szCs w:val="20"/>
          <w:lang w:val="es-ES"/>
        </w:rPr>
        <w:t> </w:t>
      </w:r>
    </w:p>
    <w:p w14:paraId="1524355E" w14:textId="1A22F8A3" w:rsidR="008C1C3B" w:rsidRPr="00D75C39" w:rsidRDefault="008C1C3B">
      <w:pPr>
        <w:pStyle w:val="NoSpacing"/>
        <w:numPr>
          <w:ilvl w:val="0"/>
          <w:numId w:val="10"/>
        </w:numPr>
        <w:jc w:val="both"/>
        <w:rPr>
          <w:rStyle w:val="normaltextrun"/>
          <w:rFonts w:ascii="Century Gothic" w:hAnsi="Century Gothic" w:cstheme="majorHAnsi"/>
          <w:sz w:val="20"/>
          <w:szCs w:val="20"/>
          <w:lang w:val="es-ES"/>
        </w:rPr>
      </w:pPr>
      <w:r w:rsidRPr="0067541C">
        <w:rPr>
          <w:rFonts w:ascii="Century Gothic" w:hAnsi="Century Gothic" w:cstheme="majorHAnsi"/>
          <w:sz w:val="20"/>
          <w:szCs w:val="20"/>
        </w:rPr>
        <w:t xml:space="preserve">Difundir y socializar </w:t>
      </w:r>
      <w:r>
        <w:rPr>
          <w:rFonts w:ascii="Century Gothic" w:hAnsi="Century Gothic" w:cstheme="majorHAnsi"/>
          <w:sz w:val="20"/>
          <w:szCs w:val="20"/>
        </w:rPr>
        <w:t>con</w:t>
      </w:r>
      <w:r w:rsidRPr="0067541C">
        <w:rPr>
          <w:rFonts w:ascii="Century Gothic" w:hAnsi="Century Gothic" w:cstheme="majorHAnsi"/>
          <w:sz w:val="20"/>
          <w:szCs w:val="20"/>
        </w:rPr>
        <w:t xml:space="preserve"> las entidades</w:t>
      </w:r>
      <w:r>
        <w:rPr>
          <w:rFonts w:ascii="Century Gothic" w:hAnsi="Century Gothic" w:cstheme="majorHAnsi"/>
          <w:sz w:val="20"/>
          <w:szCs w:val="20"/>
        </w:rPr>
        <w:t xml:space="preserve"> </w:t>
      </w:r>
      <w:r w:rsidRPr="0067541C">
        <w:rPr>
          <w:rFonts w:ascii="Century Gothic" w:hAnsi="Century Gothic" w:cstheme="majorHAnsi"/>
          <w:sz w:val="20"/>
          <w:szCs w:val="20"/>
        </w:rPr>
        <w:t xml:space="preserve">implementadoras, las circulares, directrices y actualizaciones legales emitidas por </w:t>
      </w:r>
      <w:r w:rsidR="00F7018C" w:rsidRPr="00A600F4">
        <w:rPr>
          <w:rFonts w:ascii="Century Gothic" w:hAnsi="Century Gothic" w:cstheme="majorHAnsi"/>
          <w:b/>
          <w:bCs/>
          <w:sz w:val="20"/>
          <w:szCs w:val="20"/>
        </w:rPr>
        <w:t>PATRIMONIO NATURAL</w:t>
      </w:r>
      <w:r w:rsidRPr="0067541C">
        <w:rPr>
          <w:rFonts w:ascii="Century Gothic" w:hAnsi="Century Gothic" w:cstheme="majorHAnsi"/>
          <w:sz w:val="20"/>
          <w:szCs w:val="20"/>
        </w:rPr>
        <w:t>, con el propósito de garantizar el estricto cumplimiento de los procedimientos jurídicos, técnicos, administrativos y financieros aplicables a la ejecución de los acuerdos y contratos.</w:t>
      </w:r>
    </w:p>
    <w:p w14:paraId="3400F2BF" w14:textId="77777777" w:rsidR="008C1C3B" w:rsidRPr="00D75C39" w:rsidRDefault="008C1C3B" w:rsidP="00A600F4">
      <w:pPr>
        <w:pStyle w:val="NoSpacing"/>
        <w:ind w:left="720"/>
        <w:jc w:val="both"/>
        <w:rPr>
          <w:rStyle w:val="normaltextrun"/>
          <w:rFonts w:ascii="Century Gothic" w:hAnsi="Century Gothic" w:cstheme="majorHAnsi"/>
          <w:sz w:val="20"/>
          <w:szCs w:val="20"/>
          <w:lang w:val="es-ES"/>
        </w:rPr>
      </w:pPr>
    </w:p>
    <w:p w14:paraId="577E4E6D" w14:textId="2B40994B" w:rsidR="002058B2" w:rsidRPr="00892F3F" w:rsidRDefault="002058B2" w:rsidP="002058B2">
      <w:pPr>
        <w:pStyle w:val="Default"/>
        <w:jc w:val="both"/>
        <w:rPr>
          <w:rStyle w:val="normaltextrun"/>
          <w:rFonts w:ascii="Century Gothic" w:hAnsi="Century Gothic"/>
          <w:sz w:val="20"/>
          <w:szCs w:val="20"/>
          <w:lang w:val="es-ES" w:eastAsia="es-CO"/>
        </w:rPr>
      </w:pPr>
      <w:r w:rsidRPr="00D75C39">
        <w:rPr>
          <w:rStyle w:val="normaltextrun"/>
          <w:rFonts w:ascii="Century Gothic" w:hAnsi="Century Gothic"/>
          <w:sz w:val="20"/>
          <w:szCs w:val="20"/>
          <w:lang w:val="es-ES" w:eastAsia="es-CO"/>
        </w:rPr>
        <w:t>El supervisor no podrá adoptar decisiones que impliquen la modificación de los términos y condiciones previstas en el Convenio de Coejecución</w:t>
      </w:r>
      <w:r w:rsidR="00F60627">
        <w:rPr>
          <w:rStyle w:val="normaltextrun"/>
          <w:rFonts w:ascii="Century Gothic" w:hAnsi="Century Gothic"/>
          <w:sz w:val="20"/>
          <w:szCs w:val="20"/>
          <w:lang w:val="es-ES" w:eastAsia="es-CO"/>
        </w:rPr>
        <w:t xml:space="preserve">. Dichas modificaciones sólo podrán ser aprobadas </w:t>
      </w:r>
      <w:r w:rsidRPr="00D75C39">
        <w:rPr>
          <w:rStyle w:val="normaltextrun"/>
          <w:rFonts w:ascii="Century Gothic" w:hAnsi="Century Gothic"/>
          <w:sz w:val="20"/>
          <w:szCs w:val="20"/>
          <w:lang w:val="es-ES" w:eastAsia="es-CO"/>
        </w:rPr>
        <w:t>por el coordinador del programa</w:t>
      </w:r>
      <w:r w:rsidR="001D0760">
        <w:rPr>
          <w:rStyle w:val="normaltextrun"/>
          <w:rFonts w:ascii="Century Gothic" w:hAnsi="Century Gothic"/>
          <w:sz w:val="20"/>
          <w:szCs w:val="20"/>
          <w:lang w:val="es-ES" w:eastAsia="es-CO"/>
        </w:rPr>
        <w:t xml:space="preserve">, </w:t>
      </w:r>
      <w:r w:rsidRPr="00D75C39">
        <w:rPr>
          <w:rStyle w:val="normaltextrun"/>
          <w:rFonts w:ascii="Century Gothic" w:hAnsi="Century Gothic"/>
          <w:sz w:val="20"/>
          <w:szCs w:val="20"/>
          <w:lang w:val="es-ES" w:eastAsia="es-CO"/>
        </w:rPr>
        <w:t>mediante la suscripción de l</w:t>
      </w:r>
      <w:r w:rsidR="00F60627">
        <w:rPr>
          <w:rStyle w:val="normaltextrun"/>
          <w:rFonts w:ascii="Century Gothic" w:hAnsi="Century Gothic"/>
          <w:sz w:val="20"/>
          <w:szCs w:val="20"/>
          <w:lang w:val="es-ES" w:eastAsia="es-CO"/>
        </w:rPr>
        <w:t>o</w:t>
      </w:r>
      <w:r w:rsidRPr="00D75C39">
        <w:rPr>
          <w:rStyle w:val="normaltextrun"/>
          <w:rFonts w:ascii="Century Gothic" w:hAnsi="Century Gothic"/>
          <w:sz w:val="20"/>
          <w:szCs w:val="20"/>
          <w:lang w:val="es-ES" w:eastAsia="es-CO"/>
        </w:rPr>
        <w:t xml:space="preserve">s correspondientes </w:t>
      </w:r>
      <w:r w:rsidR="00F60627">
        <w:rPr>
          <w:rStyle w:val="normaltextrun"/>
          <w:rFonts w:ascii="Century Gothic" w:hAnsi="Century Gothic"/>
          <w:sz w:val="20"/>
          <w:szCs w:val="20"/>
          <w:lang w:val="es-ES" w:eastAsia="es-CO"/>
        </w:rPr>
        <w:t xml:space="preserve">otrosíes o </w:t>
      </w:r>
      <w:r w:rsidRPr="00D75C39">
        <w:rPr>
          <w:rStyle w:val="normaltextrun"/>
          <w:rFonts w:ascii="Century Gothic" w:hAnsi="Century Gothic"/>
          <w:sz w:val="20"/>
          <w:szCs w:val="20"/>
          <w:lang w:val="es-ES" w:eastAsia="es-CO"/>
        </w:rPr>
        <w:t>modificaciones al Convenio de Coejecución.</w:t>
      </w:r>
    </w:p>
    <w:p w14:paraId="31DB4474" w14:textId="77777777" w:rsidR="00AA3793" w:rsidRDefault="00AA3793" w:rsidP="002058B2">
      <w:pPr>
        <w:pStyle w:val="Default"/>
        <w:jc w:val="both"/>
        <w:rPr>
          <w:rStyle w:val="normaltextrun"/>
          <w:rFonts w:ascii="Century Gothic" w:hAnsi="Century Gothic"/>
          <w:sz w:val="20"/>
          <w:szCs w:val="20"/>
          <w:lang w:val="es-ES" w:eastAsia="es-CO"/>
        </w:rPr>
      </w:pPr>
    </w:p>
    <w:p w14:paraId="18CED922" w14:textId="6319BB10" w:rsidR="002058B2" w:rsidRPr="00471552" w:rsidRDefault="00C601F9" w:rsidP="00C601F9">
      <w:pPr>
        <w:pStyle w:val="Default"/>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4.4 </w:t>
      </w:r>
      <w:r w:rsidR="009E1923" w:rsidRPr="00471552">
        <w:rPr>
          <w:rFonts w:ascii="Century Gothic" w:eastAsia="Century Gothic" w:hAnsi="Century Gothic" w:cs="Century Gothic"/>
          <w:b/>
          <w:bCs/>
          <w:sz w:val="20"/>
          <w:szCs w:val="20"/>
        </w:rPr>
        <w:t>Instancias de Coordinación e Integrantes</w:t>
      </w:r>
    </w:p>
    <w:p w14:paraId="5C983BF7" w14:textId="77777777" w:rsidR="009E1923" w:rsidRPr="00471552" w:rsidRDefault="009E1923" w:rsidP="00D75C39">
      <w:pPr>
        <w:pStyle w:val="NoSpacing"/>
        <w:jc w:val="both"/>
        <w:rPr>
          <w:rStyle w:val="normaltextrun"/>
          <w:rFonts w:ascii="Century Gothic" w:hAnsi="Century Gothic"/>
          <w:sz w:val="20"/>
          <w:szCs w:val="20"/>
          <w:lang w:val="es-ES" w:eastAsia="es-CO"/>
        </w:rPr>
      </w:pPr>
    </w:p>
    <w:p w14:paraId="720E8368" w14:textId="0CACD5C0" w:rsidR="00F237EC" w:rsidRDefault="009E1923" w:rsidP="009E1923">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b/>
          <w:bCs/>
          <w:color w:val="000000" w:themeColor="text1"/>
          <w:sz w:val="20"/>
          <w:szCs w:val="20"/>
        </w:rPr>
        <w:t xml:space="preserve">COMITÉ DE SEGUIMIENTO: Se conformará un Comité de Seguimiento integrado por el Líder del Pilar 4 Gobernanza Ambiental con Pueblos Indígenas del programa o quien este delegue; delegado(s) del equipo de PATRIMONIO NATURAL, y un delegado de ASOJIBA quienes tendrán las siguientes obligaciones: </w:t>
      </w:r>
      <w:r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b/>
          <w:bCs/>
          <w:color w:val="000000" w:themeColor="text1"/>
          <w:sz w:val="20"/>
          <w:szCs w:val="20"/>
        </w:rPr>
      </w:r>
      <w:r w:rsidRPr="00471552">
        <w:rPr>
          <w:rStyle w:val="normaltextrun"/>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F237EC" w:rsidRPr="00471552">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002D9E" w:rsidRPr="00002D9E">
        <w:rPr>
          <w:rFonts w:ascii="Century Gothic" w:eastAsia="Century Gothic" w:hAnsi="Century Gothic" w:cs="Century Gothic"/>
          <w:b/>
          <w:bCs/>
          <w:color w:val="000000" w:themeColor="text1"/>
          <w:sz w:val="20"/>
          <w:szCs w:val="20"/>
        </w:rPr>
      </w:r>
      <w:r w:rsidR="00002D9E">
        <w:rPr>
          <w:rFonts w:ascii="Century Gothic" w:eastAsia="Century Gothic" w:hAnsi="Century Gothic" w:cs="Century Gothic"/>
          <w:b/>
          <w:bCs/>
          <w:color w:val="000000" w:themeColor="text1"/>
          <w:sz w:val="20"/>
          <w:szCs w:val="20"/>
        </w:rPr>
      </w:r>
      <w:r w:rsidR="00D8448C"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p>
    <w:p w14:paraId="2EFC8763" w14:textId="77777777" w:rsidR="00DA3E33" w:rsidRPr="00471552" w:rsidRDefault="00DA3E33" w:rsidP="009E1923">
      <w:pPr>
        <w:pStyle w:val="NoSpacing"/>
        <w:jc w:val="both"/>
        <w:rPr>
          <w:rFonts w:ascii="Century Gothic" w:eastAsia="Century Gothic" w:hAnsi="Century Gothic" w:cs="Century Gothic"/>
          <w:color w:val="000000" w:themeColor="text1"/>
          <w:sz w:val="20"/>
          <w:szCs w:val="20"/>
        </w:rPr>
      </w:pPr>
    </w:p>
    <w:p w14:paraId="77344C28" w14:textId="77777777" w:rsidR="00F237EC" w:rsidRPr="00471552"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la ejecución del Plan de Inversión por Desembolso, del Plan de Adquisiciones y del Cronograma de Actividades, </w:t>
      </w:r>
    </w:p>
    <w:p w14:paraId="6A1986FD" w14:textId="77777777" w:rsidR="00F237EC" w:rsidRPr="00471552"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lastRenderedPageBreak/>
        <w:t xml:space="preserve">Evaluar el desarrollo del Plan de Inversión por Desembolso y proponer recomendaciones sobre medidas que aseguren la ejecución eficiente del mismo y el logro de sus respectivos objetivos. </w:t>
      </w:r>
    </w:p>
    <w:p w14:paraId="2806BF4F" w14:textId="282A4C53" w:rsidR="009E1923" w:rsidRPr="00D75C39"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Evaluar y resolver dificultades que afecten el cumplimiento del Convenio de </w:t>
      </w:r>
      <w:r w:rsidR="00D8448C" w:rsidRPr="00D75C39">
        <w:rPr>
          <w:rStyle w:val="normaltextrun"/>
          <w:rFonts w:ascii="Century Gothic" w:hAnsi="Century Gothic" w:cstheme="majorHAnsi"/>
          <w:sz w:val="20"/>
          <w:szCs w:val="20"/>
          <w:lang w:val="es-ES"/>
        </w:rPr>
        <w:t>Coejecución</w:t>
      </w:r>
      <w:r w:rsidRPr="00D75C39">
        <w:rPr>
          <w:rStyle w:val="normaltextrun"/>
          <w:rFonts w:ascii="Century Gothic" w:hAnsi="Century Gothic" w:cstheme="majorHAnsi"/>
          <w:sz w:val="20"/>
          <w:szCs w:val="20"/>
          <w:lang w:val="es-ES"/>
        </w:rPr>
        <w:t>. Según el esquema de monitoreo se propone que este comité se reúna de manera presencial o virtual cada vez que se requiera.</w:t>
      </w:r>
    </w:p>
    <w:p w14:paraId="25E5FFC2" w14:textId="269F0B98" w:rsidR="009E1923" w:rsidRPr="00D75C39" w:rsidRDefault="009E1923" w:rsidP="00D75C39">
      <w:pPr>
        <w:pStyle w:val="NoSpacing"/>
        <w:ind w:left="709"/>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Dicho Comité será presidido por el Líder </w:t>
      </w:r>
      <w:r w:rsidRPr="00D75C39">
        <w:rPr>
          <w:rFonts w:ascii="Century Gothic" w:eastAsia="Century Gothic" w:hAnsi="Century Gothic" w:cs="Century Gothic"/>
          <w:b/>
          <w:bCs/>
          <w:color w:val="000000" w:themeColor="text1"/>
          <w:sz w:val="20"/>
          <w:szCs w:val="20"/>
        </w:rPr>
        <w:t xml:space="preserve">Pilar 4 Gobernanza Ambiental con Pueblos Indígenas </w:t>
      </w:r>
      <w:r w:rsidRPr="00D75C39">
        <w:rPr>
          <w:rFonts w:ascii="Century Gothic" w:eastAsia="Century Gothic" w:hAnsi="Century Gothic" w:cs="Century Gothic"/>
          <w:color w:val="000000" w:themeColor="text1"/>
          <w:sz w:val="20"/>
          <w:szCs w:val="20"/>
        </w:rPr>
        <w:t xml:space="preserve">quien dará los lineamientos y recomendaciones al presente Convenio de </w:t>
      </w:r>
      <w:r w:rsidR="00D8448C" w:rsidRPr="00D75C39">
        <w:rPr>
          <w:rFonts w:ascii="Century Gothic" w:eastAsia="Century Gothic" w:hAnsi="Century Gothic" w:cs="Century Gothic"/>
          <w:color w:val="000000" w:themeColor="text1"/>
          <w:sz w:val="20"/>
          <w:szCs w:val="20"/>
        </w:rPr>
        <w:t>Coejecución</w:t>
      </w:r>
      <w:r w:rsidRPr="00D75C39">
        <w:rPr>
          <w:rFonts w:ascii="Century Gothic" w:eastAsia="Century Gothic" w:hAnsi="Century Gothic" w:cs="Century Gothic"/>
          <w:color w:val="000000" w:themeColor="text1"/>
          <w:sz w:val="20"/>
          <w:szCs w:val="20"/>
        </w:rPr>
        <w:t xml:space="preserve"> para el cumplimiento de los objetivos del pilar del </w:t>
      </w:r>
      <w:r w:rsidRPr="00471552">
        <w:rPr>
          <w:rStyle w:val="normaltextrun"/>
          <w:rFonts w:ascii="Century Gothic" w:eastAsia="Century Gothic" w:hAnsi="Century Gothic" w:cs="Century Gothic"/>
          <w:color w:val="000000" w:themeColor="text1"/>
          <w:sz w:val="20"/>
          <w:szCs w:val="20"/>
        </w:rPr>
        <w:t>programa</w:t>
      </w:r>
      <w:r w:rsidR="003F0032">
        <w:rPr>
          <w:rStyle w:val="normaltextrun"/>
          <w:rFonts w:ascii="Century Gothic" w:eastAsia="Century Gothic" w:hAnsi="Century Gothic" w:cs="Century Gothic"/>
          <w:color w:val="000000" w:themeColor="text1"/>
          <w:sz w:val="20"/>
          <w:szCs w:val="20"/>
        </w:rPr>
        <w:t>.</w:t>
      </w:r>
    </w:p>
    <w:p w14:paraId="6C6D381B" w14:textId="77777777" w:rsidR="00F237EC" w:rsidRPr="00471552" w:rsidRDefault="00F237EC" w:rsidP="009E1923">
      <w:pPr>
        <w:pStyle w:val="NoSpacing"/>
        <w:jc w:val="both"/>
        <w:rPr>
          <w:rFonts w:ascii="Century Gothic" w:eastAsia="Century Gothic" w:hAnsi="Century Gothic" w:cs="Century Gothic"/>
          <w:color w:val="000000" w:themeColor="text1"/>
          <w:sz w:val="20"/>
          <w:szCs w:val="20"/>
        </w:rPr>
      </w:pPr>
    </w:p>
    <w:p w14:paraId="0D00ABDC" w14:textId="4FCD6C55" w:rsidR="002058B2" w:rsidRPr="00471552" w:rsidRDefault="009E1923" w:rsidP="00D75C39">
      <w:pPr>
        <w:pStyle w:val="NoSpacing"/>
        <w:jc w:val="both"/>
        <w:rPr>
          <w:rStyle w:val="normaltextrun"/>
          <w:rFonts w:ascii="Century Gothic" w:hAnsi="Century Gothic"/>
          <w:sz w:val="20"/>
          <w:szCs w:val="20"/>
          <w:lang w:val="es-ES" w:eastAsia="es-CO"/>
        </w:rPr>
      </w:pPr>
      <w:r w:rsidRPr="00D75C39">
        <w:rPr>
          <w:rFonts w:ascii="Century Gothic" w:eastAsia="Century Gothic" w:hAnsi="Century Gothic" w:cs="Century Gothic"/>
          <w:color w:val="000000" w:themeColor="text1"/>
          <w:sz w:val="20"/>
          <w:szCs w:val="20"/>
        </w:rPr>
        <w:t xml:space="preserve">A </w:t>
      </w:r>
      <w:r w:rsidR="00F237EC" w:rsidRPr="00471552">
        <w:rPr>
          <w:rFonts w:ascii="Century Gothic" w:eastAsia="Century Gothic" w:hAnsi="Century Gothic" w:cs="Century Gothic"/>
          <w:color w:val="000000" w:themeColor="text1"/>
          <w:sz w:val="20"/>
          <w:szCs w:val="20"/>
        </w:rPr>
        <w:t xml:space="preserve">los </w:t>
      </w:r>
      <w:r w:rsidRPr="00D75C39">
        <w:rPr>
          <w:rFonts w:ascii="Century Gothic" w:eastAsia="Century Gothic" w:hAnsi="Century Gothic" w:cs="Century Gothic"/>
          <w:color w:val="000000" w:themeColor="text1"/>
          <w:sz w:val="20"/>
          <w:szCs w:val="20"/>
        </w:rPr>
        <w:t>Comités de Seguimiento podrá invitarse según se requiera a cualquier otra Institución que se considere relevante durante el proceso de seguimiento.</w:t>
      </w:r>
    </w:p>
    <w:p w14:paraId="694F3B6F" w14:textId="77777777" w:rsidR="002058B2" w:rsidRPr="00471552" w:rsidRDefault="002058B2" w:rsidP="002058B2">
      <w:pPr>
        <w:pStyle w:val="Default"/>
        <w:jc w:val="both"/>
        <w:rPr>
          <w:rStyle w:val="normaltextrun"/>
          <w:rFonts w:ascii="Century Gothic" w:hAnsi="Century Gothic"/>
          <w:sz w:val="20"/>
          <w:szCs w:val="20"/>
          <w:lang w:val="es-ES" w:eastAsia="es-CO"/>
        </w:rPr>
      </w:pPr>
    </w:p>
    <w:p w14:paraId="6B224F1D" w14:textId="77777777" w:rsidR="00F237EC" w:rsidRPr="00471552" w:rsidRDefault="00F237EC" w:rsidP="002058B2">
      <w:pPr>
        <w:pStyle w:val="Default"/>
        <w:jc w:val="both"/>
        <w:rPr>
          <w:rStyle w:val="normaltextrun"/>
          <w:rFonts w:ascii="Century Gothic" w:hAnsi="Century Gothic"/>
          <w:sz w:val="20"/>
          <w:szCs w:val="20"/>
          <w:lang w:val="es-ES" w:eastAsia="es-CO"/>
        </w:rPr>
      </w:pPr>
    </w:p>
    <w:p w14:paraId="4FFEFF53" w14:textId="2C9DB084" w:rsidR="00F237EC" w:rsidRPr="00471552" w:rsidRDefault="00C601F9" w:rsidP="00A600F4">
      <w:pPr>
        <w:pStyle w:val="Default"/>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lang w:val="es-ES"/>
        </w:rPr>
        <w:t xml:space="preserve">4.5 </w:t>
      </w:r>
      <w:r w:rsidR="00F237EC" w:rsidRPr="00471552">
        <w:rPr>
          <w:rFonts w:ascii="Century Gothic" w:eastAsia="Century Gothic" w:hAnsi="Century Gothic" w:cs="Century Gothic"/>
          <w:b/>
          <w:bCs/>
          <w:sz w:val="20"/>
          <w:szCs w:val="20"/>
          <w:lang w:val="es-ES"/>
        </w:rPr>
        <w:t>Contacto</w:t>
      </w:r>
    </w:p>
    <w:p w14:paraId="4E97117E" w14:textId="7A4367C8" w:rsidR="002058B2" w:rsidRDefault="002058B2" w:rsidP="002058B2">
      <w:pPr>
        <w:pStyle w:val="Default"/>
        <w:jc w:val="both"/>
        <w:rPr>
          <w:rStyle w:val="normaltextrun"/>
          <w:rFonts w:ascii="Century Gothic" w:hAnsi="Century Gothic"/>
          <w:sz w:val="20"/>
          <w:szCs w:val="20"/>
          <w:lang w:val="es-ES" w:eastAsia="es-CO"/>
        </w:rPr>
      </w:pPr>
    </w:p>
    <w:tbl>
      <w:tblPr>
        <w:tblStyle w:val="TableGrid"/>
        <w:tblW w:w="8648" w:type="dxa"/>
        <w:tblInd w:w="-5" w:type="dxa"/>
        <w:tblLook w:val="04A0" w:firstRow="1" w:lastRow="0" w:firstColumn="1" w:lastColumn="0" w:noHBand="0" w:noVBand="1"/>
      </w:tblPr>
      <w:tblGrid>
        <w:gridCol w:w="3402"/>
        <w:gridCol w:w="5246"/>
      </w:tblGrid>
      <w:tr w:rsidR="00D87B4A" w:rsidRPr="00032A41" w14:paraId="7E48535B" w14:textId="77777777" w:rsidTr="00D87B4A">
        <w:trPr>
          <w:trHeight w:val="584"/>
        </w:trPr>
        <w:tc>
          <w:tcPr>
            <w:tcW w:w="3402" w:type="dxa"/>
            <w:shd w:val="clear" w:color="auto" w:fill="F2F2F2" w:themeFill="background1" w:themeFillShade="F2"/>
            <w:vAlign w:val="center"/>
          </w:tcPr>
          <w:p w14:paraId="76207A33" w14:textId="77777777" w:rsidR="00D87B4A" w:rsidRPr="00032A41" w:rsidRDefault="00D87B4A" w:rsidP="00326963">
            <w:pPr>
              <w:pStyle w:val="NormalWeb"/>
              <w:rPr>
                <w:rFonts w:ascii="Century Gothic" w:eastAsia="Century Gothic" w:hAnsi="Century Gothic" w:cs="Century Gothic"/>
                <w:b/>
                <w:bCs/>
                <w:color w:val="000000" w:themeColor="text1"/>
                <w:sz w:val="20"/>
                <w:szCs w:val="20"/>
                <w:lang w:eastAsia="en-US"/>
              </w:rPr>
            </w:pPr>
            <w:r w:rsidRPr="23E847BF">
              <w:rPr>
                <w:rFonts w:ascii="Century Gothic" w:eastAsia="Century Gothic" w:hAnsi="Century Gothic" w:cs="Century Gothic"/>
                <w:b/>
                <w:bCs/>
                <w:color w:val="000000" w:themeColor="text1"/>
                <w:sz w:val="20"/>
                <w:szCs w:val="20"/>
                <w:lang w:eastAsia="en-US"/>
              </w:rPr>
              <w:t>SUPERVISOR</w:t>
            </w:r>
            <w:r>
              <w:rPr>
                <w:rFonts w:ascii="Century Gothic" w:eastAsia="Century Gothic" w:hAnsi="Century Gothic" w:cs="Century Gothic"/>
                <w:b/>
                <w:bCs/>
                <w:color w:val="000000" w:themeColor="text1"/>
                <w:sz w:val="20"/>
                <w:szCs w:val="20"/>
                <w:lang w:eastAsia="en-US"/>
              </w:rPr>
              <w:t>:</w:t>
            </w:r>
          </w:p>
        </w:tc>
        <w:tc>
          <w:tcPr>
            <w:tcW w:w="5246" w:type="dxa"/>
            <w:vAlign w:val="center"/>
          </w:tcPr>
          <w:p w14:paraId="0B46C973" w14:textId="77777777" w:rsidR="00D8448C" w:rsidRPr="0078696E" w:rsidRDefault="00D8448C" w:rsidP="00D8448C">
            <w:pPr>
              <w:pStyle w:val="NoSpacing"/>
              <w:ind w:right="-365"/>
              <w:contextualSpacing/>
              <w:jc w:val="both"/>
              <w:rPr>
                <w:rFonts w:ascii="Century Gothic" w:hAnsi="Century Gothic"/>
                <w:sz w:val="20"/>
              </w:rPr>
            </w:pPr>
            <w:r w:rsidRPr="0078696E">
              <w:rPr>
                <w:rFonts w:ascii="Century Gothic" w:hAnsi="Century Gothic"/>
                <w:sz w:val="20"/>
              </w:rPr>
              <w:t>Eduardo Ariza Vera</w:t>
            </w:r>
          </w:p>
          <w:p w14:paraId="406A22ED" w14:textId="77777777" w:rsidR="00D87B4A" w:rsidRPr="00FF5974"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Grupo de Visión Amazonia</w:t>
            </w:r>
          </w:p>
          <w:p w14:paraId="42CAB9F6" w14:textId="77777777" w:rsidR="00D87B4A" w:rsidRPr="00FF5974"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Conmutador +57(601)3323400 Ext. 1166</w:t>
            </w:r>
          </w:p>
          <w:p w14:paraId="764CE05D" w14:textId="77777777" w:rsidR="00D87B4A" w:rsidRPr="00032A41"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Calle 37 No. 8 – 40 Bogotá D.C.</w:t>
            </w:r>
          </w:p>
        </w:tc>
      </w:tr>
      <w:tr w:rsidR="00D87B4A" w:rsidRPr="00032A41" w14:paraId="097B41F6" w14:textId="77777777" w:rsidTr="00D87B4A">
        <w:trPr>
          <w:trHeight w:val="584"/>
        </w:trPr>
        <w:tc>
          <w:tcPr>
            <w:tcW w:w="3402" w:type="dxa"/>
            <w:shd w:val="clear" w:color="auto" w:fill="F2F2F2" w:themeFill="background1" w:themeFillShade="F2"/>
            <w:vAlign w:val="center"/>
          </w:tcPr>
          <w:p w14:paraId="37B2C8C3" w14:textId="77777777" w:rsidR="00D87B4A" w:rsidRPr="00032A41" w:rsidRDefault="00D87B4A" w:rsidP="00326963">
            <w:pPr>
              <w:pStyle w:val="NormalWeb"/>
              <w:rPr>
                <w:rFonts w:ascii="Century Gothic" w:eastAsia="Century Gothic" w:hAnsi="Century Gothic" w:cs="Century Gothic"/>
                <w:b/>
                <w:bCs/>
                <w:color w:val="000000" w:themeColor="text1"/>
                <w:sz w:val="20"/>
                <w:szCs w:val="20"/>
                <w:lang w:eastAsia="en-US"/>
              </w:rPr>
            </w:pPr>
            <w:r w:rsidRPr="23E847BF">
              <w:rPr>
                <w:rFonts w:ascii="Century Gothic" w:eastAsia="Century Gothic" w:hAnsi="Century Gothic" w:cs="Century Gothic"/>
                <w:b/>
                <w:bCs/>
                <w:color w:val="000000" w:themeColor="text1"/>
                <w:sz w:val="20"/>
                <w:szCs w:val="20"/>
                <w:lang w:eastAsia="en-US"/>
              </w:rPr>
              <w:t>INSTANCIAS DE COORDINACIÓN E INTEGRANTES</w:t>
            </w:r>
            <w:r>
              <w:rPr>
                <w:rFonts w:ascii="Century Gothic" w:eastAsia="Century Gothic" w:hAnsi="Century Gothic" w:cs="Century Gothic"/>
                <w:b/>
                <w:bCs/>
                <w:color w:val="000000" w:themeColor="text1"/>
                <w:sz w:val="20"/>
                <w:szCs w:val="20"/>
                <w:lang w:eastAsia="en-US"/>
              </w:rPr>
              <w:t>:</w:t>
            </w:r>
          </w:p>
        </w:tc>
        <w:tc>
          <w:tcPr>
            <w:tcW w:w="5246" w:type="dxa"/>
            <w:vAlign w:val="center"/>
          </w:tcPr>
          <w:p w14:paraId="5F2AD6B2" w14:textId="4808C374" w:rsidR="00D87B4A" w:rsidRPr="00032A41" w:rsidRDefault="00FB76E4" w:rsidP="00FB76E4">
            <w:pPr>
              <w:pStyle w:val="NormalWeb"/>
              <w:shd w:val="clear" w:color="auto" w:fill="FFFFFF" w:themeFill="background1"/>
              <w:spacing w:before="0" w:beforeAutospacing="0" w:after="0" w:afterAutospacing="0" w:line="240" w:lineRule="atLeast"/>
              <w:jc w:val="both"/>
              <w:rPr>
                <w:rFonts w:ascii="Century Gothic" w:eastAsia="Century Gothic" w:hAnsi="Century Gothic" w:cs="Century Gothic"/>
                <w:color w:val="000000" w:themeColor="text1"/>
                <w:sz w:val="20"/>
                <w:szCs w:val="20"/>
              </w:rPr>
            </w:pPr>
            <w:r w:rsidRPr="00F71C97">
              <w:rPr>
                <w:rFonts w:ascii="Century Gothic" w:eastAsia="Century Gothic" w:hAnsi="Century Gothic" w:cs="Century Gothic"/>
                <w:color w:val="000000" w:themeColor="text1"/>
                <w:sz w:val="20"/>
                <w:szCs w:val="20"/>
              </w:rPr>
              <w:t>&lt;&lt;</w:t>
            </w:r>
            <w:r>
              <w:rPr>
                <w:rFonts w:ascii="Century Gothic" w:eastAsia="Century Gothic" w:hAnsi="Century Gothic" w:cs="Century Gothic"/>
                <w:color w:val="000000" w:themeColor="text1"/>
                <w:sz w:val="20"/>
                <w:szCs w:val="20"/>
              </w:rPr>
              <w:t>CONTACTO</w:t>
            </w:r>
            <w:r w:rsidRPr="00F71C97">
              <w:rPr>
                <w:rFonts w:ascii="Century Gothic" w:eastAsia="Century Gothic" w:hAnsi="Century Gothic" w:cs="Century Gothic"/>
                <w:color w:val="000000" w:themeColor="text1"/>
                <w:sz w:val="20"/>
                <w:szCs w:val="20"/>
              </w:rPr>
              <w:t>&gt;&gt;</w:t>
            </w:r>
          </w:p>
        </w:tc>
      </w:tr>
    </w:tbl>
    <w:p w14:paraId="06F1679C" w14:textId="77777777" w:rsidR="00D87B4A" w:rsidRPr="00471552" w:rsidRDefault="00D87B4A" w:rsidP="002058B2">
      <w:pPr>
        <w:pStyle w:val="Default"/>
        <w:jc w:val="both"/>
        <w:rPr>
          <w:rStyle w:val="normaltextrun"/>
          <w:rFonts w:ascii="Century Gothic" w:hAnsi="Century Gothic"/>
          <w:sz w:val="20"/>
          <w:szCs w:val="20"/>
          <w:lang w:val="es-ES" w:eastAsia="es-CO"/>
        </w:rPr>
      </w:pPr>
    </w:p>
    <w:p w14:paraId="3DECD194" w14:textId="77777777" w:rsidR="005452C0" w:rsidRPr="00032A41" w:rsidRDefault="005452C0" w:rsidP="23E847BF">
      <w:pPr>
        <w:pStyle w:val="NormalWeb"/>
        <w:shd w:val="clear" w:color="auto" w:fill="FFFFFF" w:themeFill="background1"/>
        <w:spacing w:before="0" w:beforeAutospacing="0" w:after="0" w:afterAutospacing="0"/>
        <w:ind w:left="1134"/>
        <w:jc w:val="both"/>
        <w:rPr>
          <w:rFonts w:ascii="Century Gothic" w:eastAsia="Century Gothic" w:hAnsi="Century Gothic" w:cs="Century Gothic"/>
          <w:b/>
          <w:bCs/>
          <w:color w:val="000000" w:themeColor="text1"/>
          <w:sz w:val="20"/>
          <w:szCs w:val="20"/>
          <w:lang w:eastAsia="en-US"/>
        </w:rPr>
      </w:pPr>
    </w:p>
    <w:p w14:paraId="00CB8EA2" w14:textId="344DED5D" w:rsidR="00845953" w:rsidRPr="00D87B4A" w:rsidRDefault="003E703D" w:rsidP="00D87B4A">
      <w:pPr>
        <w:pStyle w:val="Heading1"/>
        <w:shd w:val="clear" w:color="auto" w:fill="D9D9D9" w:themeFill="background1" w:themeFillShade="D9"/>
        <w:rPr>
          <w:rFonts w:ascii="Century Gothic" w:eastAsia="Century Gothic" w:hAnsi="Century Gothic" w:cs="Century Gothic"/>
          <w:b w:val="0"/>
          <w:bCs/>
          <w:sz w:val="20"/>
          <w:szCs w:val="20"/>
        </w:rPr>
      </w:pPr>
      <w:r>
        <w:rPr>
          <w:rFonts w:ascii="Century Gothic" w:eastAsia="Century Gothic" w:hAnsi="Century Gothic" w:cs="Century Gothic"/>
          <w:bCs/>
          <w:sz w:val="20"/>
          <w:szCs w:val="20"/>
        </w:rPr>
        <w:t xml:space="preserve">OBJETIVOS ESPECÍFICOS, </w:t>
      </w:r>
      <w:r w:rsidR="00845953" w:rsidRPr="00D87B4A">
        <w:rPr>
          <w:rFonts w:ascii="Century Gothic" w:eastAsia="Century Gothic" w:hAnsi="Century Gothic" w:cs="Century Gothic"/>
          <w:bCs/>
          <w:sz w:val="20"/>
          <w:szCs w:val="20"/>
        </w:rPr>
        <w:t>ACTIVIDADES</w:t>
      </w:r>
      <w:r w:rsidR="75FFD055" w:rsidRPr="00D87B4A">
        <w:rPr>
          <w:rFonts w:ascii="Century Gothic" w:eastAsia="Century Gothic" w:hAnsi="Century Gothic" w:cs="Century Gothic"/>
          <w:bCs/>
          <w:sz w:val="20"/>
          <w:szCs w:val="20"/>
        </w:rPr>
        <w:t xml:space="preserve"> Y PRODUCTOS</w:t>
      </w:r>
    </w:p>
    <w:p w14:paraId="1E9C8758" w14:textId="77777777" w:rsidR="00D87B4A" w:rsidRDefault="00D87B4A" w:rsidP="00D87B4A">
      <w:pPr>
        <w:pBdr>
          <w:top w:val="nil"/>
          <w:left w:val="nil"/>
          <w:bottom w:val="nil"/>
          <w:right w:val="nil"/>
          <w:between w:val="nil"/>
        </w:pBdr>
        <w:shd w:val="clear" w:color="auto" w:fill="FFFFFF" w:themeFill="background1"/>
        <w:spacing w:after="0" w:line="240" w:lineRule="auto"/>
        <w:ind w:right="-82" w:hanging="10"/>
        <w:jc w:val="both"/>
        <w:rPr>
          <w:rFonts w:ascii="Century Gothic" w:eastAsia="Century Gothic" w:hAnsi="Century Gothic" w:cs="Century Gothic"/>
          <w:color w:val="000000" w:themeColor="text1"/>
          <w:sz w:val="20"/>
          <w:szCs w:val="20"/>
        </w:rPr>
      </w:pPr>
    </w:p>
    <w:p w14:paraId="46395F2A" w14:textId="1FC689AD" w:rsidR="00D87B4A" w:rsidRPr="00032A41" w:rsidRDefault="00D87B4A" w:rsidP="00D87B4A">
      <w:pPr>
        <w:pBdr>
          <w:top w:val="nil"/>
          <w:left w:val="nil"/>
          <w:bottom w:val="nil"/>
          <w:right w:val="nil"/>
          <w:between w:val="nil"/>
        </w:pBdr>
        <w:shd w:val="clear" w:color="auto" w:fill="FFFFFF" w:themeFill="background1"/>
        <w:spacing w:after="0" w:line="240" w:lineRule="auto"/>
        <w:ind w:right="-82" w:hanging="10"/>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Según los objetivos específicos las actividades a desarrollar y los productos a entregar son:</w:t>
      </w:r>
    </w:p>
    <w:p w14:paraId="2204AF24" w14:textId="77777777" w:rsidR="00D87B4A" w:rsidRPr="00032A41" w:rsidRDefault="00D87B4A" w:rsidP="00D87B4A">
      <w:pPr>
        <w:pBdr>
          <w:top w:val="nil"/>
          <w:left w:val="nil"/>
          <w:bottom w:val="nil"/>
          <w:right w:val="nil"/>
          <w:between w:val="nil"/>
        </w:pBdr>
        <w:shd w:val="clear" w:color="auto" w:fill="FFFFFF" w:themeFill="background1"/>
        <w:spacing w:after="0" w:line="240" w:lineRule="auto"/>
        <w:ind w:hanging="10"/>
        <w:jc w:val="both"/>
        <w:rPr>
          <w:rFonts w:ascii="Century Gothic" w:eastAsia="Century Gothic" w:hAnsi="Century Gothic" w:cs="Century Gothic"/>
          <w:color w:val="000000" w:themeColor="text1"/>
          <w:sz w:val="20"/>
          <w:szCs w:val="20"/>
        </w:rPr>
      </w:pPr>
    </w:p>
    <w:p w14:paraId="6EC06205" w14:textId="667CB29C" w:rsidR="005F6534" w:rsidRPr="00D87B4A" w:rsidRDefault="00F71C97" w:rsidP="00F71C97">
      <w:pPr>
        <w:pStyle w:val="NormalWeb"/>
        <w:shd w:val="clear" w:color="auto" w:fill="FFFFFF" w:themeFill="background1"/>
        <w:spacing w:before="0" w:beforeAutospacing="0" w:after="0" w:afterAutospacing="0" w:line="240" w:lineRule="atLeast"/>
        <w:jc w:val="both"/>
        <w:rPr>
          <w:rFonts w:ascii="Century Gothic" w:eastAsia="Century Gothic" w:hAnsi="Century Gothic" w:cs="Century Gothic"/>
          <w:color w:val="000000" w:themeColor="text1"/>
          <w:sz w:val="20"/>
          <w:szCs w:val="20"/>
        </w:rPr>
      </w:pPr>
      <w:r w:rsidRPr="00F71C97">
        <w:rPr>
          <w:rFonts w:ascii="Century Gothic" w:eastAsia="Century Gothic" w:hAnsi="Century Gothic" w:cs="Century Gothic"/>
          <w:color w:val="000000" w:themeColor="text1"/>
          <w:sz w:val="20"/>
          <w:szCs w:val="20"/>
        </w:rPr>
      </w:r>
    </w:p>
    <w:p w14:paraId="0CABC4EA" w14:textId="77777777" w:rsidR="005452C0" w:rsidRPr="00032A41" w:rsidRDefault="005452C0" w:rsidP="00F237EC">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lang w:eastAsia="en-US"/>
        </w:rPr>
      </w:pPr>
    </w:p>
    <w:p w14:paraId="0C6067F8" w14:textId="409E097C" w:rsidR="00845953" w:rsidRPr="00032A41"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69813E4D" w14:textId="77777777" w:rsidR="00845953" w:rsidRPr="00D87B4A" w:rsidRDefault="00845953" w:rsidP="00D87B4A">
      <w:pPr>
        <w:pStyle w:val="Heading1"/>
        <w:shd w:val="clear" w:color="auto" w:fill="D9D9D9" w:themeFill="background1" w:themeFillShade="D9"/>
        <w:rPr>
          <w:rFonts w:ascii="Century Gothic" w:eastAsia="Century Gothic" w:hAnsi="Century Gothic" w:cs="Century Gothic"/>
          <w:b w:val="0"/>
          <w:bCs/>
          <w:sz w:val="20"/>
          <w:szCs w:val="20"/>
        </w:rPr>
      </w:pPr>
      <w:r w:rsidRPr="00D87B4A">
        <w:rPr>
          <w:rFonts w:ascii="Century Gothic" w:eastAsia="Century Gothic" w:hAnsi="Century Gothic" w:cs="Century Gothic"/>
          <w:bCs/>
          <w:sz w:val="20"/>
          <w:szCs w:val="20"/>
        </w:rPr>
        <w:t xml:space="preserve">INFORMES </w:t>
      </w:r>
    </w:p>
    <w:p w14:paraId="1E400C6E" w14:textId="77777777"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p w14:paraId="5572624B" w14:textId="0818C4C0" w:rsidR="00845953" w:rsidRDefault="44F35C58" w:rsidP="00C02EAA">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Los informes de seguimiento, tanto intermedios como finales, deberán </w:t>
      </w:r>
      <w:r w:rsidR="00755FAB">
        <w:rPr>
          <w:rFonts w:ascii="Century Gothic" w:eastAsia="Century Gothic" w:hAnsi="Century Gothic" w:cs="Century Gothic"/>
          <w:color w:val="000000" w:themeColor="text1"/>
          <w:sz w:val="20"/>
          <w:szCs w:val="20"/>
        </w:rPr>
        <w:t xml:space="preserve">ser presentados a </w:t>
      </w:r>
      <w:r w:rsidRPr="23E847BF">
        <w:rPr>
          <w:rFonts w:ascii="Century Gothic" w:eastAsia="Century Gothic" w:hAnsi="Century Gothic" w:cs="Century Gothic"/>
          <w:b/>
          <w:bCs/>
          <w:color w:val="000000" w:themeColor="text1"/>
          <w:sz w:val="20"/>
          <w:szCs w:val="20"/>
        </w:rPr>
        <w:t>PATRIMONIO NATURAL</w:t>
      </w:r>
      <w:r w:rsidR="00755FAB">
        <w:rPr>
          <w:rFonts w:ascii="Century Gothic" w:eastAsia="Century Gothic" w:hAnsi="Century Gothic" w:cs="Century Gothic"/>
          <w:b/>
          <w:bCs/>
          <w:color w:val="000000" w:themeColor="text1"/>
          <w:sz w:val="20"/>
          <w:szCs w:val="20"/>
        </w:rPr>
        <w:t xml:space="preserve"> </w:t>
      </w:r>
      <w:r w:rsidR="00755FAB" w:rsidRPr="00D75C39">
        <w:rPr>
          <w:rFonts w:ascii="Century Gothic" w:eastAsia="Century Gothic" w:hAnsi="Century Gothic" w:cs="Century Gothic"/>
          <w:color w:val="000000" w:themeColor="text1"/>
          <w:sz w:val="20"/>
          <w:szCs w:val="20"/>
        </w:rPr>
        <w:t>y</w:t>
      </w:r>
      <w:r w:rsidRPr="23E847BF">
        <w:rPr>
          <w:rFonts w:ascii="Century Gothic" w:eastAsia="Century Gothic" w:hAnsi="Century Gothic" w:cs="Century Gothic"/>
          <w:b/>
          <w:bCs/>
          <w:color w:val="000000" w:themeColor="text1"/>
          <w:sz w:val="20"/>
          <w:szCs w:val="20"/>
        </w:rPr>
        <w:t xml:space="preserve"> </w:t>
      </w:r>
      <w:r w:rsidRPr="23E847BF">
        <w:rPr>
          <w:rFonts w:ascii="Century Gothic" w:eastAsia="Century Gothic" w:hAnsi="Century Gothic" w:cs="Century Gothic"/>
          <w:color w:val="000000" w:themeColor="text1"/>
          <w:sz w:val="20"/>
          <w:szCs w:val="20"/>
        </w:rPr>
        <w:t>al líder del</w:t>
      </w:r>
      <w:r w:rsidRPr="23E847BF">
        <w:rPr>
          <w:rFonts w:ascii="Century Gothic" w:eastAsia="Century Gothic" w:hAnsi="Century Gothic" w:cs="Century Gothic"/>
          <w:color w:val="000000" w:themeColor="text1"/>
          <w:sz w:val="20"/>
          <w:szCs w:val="20"/>
          <w:lang w:val="es-ES"/>
        </w:rPr>
        <w:t xml:space="preserve"> pilar 4</w:t>
      </w:r>
      <w:r w:rsidR="00755FAB">
        <w:rPr>
          <w:rFonts w:ascii="Century Gothic" w:eastAsia="Century Gothic" w:hAnsi="Century Gothic" w:cs="Century Gothic"/>
          <w:color w:val="000000" w:themeColor="text1"/>
          <w:sz w:val="20"/>
          <w:szCs w:val="20"/>
          <w:lang w:val="es-ES"/>
        </w:rPr>
        <w:t xml:space="preserve"> conforme a los </w:t>
      </w:r>
      <w:r w:rsidRPr="23E847BF">
        <w:rPr>
          <w:rFonts w:ascii="Century Gothic" w:eastAsia="Century Gothic" w:hAnsi="Century Gothic" w:cs="Century Gothic"/>
          <w:color w:val="000000" w:themeColor="text1"/>
          <w:sz w:val="20"/>
          <w:szCs w:val="20"/>
        </w:rPr>
        <w:t xml:space="preserve">formatos </w:t>
      </w:r>
      <w:r w:rsidR="00755FAB">
        <w:rPr>
          <w:rFonts w:ascii="Century Gothic" w:eastAsia="Century Gothic" w:hAnsi="Century Gothic" w:cs="Century Gothic"/>
          <w:color w:val="000000" w:themeColor="text1"/>
          <w:sz w:val="20"/>
          <w:szCs w:val="20"/>
        </w:rPr>
        <w:t>establecidos, incluyendo los soportes técnicos, financieros y administrativos corr</w:t>
      </w:r>
      <w:r w:rsidR="003C104C">
        <w:rPr>
          <w:rFonts w:ascii="Century Gothic" w:eastAsia="Century Gothic" w:hAnsi="Century Gothic" w:cs="Century Gothic"/>
          <w:color w:val="000000" w:themeColor="text1"/>
          <w:sz w:val="20"/>
          <w:szCs w:val="20"/>
        </w:rPr>
        <w:t xml:space="preserve">espondientes. </w:t>
      </w:r>
      <w:r w:rsidRPr="23E847BF">
        <w:rPr>
          <w:rFonts w:ascii="Century Gothic" w:eastAsia="Century Gothic" w:hAnsi="Century Gothic" w:cs="Century Gothic"/>
          <w:b/>
          <w:bCs/>
          <w:color w:val="000000" w:themeColor="text1"/>
          <w:sz w:val="20"/>
          <w:szCs w:val="20"/>
        </w:rPr>
        <w:t>PATRIMONIO NATURAL</w:t>
      </w:r>
      <w:r w:rsidRPr="23E847BF">
        <w:rPr>
          <w:rFonts w:ascii="Century Gothic" w:eastAsia="Century Gothic" w:hAnsi="Century Gothic" w:cs="Century Gothic"/>
          <w:color w:val="000000" w:themeColor="text1"/>
          <w:sz w:val="20"/>
          <w:szCs w:val="20"/>
        </w:rPr>
        <w:t xml:space="preserve"> podrá </w:t>
      </w:r>
      <w:r w:rsidR="003C104C">
        <w:rPr>
          <w:rFonts w:ascii="Century Gothic" w:eastAsia="Century Gothic" w:hAnsi="Century Gothic" w:cs="Century Gothic"/>
          <w:color w:val="000000" w:themeColor="text1"/>
          <w:sz w:val="20"/>
          <w:szCs w:val="20"/>
        </w:rPr>
        <w:t xml:space="preserve">requerir </w:t>
      </w:r>
      <w:r w:rsidRPr="23E847BF">
        <w:rPr>
          <w:rFonts w:ascii="Century Gothic" w:eastAsia="Century Gothic" w:hAnsi="Century Gothic" w:cs="Century Gothic"/>
          <w:color w:val="000000" w:themeColor="text1"/>
          <w:sz w:val="20"/>
          <w:szCs w:val="20"/>
        </w:rPr>
        <w:t xml:space="preserve">información complementaria que considere necesaria para </w:t>
      </w:r>
      <w:r w:rsidR="003C104C">
        <w:rPr>
          <w:rFonts w:ascii="Century Gothic" w:eastAsia="Century Gothic" w:hAnsi="Century Gothic" w:cs="Century Gothic"/>
          <w:color w:val="000000" w:themeColor="text1"/>
          <w:sz w:val="20"/>
          <w:szCs w:val="20"/>
        </w:rPr>
        <w:t xml:space="preserve">atender </w:t>
      </w:r>
      <w:r w:rsidRPr="23E847BF">
        <w:rPr>
          <w:rFonts w:ascii="Century Gothic" w:eastAsia="Century Gothic" w:hAnsi="Century Gothic" w:cs="Century Gothic"/>
          <w:color w:val="000000" w:themeColor="text1"/>
          <w:sz w:val="20"/>
          <w:szCs w:val="20"/>
        </w:rPr>
        <w:t xml:space="preserve">los requerimientos de información de los entes de control </w:t>
      </w:r>
      <w:r w:rsidR="003C104C">
        <w:rPr>
          <w:rFonts w:ascii="Century Gothic" w:eastAsia="Century Gothic" w:hAnsi="Century Gothic" w:cs="Century Gothic"/>
          <w:color w:val="000000" w:themeColor="text1"/>
          <w:sz w:val="20"/>
          <w:szCs w:val="20"/>
        </w:rPr>
        <w:t>y/</w:t>
      </w:r>
      <w:r w:rsidRPr="23E847BF">
        <w:rPr>
          <w:rFonts w:ascii="Century Gothic" w:eastAsia="Century Gothic" w:hAnsi="Century Gothic" w:cs="Century Gothic"/>
          <w:color w:val="000000" w:themeColor="text1"/>
          <w:sz w:val="20"/>
          <w:szCs w:val="20"/>
        </w:rPr>
        <w:t xml:space="preserve">o </w:t>
      </w:r>
      <w:r w:rsidR="003C104C">
        <w:rPr>
          <w:rFonts w:ascii="Century Gothic" w:eastAsia="Century Gothic" w:hAnsi="Century Gothic" w:cs="Century Gothic"/>
          <w:color w:val="000000" w:themeColor="text1"/>
          <w:sz w:val="20"/>
          <w:szCs w:val="20"/>
        </w:rPr>
        <w:t>d</w:t>
      </w:r>
      <w:r w:rsidRPr="23E847BF">
        <w:rPr>
          <w:rFonts w:ascii="Century Gothic" w:eastAsia="Century Gothic" w:hAnsi="Century Gothic" w:cs="Century Gothic"/>
          <w:color w:val="000000" w:themeColor="text1"/>
          <w:sz w:val="20"/>
          <w:szCs w:val="20"/>
        </w:rPr>
        <w:t xml:space="preserve">el </w:t>
      </w:r>
      <w:r w:rsidRPr="23E847BF">
        <w:rPr>
          <w:rFonts w:ascii="Century Gothic" w:eastAsia="Century Gothic" w:hAnsi="Century Gothic" w:cs="Century Gothic"/>
          <w:b/>
          <w:bCs/>
          <w:color w:val="000000" w:themeColor="text1"/>
          <w:sz w:val="20"/>
          <w:szCs w:val="20"/>
        </w:rPr>
        <w:t>KfW</w:t>
      </w:r>
      <w:r w:rsidR="003C104C">
        <w:rPr>
          <w:rFonts w:ascii="Century Gothic" w:eastAsia="Century Gothic" w:hAnsi="Century Gothic" w:cs="Century Gothic"/>
          <w:color w:val="000000" w:themeColor="text1"/>
          <w:sz w:val="20"/>
          <w:szCs w:val="20"/>
        </w:rPr>
        <w:t>. L</w:t>
      </w:r>
      <w:r w:rsidRPr="23E847BF">
        <w:rPr>
          <w:rFonts w:ascii="Century Gothic" w:eastAsia="Century Gothic" w:hAnsi="Century Gothic" w:cs="Century Gothic"/>
          <w:color w:val="000000" w:themeColor="text1"/>
          <w:sz w:val="20"/>
          <w:szCs w:val="20"/>
        </w:rPr>
        <w:t>as fechas previstas para la entrega de los informes son las siguientes:</w:t>
      </w:r>
    </w:p>
    <w:p w14:paraId="112B1E55" w14:textId="77777777" w:rsidR="005452C0" w:rsidRDefault="005452C0" w:rsidP="00C02EAA">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AE4CAAC" w14:textId="537154AE"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tbl>
      <w:tblPr>
        <w:tblW w:w="0" w:type="auto"/>
        <w:tblInd w:w="-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1449"/>
        <w:gridCol w:w="5689"/>
      </w:tblGrid>
      <w:tr w:rsidR="64ADD8EB" w14:paraId="7A5F62A1" w14:textId="77777777" w:rsidTr="45456E42">
        <w:trPr>
          <w:trHeight w:val="263"/>
          <w:tblHeader/>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34FF5E96" w14:textId="22B8960B"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Informe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426C4C0D" w14:textId="1E60D8AC"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Periodicidad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6920BCF" w14:textId="04650C90"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Fecha</w:t>
            </w:r>
          </w:p>
        </w:tc>
      </w:tr>
      <w:tr w:rsidR="64ADD8EB" w14:paraId="63DFFACF"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5CF2692E" w14:textId="22BFCE97"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 Financiero  </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1CF6A599" w14:textId="4A13FFD5" w:rsidR="64ADD8EB" w:rsidRDefault="3E79455B" w:rsidP="002B423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Bime</w:t>
            </w:r>
            <w:r w:rsidR="7684BDF4" w:rsidRPr="45456E42">
              <w:rPr>
                <w:rFonts w:ascii="Century Gothic" w:eastAsia="Century Gothic" w:hAnsi="Century Gothic" w:cs="Century Gothic"/>
                <w:color w:val="000000" w:themeColor="text1"/>
                <w:sz w:val="20"/>
                <w:szCs w:val="20"/>
              </w:rPr>
              <w:t>s</w:t>
            </w:r>
            <w:r w:rsidRPr="45456E42">
              <w:rPr>
                <w:rFonts w:ascii="Century Gothic" w:eastAsia="Century Gothic" w:hAnsi="Century Gothic" w:cs="Century Gothic"/>
                <w:color w:val="000000" w:themeColor="text1"/>
                <w:sz w:val="20"/>
                <w:szCs w:val="20"/>
              </w:rPr>
              <w:t>s</w:t>
            </w:r>
            <w:r w:rsidR="4187C93B" w:rsidRPr="45456E42">
              <w:rPr>
                <w:rFonts w:ascii="Century Gothic" w:eastAsia="Century Gothic" w:hAnsi="Century Gothic" w:cs="Century Gothic"/>
                <w:color w:val="000000" w:themeColor="text1"/>
                <w:sz w:val="20"/>
                <w:szCs w:val="20"/>
              </w:rPr>
              <w:t>tr</w:t>
            </w:r>
            <w:r w:rsidRPr="45456E42">
              <w:rPr>
                <w:rFonts w:ascii="Century Gothic" w:eastAsia="Century Gothic" w:hAnsi="Century Gothic" w:cs="Century Gothic"/>
                <w:color w:val="000000" w:themeColor="text1"/>
                <w:sz w:val="20"/>
                <w:szCs w:val="20"/>
              </w:rPr>
              <w:t>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5A32A32" w14:textId="0FCB9C5D" w:rsidR="64ADD8EB" w:rsidRDefault="3E79455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A más tardar el décimo (10</w:t>
            </w:r>
            <w:r w:rsidRPr="45456E42">
              <w:rPr>
                <w:rFonts w:ascii="Century Gothic" w:eastAsia="Century Gothic" w:hAnsi="Century Gothic" w:cs="Century Gothic"/>
                <w:color w:val="000000" w:themeColor="text1"/>
                <w:sz w:val="20"/>
                <w:szCs w:val="20"/>
                <w:vertAlign w:val="superscript"/>
              </w:rPr>
              <w:t>o</w:t>
            </w:r>
            <w:r w:rsidRPr="45456E42">
              <w:rPr>
                <w:rFonts w:ascii="Century Gothic" w:eastAsia="Century Gothic" w:hAnsi="Century Gothic" w:cs="Century Gothic"/>
                <w:color w:val="000000" w:themeColor="text1"/>
                <w:sz w:val="20"/>
                <w:szCs w:val="20"/>
              </w:rPr>
              <w:t xml:space="preserve">) día hábil después de finalizar el </w:t>
            </w:r>
            <w:r w:rsidR="0CDACE79" w:rsidRPr="45456E42">
              <w:rPr>
                <w:rFonts w:ascii="Century Gothic" w:eastAsia="Century Gothic" w:hAnsi="Century Gothic" w:cs="Century Gothic"/>
                <w:color w:val="000000" w:themeColor="text1"/>
                <w:sz w:val="20"/>
                <w:szCs w:val="20"/>
              </w:rPr>
              <w:t>bi</w:t>
            </w:r>
            <w:r w:rsidRPr="45456E42">
              <w:rPr>
                <w:rFonts w:ascii="Century Gothic" w:eastAsia="Century Gothic" w:hAnsi="Century Gothic" w:cs="Century Gothic"/>
                <w:color w:val="000000" w:themeColor="text1"/>
                <w:sz w:val="20"/>
                <w:szCs w:val="20"/>
              </w:rPr>
              <w:t>mes</w:t>
            </w:r>
            <w:r w:rsidR="0AC39A06" w:rsidRPr="45456E42">
              <w:rPr>
                <w:rFonts w:ascii="Century Gothic" w:eastAsia="Century Gothic" w:hAnsi="Century Gothic" w:cs="Century Gothic"/>
                <w:color w:val="000000" w:themeColor="text1"/>
                <w:sz w:val="20"/>
                <w:szCs w:val="20"/>
              </w:rPr>
              <w:t>tre</w:t>
            </w:r>
            <w:r w:rsidRPr="45456E42">
              <w:rPr>
                <w:rFonts w:ascii="Century Gothic" w:eastAsia="Century Gothic" w:hAnsi="Century Gothic" w:cs="Century Gothic"/>
                <w:color w:val="000000" w:themeColor="text1"/>
                <w:sz w:val="20"/>
                <w:szCs w:val="20"/>
              </w:rPr>
              <w:t>. </w:t>
            </w:r>
          </w:p>
        </w:tc>
      </w:tr>
      <w:tr w:rsidR="64ADD8EB" w14:paraId="0ADBC827"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671C083" w14:textId="1DD46F87"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 Técnico Inicial </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2EF5B83B" w14:textId="7A9767E6" w:rsidR="64ADD8EB" w:rsidRDefault="64ADD8EB" w:rsidP="002B423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Inicial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8AAE03A" w14:textId="7C7566DD"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A más tardar el octavo (8</w:t>
            </w:r>
            <w:r w:rsidRPr="23E847BF">
              <w:rPr>
                <w:rFonts w:ascii="Century Gothic" w:eastAsia="Century Gothic" w:hAnsi="Century Gothic" w:cs="Century Gothic"/>
                <w:color w:val="000000" w:themeColor="text1"/>
                <w:sz w:val="20"/>
                <w:szCs w:val="20"/>
                <w:vertAlign w:val="superscript"/>
              </w:rPr>
              <w:t>o</w:t>
            </w:r>
            <w:r w:rsidRPr="23E847BF">
              <w:rPr>
                <w:rFonts w:ascii="Century Gothic" w:eastAsia="Century Gothic" w:hAnsi="Century Gothic" w:cs="Century Gothic"/>
                <w:color w:val="000000" w:themeColor="text1"/>
                <w:sz w:val="20"/>
                <w:szCs w:val="20"/>
              </w:rPr>
              <w:t xml:space="preserve">) día hábil </w:t>
            </w:r>
            <w:r w:rsidR="006308EC">
              <w:rPr>
                <w:rFonts w:ascii="Century Gothic" w:eastAsia="Century Gothic" w:hAnsi="Century Gothic" w:cs="Century Gothic"/>
                <w:color w:val="000000" w:themeColor="text1"/>
                <w:sz w:val="20"/>
                <w:szCs w:val="20"/>
              </w:rPr>
              <w:t xml:space="preserve">después </w:t>
            </w:r>
            <w:r w:rsidRPr="23E847BF">
              <w:rPr>
                <w:rFonts w:ascii="Century Gothic" w:eastAsia="Century Gothic" w:hAnsi="Century Gothic" w:cs="Century Gothic"/>
                <w:color w:val="000000" w:themeColor="text1"/>
                <w:sz w:val="20"/>
                <w:szCs w:val="20"/>
              </w:rPr>
              <w:t>de iniciar actividades.  </w:t>
            </w:r>
          </w:p>
        </w:tc>
      </w:tr>
      <w:tr w:rsidR="64ADD8EB" w14:paraId="5CBBF46B"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115DA170" w14:textId="5FA31B08" w:rsidR="64ADD8EB" w:rsidRDefault="78C548ED" w:rsidP="00A600F4">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w:t>
            </w:r>
            <w:r w:rsidR="000B3BBF">
              <w:rPr>
                <w:rFonts w:ascii="Century Gothic" w:eastAsia="Century Gothic" w:hAnsi="Century Gothic" w:cs="Century Gothic"/>
                <w:color w:val="000000" w:themeColor="text1"/>
                <w:sz w:val="20"/>
                <w:szCs w:val="20"/>
              </w:rPr>
              <w:t>s</w:t>
            </w:r>
            <w:r w:rsidRPr="23E847BF">
              <w:rPr>
                <w:rFonts w:ascii="Century Gothic" w:eastAsia="Century Gothic" w:hAnsi="Century Gothic" w:cs="Century Gothic"/>
                <w:color w:val="000000" w:themeColor="text1"/>
                <w:sz w:val="20"/>
                <w:szCs w:val="20"/>
              </w:rPr>
              <w:t xml:space="preserve"> </w:t>
            </w:r>
            <w:r w:rsidR="5A760B0D" w:rsidRPr="23E847BF">
              <w:rPr>
                <w:rFonts w:ascii="Century Gothic" w:eastAsia="Century Gothic" w:hAnsi="Century Gothic" w:cs="Century Gothic"/>
                <w:color w:val="000000" w:themeColor="text1"/>
                <w:sz w:val="20"/>
                <w:szCs w:val="20"/>
              </w:rPr>
              <w:t>Técnico </w:t>
            </w:r>
            <w:r w:rsidR="00296F9F">
              <w:rPr>
                <w:rFonts w:ascii="Century Gothic" w:eastAsia="Century Gothic" w:hAnsi="Century Gothic" w:cs="Century Gothic"/>
                <w:color w:val="000000" w:themeColor="text1"/>
                <w:sz w:val="20"/>
                <w:szCs w:val="20"/>
              </w:rPr>
              <w:t xml:space="preserve">y Financiero </w:t>
            </w:r>
            <w:r w:rsidRPr="23E847BF">
              <w:rPr>
                <w:rFonts w:ascii="Century Gothic" w:eastAsia="Century Gothic" w:hAnsi="Century Gothic" w:cs="Century Gothic"/>
                <w:color w:val="000000" w:themeColor="text1"/>
                <w:sz w:val="20"/>
                <w:szCs w:val="20"/>
              </w:rPr>
              <w:t>Final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4D76D554" w14:textId="77777777" w:rsidR="00C02EAA" w:rsidRDefault="00C02EAA" w:rsidP="00A600F4">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p>
          <w:p w14:paraId="0054BEB4" w14:textId="1D79D0ED" w:rsidR="64ADD8EB" w:rsidRDefault="64ADD8EB" w:rsidP="00A600F4">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Final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5F1945EB" w14:textId="693149FF" w:rsidR="64ADD8EB" w:rsidRDefault="78C548ED"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Una vez se finalice el </w:t>
            </w:r>
            <w:r w:rsidR="21E6B415" w:rsidRPr="23E847BF">
              <w:rPr>
                <w:rFonts w:ascii="Century Gothic" w:eastAsia="Century Gothic" w:hAnsi="Century Gothic" w:cs="Century Gothic"/>
                <w:color w:val="000000" w:themeColor="text1"/>
                <w:sz w:val="20"/>
                <w:szCs w:val="20"/>
              </w:rPr>
              <w:t xml:space="preserve">Convenio de Coejecución </w:t>
            </w:r>
            <w:r w:rsidRPr="23E847BF">
              <w:rPr>
                <w:rFonts w:ascii="Century Gothic" w:eastAsia="Century Gothic" w:hAnsi="Century Gothic" w:cs="Century Gothic"/>
                <w:color w:val="000000" w:themeColor="text1"/>
                <w:sz w:val="20"/>
                <w:szCs w:val="20"/>
              </w:rPr>
              <w:t>y dentro del plazo estipulado para la liquidación de este.</w:t>
            </w:r>
          </w:p>
        </w:tc>
      </w:tr>
    </w:tbl>
    <w:p w14:paraId="006A2900" w14:textId="79429A81"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p w14:paraId="184F4AFF" w14:textId="6AFA815B" w:rsidR="00845953" w:rsidRPr="00D75C39" w:rsidRDefault="1662E00E" w:rsidP="00D75C39">
      <w:pPr>
        <w:pStyle w:val="paragraph"/>
        <w:spacing w:before="0" w:beforeAutospacing="0" w:after="0" w:afterAutospacing="0"/>
        <w:jc w:val="both"/>
        <w:textAlignment w:val="baseline"/>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Los documentos y soportes físicos originales que sustentan los informes técnicos y financieros, junto con sus respectivos anexos, reposarán en las instalaciones de ASOJIBA, quien será responsable de su adecuada conservación y custodia. No obstante, ASOJIBAdeberá remitir a PATRIMONIO NATURAL copia de dichos documentos en formato digital o físico, según se acuerde entre las partes.</w:t>
      </w:r>
      <w:r w:rsidR="003C104C"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002D9E" w:rsidRPr="00002D9E">
        <w:rPr>
          <w:rFonts w:ascii="Century Gothic" w:eastAsia="Century Gothic" w:hAnsi="Century Gothic" w:cs="Century Gothic"/>
          <w:b/>
          <w:bCs/>
          <w:sz w:val="20"/>
          <w:szCs w:val="20"/>
        </w:rPr>
      </w:r>
      <w:r w:rsidR="003C104C"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3C104C" w:rsidRPr="00D75C39">
        <w:rPr>
          <w:rStyle w:val="normaltextrun"/>
          <w:rFonts w:ascii="Century Gothic" w:eastAsia="Century Gothic" w:hAnsi="Century Gothic"/>
          <w:sz w:val="20"/>
          <w:szCs w:val="20"/>
          <w:lang w:val="es-ES"/>
        </w:rPr>
      </w:r>
      <w:r w:rsidR="00002D9E" w:rsidRPr="00002D9E">
        <w:rPr>
          <w:rFonts w:ascii="Century Gothic" w:eastAsia="Century Gothic" w:hAnsi="Century Gothic" w:cs="Century Gothic"/>
          <w:b/>
          <w:bCs/>
          <w:sz w:val="20"/>
          <w:szCs w:val="20"/>
        </w:rPr>
      </w:r>
      <w:r w:rsidR="003C104C" w:rsidRPr="00D75C39">
        <w:rPr>
          <w:rStyle w:val="normaltextrun"/>
          <w:rFonts w:ascii="Century Gothic" w:eastAsia="Century Gothic" w:hAnsi="Century Gothic"/>
          <w:sz w:val="20"/>
          <w:szCs w:val="20"/>
          <w:lang w:val="es-ES"/>
        </w:rPr>
      </w:r>
      <w:r w:rsidR="00581C3E" w:rsidRPr="00A600F4">
        <w:rPr>
          <w:rStyle w:val="normaltextrun"/>
          <w:rFonts w:ascii="Century Gothic" w:eastAsia="Century Gothic" w:hAnsi="Century Gothic"/>
          <w:b/>
          <w:bCs/>
          <w:sz w:val="20"/>
          <w:szCs w:val="20"/>
          <w:lang w:val="es-ES"/>
        </w:rPr>
      </w:r>
      <w:r w:rsidR="00581C3E"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4F4E1B"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cs="Century Gothic"/>
          <w:color w:val="000000" w:themeColor="text1"/>
          <w:sz w:val="20"/>
          <w:szCs w:val="20"/>
          <w:lang w:val="es-ES"/>
        </w:rPr>
      </w:r>
      <w:r w:rsidR="004F4E1B" w:rsidRPr="00D75C39">
        <w:rPr>
          <w:rStyle w:val="normaltextrun"/>
          <w:rFonts w:ascii="Century Gothic" w:eastAsia="Century Gothic" w:hAnsi="Century Gothic" w:cs="Century Gothic"/>
          <w:color w:val="000000" w:themeColor="text1"/>
          <w:sz w:val="20"/>
          <w:szCs w:val="20"/>
          <w:lang w:val="es-ES"/>
        </w:rPr>
      </w:r>
    </w:p>
    <w:p w14:paraId="79457E39" w14:textId="395B4932" w:rsidR="00845953" w:rsidRPr="00032A41" w:rsidRDefault="00845953"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0D54737" w14:textId="072C0326" w:rsidR="00845953" w:rsidRPr="00FE63AE" w:rsidRDefault="00002D9E"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b/>
          <w:bCs/>
          <w:sz w:val="20"/>
          <w:szCs w:val="20"/>
        </w:rPr>
        <w:t>ASOJIBA), deberá cargar en el repositorio digital (drive) dispuesto para tal fin los productos correspondientes, con el fin de permitir su revisión por parte de PATRIMONIO NATURAL y del Líder del Pilar 4 Gobernanza Ambiental con Pueblos Indígenas.</w:t>
      </w:r>
      <w:r w:rsidR="00DD7173" w:rsidRPr="001B3552">
        <w:rPr>
          <w:rFonts w:ascii="Century Gothic" w:eastAsia="Century Gothic" w:hAnsi="Century Gothic" w:cs="Century Gothic"/>
          <w:color w:val="000000" w:themeColor="text1"/>
          <w:sz w:val="20"/>
          <w:szCs w:val="20"/>
        </w:rPr>
      </w:r>
      <w:r w:rsidR="00DD7173">
        <w:rPr>
          <w:rFonts w:ascii="Century Gothic" w:eastAsia="Century Gothic" w:hAnsi="Century Gothic" w:cs="Century Gothic"/>
          <w:color w:val="000000" w:themeColor="text1"/>
          <w:sz w:val="20"/>
          <w:szCs w:val="20"/>
        </w:rPr>
      </w:r>
      <w:r w:rsidR="1662E00E" w:rsidRPr="00FE63AE">
        <w:rPr>
          <w:rFonts w:ascii="Century Gothic" w:eastAsia="Century Gothic" w:hAnsi="Century Gothic" w:cs="Century Gothic"/>
          <w:color w:val="000000" w:themeColor="text1"/>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1662E00E" w:rsidRPr="00A600F4">
        <w:rPr>
          <w:rFonts w:ascii="Century Gothic" w:hAnsi="Century Gothic"/>
          <w:b/>
          <w:bCs/>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1662E00E" w:rsidRPr="00D75C39">
        <w:rPr>
          <w:rFonts w:ascii="Century Gothic" w:eastAsia="Century Gothic" w:hAnsi="Century Gothic" w:cs="Century Gothic"/>
          <w:color w:val="000000" w:themeColor="text1"/>
          <w:sz w:val="20"/>
          <w:szCs w:val="20"/>
        </w:rPr>
      </w:r>
    </w:p>
    <w:p w14:paraId="1B8B9665" w14:textId="17A34DFF" w:rsidR="00845953" w:rsidRPr="00032A41" w:rsidRDefault="00845953" w:rsidP="00C02EAA">
      <w:pPr>
        <w:spacing w:after="0" w:line="240" w:lineRule="auto"/>
        <w:jc w:val="both"/>
        <w:rPr>
          <w:rFonts w:ascii="Century Gothic" w:eastAsia="Century Gothic" w:hAnsi="Century Gothic" w:cs="Century Gothic"/>
          <w:color w:val="000000" w:themeColor="text1"/>
          <w:sz w:val="20"/>
          <w:szCs w:val="20"/>
        </w:rPr>
      </w:pPr>
    </w:p>
    <w:p w14:paraId="7B1FFB91" w14:textId="1E43D1A8" w:rsidR="70F91D2E" w:rsidRDefault="70F91D2E"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FE63AE">
        <w:rPr>
          <w:rFonts w:ascii="Century Gothic" w:eastAsia="Century Gothic" w:hAnsi="Century Gothic" w:cs="Century Gothic"/>
          <w:color w:val="000000" w:themeColor="text1"/>
          <w:sz w:val="20"/>
          <w:szCs w:val="20"/>
        </w:rPr>
        <w:t>Los documentos soporte serán:</w:t>
      </w:r>
    </w:p>
    <w:p w14:paraId="1BB55310" w14:textId="77777777" w:rsidR="00DA3E33" w:rsidRPr="00FE63AE" w:rsidRDefault="00DA3E33"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519824D" w14:textId="19CE963E" w:rsidR="00063A8E" w:rsidRPr="00DF508A" w:rsidRDefault="007848C5">
      <w:pPr>
        <w:pStyle w:val="NoSpacing"/>
        <w:numPr>
          <w:ilvl w:val="0"/>
          <w:numId w:val="12"/>
        </w:numPr>
        <w:jc w:val="both"/>
        <w:rPr>
          <w:rStyle w:val="normaltextrun"/>
          <w:rFonts w:ascii="Century Gothic" w:hAnsi="Century Gothic" w:cstheme="majorHAnsi"/>
          <w:sz w:val="20"/>
          <w:szCs w:val="20"/>
          <w:lang w:val="es-ES"/>
        </w:rPr>
      </w:pPr>
      <w:r w:rsidRPr="00DF508A">
        <w:rPr>
          <w:rStyle w:val="normaltextrun"/>
          <w:rFonts w:ascii="Century Gothic" w:hAnsi="Century Gothic" w:cstheme="majorHAnsi"/>
          <w:sz w:val="20"/>
          <w:szCs w:val="20"/>
          <w:lang w:val="es-ES"/>
        </w:rPr>
        <w:t>I</w:t>
      </w:r>
      <w:r w:rsidR="62B0CEF2" w:rsidRPr="00DF508A">
        <w:rPr>
          <w:rStyle w:val="normaltextrun"/>
          <w:rFonts w:ascii="Century Gothic" w:hAnsi="Century Gothic" w:cstheme="majorHAnsi"/>
          <w:sz w:val="20"/>
          <w:szCs w:val="20"/>
          <w:lang w:val="es-ES"/>
        </w:rPr>
        <w:t>nformes técnicos</w:t>
      </w:r>
      <w:r w:rsidR="0082414C" w:rsidRPr="00DF508A">
        <w:rPr>
          <w:rStyle w:val="normaltextrun"/>
          <w:rFonts w:ascii="Century Gothic" w:hAnsi="Century Gothic" w:cstheme="majorHAnsi"/>
          <w:sz w:val="20"/>
          <w:szCs w:val="20"/>
          <w:lang w:val="es-ES"/>
        </w:rPr>
        <w:t xml:space="preserve">, debidamente </w:t>
      </w:r>
      <w:r w:rsidR="62B0CEF2" w:rsidRPr="00DF508A">
        <w:rPr>
          <w:rStyle w:val="normaltextrun"/>
          <w:rFonts w:ascii="Century Gothic" w:hAnsi="Century Gothic" w:cstheme="majorHAnsi"/>
          <w:sz w:val="20"/>
          <w:szCs w:val="20"/>
          <w:lang w:val="es-ES"/>
        </w:rPr>
        <w:t>firmados por el representante legal (o quien haga sus veces) y</w:t>
      </w:r>
      <w:r w:rsidR="0082414C" w:rsidRPr="00DF508A">
        <w:rPr>
          <w:rStyle w:val="normaltextrun"/>
          <w:rFonts w:ascii="Century Gothic" w:hAnsi="Century Gothic" w:cstheme="majorHAnsi"/>
          <w:sz w:val="20"/>
          <w:szCs w:val="20"/>
          <w:lang w:val="es-ES"/>
        </w:rPr>
        <w:t xml:space="preserve"> por</w:t>
      </w:r>
      <w:r w:rsidR="62B0CEF2" w:rsidRPr="00DF508A">
        <w:rPr>
          <w:rStyle w:val="normaltextrun"/>
          <w:rFonts w:ascii="Century Gothic" w:hAnsi="Century Gothic" w:cstheme="majorHAnsi"/>
          <w:sz w:val="20"/>
          <w:szCs w:val="20"/>
          <w:lang w:val="es-ES"/>
        </w:rPr>
        <w:t xml:space="preserve"> el coordinador técnico de cada una de las partes del Convenio de Coejecución</w:t>
      </w:r>
      <w:r w:rsidR="00DF508A" w:rsidRPr="00DF508A">
        <w:rPr>
          <w:rStyle w:val="normaltextrun"/>
          <w:rFonts w:ascii="Century Gothic" w:hAnsi="Century Gothic" w:cstheme="majorHAnsi"/>
          <w:sz w:val="20"/>
          <w:szCs w:val="20"/>
          <w:lang w:val="es-ES"/>
        </w:rPr>
        <w:t xml:space="preserve">, </w:t>
      </w:r>
      <w:r w:rsidR="00063A8E" w:rsidRPr="00DF508A">
        <w:rPr>
          <w:rStyle w:val="normaltextrun"/>
          <w:rFonts w:ascii="Century Gothic" w:hAnsi="Century Gothic" w:cstheme="majorHAnsi"/>
          <w:sz w:val="20"/>
          <w:szCs w:val="20"/>
          <w:lang w:val="es-ES"/>
        </w:rPr>
        <w:t>en los cuales se describan de manera detallada los avances en el desarrollo de los productos y actividades establecidos.</w:t>
      </w:r>
    </w:p>
    <w:p w14:paraId="79FAAAE9" w14:textId="38937CA1" w:rsidR="62B0CEF2" w:rsidRPr="00D75C39" w:rsidRDefault="007848C5">
      <w:pPr>
        <w:pStyle w:val="NoSpacing"/>
        <w:numPr>
          <w:ilvl w:val="0"/>
          <w:numId w:val="12"/>
        </w:numPr>
        <w:jc w:val="both"/>
        <w:rPr>
          <w:rStyle w:val="normaltextrun"/>
          <w:rFonts w:ascii="Century Gothic" w:hAnsi="Century Gothic" w:cstheme="majorHAnsi"/>
          <w:sz w:val="20"/>
          <w:szCs w:val="20"/>
          <w:lang w:val="es-ES"/>
        </w:rPr>
      </w:pPr>
      <w:r>
        <w:rPr>
          <w:rStyle w:val="normaltextrun"/>
          <w:rFonts w:ascii="Century Gothic" w:hAnsi="Century Gothic" w:cstheme="majorHAnsi"/>
          <w:sz w:val="20"/>
          <w:szCs w:val="20"/>
          <w:lang w:val="es-ES"/>
        </w:rPr>
        <w:t>I</w:t>
      </w:r>
      <w:r w:rsidR="62B0CEF2" w:rsidRPr="00D75C39">
        <w:rPr>
          <w:rStyle w:val="normaltextrun"/>
          <w:rFonts w:ascii="Century Gothic" w:hAnsi="Century Gothic" w:cstheme="majorHAnsi"/>
          <w:sz w:val="20"/>
          <w:szCs w:val="20"/>
          <w:lang w:val="es-ES"/>
        </w:rPr>
        <w:t>nformes financieros</w:t>
      </w:r>
      <w:r>
        <w:rPr>
          <w:rStyle w:val="normaltextrun"/>
          <w:rFonts w:ascii="Century Gothic" w:hAnsi="Century Gothic" w:cstheme="majorHAnsi"/>
          <w:sz w:val="20"/>
          <w:szCs w:val="20"/>
          <w:lang w:val="es-ES"/>
        </w:rPr>
        <w:t>, debidamente</w:t>
      </w:r>
      <w:r w:rsidR="62B0CEF2" w:rsidRPr="00D75C39">
        <w:rPr>
          <w:rStyle w:val="normaltextrun"/>
          <w:rFonts w:ascii="Century Gothic" w:hAnsi="Century Gothic" w:cstheme="majorHAnsi"/>
          <w:sz w:val="20"/>
          <w:szCs w:val="20"/>
          <w:lang w:val="es-ES"/>
        </w:rPr>
        <w:t xml:space="preserve"> firmados por el contador (o quien haga sus veces) y </w:t>
      </w:r>
      <w:r>
        <w:rPr>
          <w:rStyle w:val="normaltextrun"/>
          <w:rFonts w:ascii="Century Gothic" w:hAnsi="Century Gothic" w:cstheme="majorHAnsi"/>
          <w:sz w:val="20"/>
          <w:szCs w:val="20"/>
          <w:lang w:val="es-ES"/>
        </w:rPr>
        <w:t xml:space="preserve">por </w:t>
      </w:r>
      <w:r w:rsidR="62B0CEF2" w:rsidRPr="00D75C39">
        <w:rPr>
          <w:rStyle w:val="normaltextrun"/>
          <w:rFonts w:ascii="Century Gothic" w:hAnsi="Century Gothic" w:cstheme="majorHAnsi"/>
          <w:sz w:val="20"/>
          <w:szCs w:val="20"/>
          <w:lang w:val="es-ES"/>
        </w:rPr>
        <w:t>el coordinador técnico del Convenio de Coejecución.</w:t>
      </w:r>
    </w:p>
    <w:p w14:paraId="4ABEE008" w14:textId="54D6E0BC"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Factura</w:t>
      </w:r>
      <w:r w:rsidR="00063A8E">
        <w:rPr>
          <w:rStyle w:val="normaltextrun"/>
          <w:rFonts w:ascii="Century Gothic" w:hAnsi="Century Gothic" w:cstheme="majorHAnsi"/>
          <w:sz w:val="20"/>
          <w:szCs w:val="20"/>
          <w:lang w:val="es-ES"/>
        </w:rPr>
        <w:t xml:space="preserve"> electrónica </w:t>
      </w:r>
      <w:r w:rsidRPr="00D75C39">
        <w:rPr>
          <w:rStyle w:val="normaltextrun"/>
          <w:rFonts w:ascii="Century Gothic" w:hAnsi="Century Gothic" w:cstheme="majorHAnsi"/>
          <w:sz w:val="20"/>
          <w:szCs w:val="20"/>
          <w:lang w:val="es-ES"/>
        </w:rPr>
        <w:t>o documento soporte</w:t>
      </w:r>
      <w:r w:rsidR="00063A8E">
        <w:rPr>
          <w:rStyle w:val="normaltextrun"/>
          <w:rFonts w:ascii="Century Gothic" w:hAnsi="Century Gothic" w:cstheme="majorHAnsi"/>
          <w:sz w:val="20"/>
          <w:szCs w:val="20"/>
          <w:lang w:val="es-ES"/>
        </w:rPr>
        <w:t xml:space="preserve"> de adquisiciones</w:t>
      </w:r>
      <w:r w:rsidR="007848C5">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que cumpla con los requisitos legales</w:t>
      </w:r>
      <w:r w:rsidR="007848C5">
        <w:rPr>
          <w:rStyle w:val="normaltextrun"/>
          <w:rFonts w:ascii="Century Gothic" w:hAnsi="Century Gothic" w:cstheme="majorHAnsi"/>
          <w:sz w:val="20"/>
          <w:szCs w:val="20"/>
          <w:lang w:val="es-ES"/>
        </w:rPr>
        <w:t xml:space="preserve"> vigentes</w:t>
      </w:r>
      <w:r w:rsidR="00063A8E">
        <w:rPr>
          <w:rStyle w:val="normaltextrun"/>
          <w:rFonts w:ascii="Century Gothic" w:hAnsi="Century Gothic" w:cstheme="majorHAnsi"/>
          <w:sz w:val="20"/>
          <w:szCs w:val="20"/>
          <w:lang w:val="es-ES"/>
        </w:rPr>
        <w:t>.</w:t>
      </w:r>
    </w:p>
    <w:p w14:paraId="373444E0" w14:textId="0558CA42" w:rsidR="62B0CEF2" w:rsidRPr="00D75C39" w:rsidRDefault="62B0CEF2">
      <w:pPr>
        <w:pStyle w:val="NoSpacing"/>
        <w:numPr>
          <w:ilvl w:val="0"/>
          <w:numId w:val="12"/>
        </w:numPr>
        <w:jc w:val="both"/>
        <w:rPr>
          <w:rStyle w:val="normaltextrun"/>
          <w:rFonts w:ascii="Century Gothic" w:hAnsi="Century Gothic" w:cstheme="majorHAnsi"/>
          <w:sz w:val="20"/>
          <w:szCs w:val="20"/>
        </w:rPr>
      </w:pPr>
      <w:r w:rsidRPr="00D75C39">
        <w:rPr>
          <w:rStyle w:val="normaltextrun"/>
          <w:rFonts w:ascii="Century Gothic" w:hAnsi="Century Gothic" w:cstheme="majorHAnsi"/>
          <w:sz w:val="20"/>
          <w:szCs w:val="20"/>
          <w:lang w:val="es-ES"/>
        </w:rPr>
        <w:t xml:space="preserve">Copia de los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omprobante</w:t>
      </w:r>
      <w:r w:rsidR="00220F95">
        <w:rPr>
          <w:rStyle w:val="normaltextrun"/>
          <w:rFonts w:ascii="Century Gothic" w:hAnsi="Century Gothic" w:cstheme="majorHAnsi"/>
          <w:sz w:val="20"/>
          <w:szCs w:val="20"/>
          <w:lang w:val="es-ES"/>
        </w:rPr>
        <w:t>s</w:t>
      </w:r>
      <w:r w:rsidRPr="00D75C39">
        <w:rPr>
          <w:rStyle w:val="normaltextrun"/>
          <w:rFonts w:ascii="Century Gothic" w:hAnsi="Century Gothic" w:cstheme="majorHAnsi"/>
          <w:sz w:val="20"/>
          <w:szCs w:val="20"/>
          <w:lang w:val="es-ES"/>
        </w:rPr>
        <w:t xml:space="preserve"> de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 xml:space="preserve">ausación y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 xml:space="preserve">omprobantes de </w:t>
      </w:r>
      <w:r w:rsidR="007848C5">
        <w:rPr>
          <w:rStyle w:val="normaltextrun"/>
          <w:rFonts w:ascii="Century Gothic" w:hAnsi="Century Gothic" w:cstheme="majorHAnsi"/>
          <w:sz w:val="20"/>
          <w:szCs w:val="20"/>
          <w:lang w:val="es-ES"/>
        </w:rPr>
        <w:t>e</w:t>
      </w:r>
      <w:r w:rsidRPr="00D75C39">
        <w:rPr>
          <w:rStyle w:val="normaltextrun"/>
          <w:rFonts w:ascii="Century Gothic" w:hAnsi="Century Gothic" w:cstheme="majorHAnsi"/>
          <w:sz w:val="20"/>
          <w:szCs w:val="20"/>
          <w:lang w:val="es-ES"/>
        </w:rPr>
        <w:t>greso</w:t>
      </w:r>
      <w:r w:rsidR="007848C5">
        <w:rPr>
          <w:rStyle w:val="normaltextrun"/>
          <w:rFonts w:ascii="Century Gothic" w:hAnsi="Century Gothic" w:cstheme="majorHAnsi"/>
          <w:sz w:val="20"/>
          <w:szCs w:val="20"/>
          <w:lang w:val="es-ES"/>
        </w:rPr>
        <w:t xml:space="preserve">, junto </w:t>
      </w:r>
      <w:r w:rsidRPr="00D75C39">
        <w:rPr>
          <w:rStyle w:val="normaltextrun"/>
          <w:rFonts w:ascii="Century Gothic" w:hAnsi="Century Gothic" w:cstheme="majorHAnsi"/>
          <w:sz w:val="20"/>
          <w:szCs w:val="20"/>
          <w:lang w:val="es-ES"/>
        </w:rPr>
        <w:t>con sus respectivos soportes</w:t>
      </w:r>
      <w:r w:rsidR="006D326C">
        <w:rPr>
          <w:rStyle w:val="normaltextrun"/>
          <w:rFonts w:ascii="Century Gothic" w:hAnsi="Century Gothic" w:cstheme="majorHAnsi"/>
          <w:sz w:val="20"/>
          <w:szCs w:val="20"/>
          <w:lang w:val="es-ES"/>
        </w:rPr>
        <w:t xml:space="preserve"> (por ejemplo: en caso de pagos de contratos a personal debe incluirse</w:t>
      </w:r>
      <w:r w:rsidR="00DF508A">
        <w:rPr>
          <w:rStyle w:val="normaltextrun"/>
          <w:rFonts w:ascii="Century Gothic" w:hAnsi="Century Gothic" w:cstheme="majorHAnsi"/>
          <w:sz w:val="20"/>
          <w:szCs w:val="20"/>
          <w:lang w:val="es-ES"/>
        </w:rPr>
        <w:t xml:space="preserve"> además de la cuenta de cobro,</w:t>
      </w:r>
      <w:r w:rsidR="006D326C">
        <w:rPr>
          <w:rStyle w:val="normaltextrun"/>
          <w:rFonts w:ascii="Century Gothic" w:hAnsi="Century Gothic" w:cstheme="majorHAnsi"/>
          <w:sz w:val="20"/>
          <w:szCs w:val="20"/>
          <w:lang w:val="es-ES"/>
        </w:rPr>
        <w:t xml:space="preserve"> el informe de gestión, junto con la aprobación del supervisor del contrato y la</w:t>
      </w:r>
      <w:r w:rsidR="00A600F4">
        <w:rPr>
          <w:rStyle w:val="normaltextrun"/>
          <w:rFonts w:ascii="Century Gothic" w:hAnsi="Century Gothic" w:cstheme="majorHAnsi"/>
          <w:sz w:val="20"/>
          <w:szCs w:val="20"/>
          <w:lang w:val="es-ES"/>
        </w:rPr>
        <w:t>s</w:t>
      </w:r>
      <w:r w:rsidR="006D326C">
        <w:rPr>
          <w:rStyle w:val="normaltextrun"/>
          <w:rFonts w:ascii="Century Gothic" w:hAnsi="Century Gothic" w:cstheme="majorHAnsi"/>
          <w:sz w:val="20"/>
          <w:szCs w:val="20"/>
          <w:lang w:val="es-ES"/>
        </w:rPr>
        <w:t xml:space="preserve"> planillas de pago de seguridad social</w:t>
      </w:r>
      <w:r w:rsidR="00296F9F">
        <w:rPr>
          <w:rStyle w:val="normaltextrun"/>
          <w:rFonts w:ascii="Century Gothic" w:hAnsi="Century Gothic" w:cstheme="majorHAnsi"/>
          <w:sz w:val="20"/>
          <w:szCs w:val="20"/>
          <w:lang w:val="es-ES"/>
        </w:rPr>
        <w:t>)</w:t>
      </w:r>
    </w:p>
    <w:p w14:paraId="2429FA69" w14:textId="30A92C71"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Soportes de pagos</w:t>
      </w:r>
      <w:r w:rsidR="001123BD">
        <w:rPr>
          <w:rStyle w:val="normaltextrun"/>
          <w:rFonts w:ascii="Century Gothic" w:hAnsi="Century Gothic" w:cstheme="majorHAnsi"/>
          <w:sz w:val="20"/>
          <w:szCs w:val="20"/>
          <w:lang w:val="es-ES"/>
        </w:rPr>
        <w:t>, tales como comprobantes de transferencia o consignaciones bancarias</w:t>
      </w:r>
    </w:p>
    <w:p w14:paraId="06B6273A" w14:textId="009A1570"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Contratos</w:t>
      </w:r>
      <w:r w:rsidR="001123BD">
        <w:rPr>
          <w:rStyle w:val="normaltextrun"/>
          <w:rFonts w:ascii="Century Gothic" w:hAnsi="Century Gothic" w:cstheme="majorHAnsi"/>
          <w:sz w:val="20"/>
          <w:szCs w:val="20"/>
          <w:lang w:val="es-ES"/>
        </w:rPr>
        <w:t xml:space="preserve"> suscritos, </w:t>
      </w:r>
      <w:r w:rsidRPr="00D75C39">
        <w:rPr>
          <w:rStyle w:val="normaltextrun"/>
          <w:rFonts w:ascii="Century Gothic" w:hAnsi="Century Gothic" w:cstheme="majorHAnsi"/>
          <w:sz w:val="20"/>
          <w:szCs w:val="20"/>
          <w:lang w:val="es-ES"/>
        </w:rPr>
        <w:t xml:space="preserve">junto con los </w:t>
      </w:r>
      <w:r w:rsidR="001123BD">
        <w:rPr>
          <w:rStyle w:val="normaltextrun"/>
          <w:rFonts w:ascii="Century Gothic" w:hAnsi="Century Gothic" w:cstheme="majorHAnsi"/>
          <w:sz w:val="20"/>
          <w:szCs w:val="20"/>
          <w:lang w:val="es-ES"/>
        </w:rPr>
        <w:t xml:space="preserve">documentos </w:t>
      </w:r>
      <w:r w:rsidRPr="00D75C39">
        <w:rPr>
          <w:rStyle w:val="normaltextrun"/>
          <w:rFonts w:ascii="Century Gothic" w:hAnsi="Century Gothic" w:cstheme="majorHAnsi"/>
          <w:sz w:val="20"/>
          <w:szCs w:val="20"/>
          <w:lang w:val="es-ES"/>
        </w:rPr>
        <w:t>precontractuales y contractuales</w:t>
      </w:r>
      <w:r w:rsidR="00063A8E">
        <w:rPr>
          <w:rStyle w:val="normaltextrun"/>
          <w:rFonts w:ascii="Century Gothic" w:hAnsi="Century Gothic" w:cstheme="majorHAnsi"/>
          <w:sz w:val="20"/>
          <w:szCs w:val="20"/>
          <w:lang w:val="es-ES"/>
        </w:rPr>
        <w:t>.</w:t>
      </w:r>
    </w:p>
    <w:p w14:paraId="109C8A65" w14:textId="54D90901" w:rsidR="62B0CEF2" w:rsidRPr="00D75C39" w:rsidRDefault="0200EF68" w:rsidP="45456E42">
      <w:pPr>
        <w:pStyle w:val="NoSpacing"/>
        <w:numPr>
          <w:ilvl w:val="0"/>
          <w:numId w:val="12"/>
        </w:numPr>
        <w:jc w:val="both"/>
        <w:rPr>
          <w:rStyle w:val="normaltextrun"/>
          <w:rFonts w:ascii="Century Gothic" w:hAnsi="Century Gothic" w:cstheme="majorBidi"/>
          <w:sz w:val="20"/>
          <w:szCs w:val="20"/>
        </w:rPr>
      </w:pPr>
      <w:r w:rsidRPr="45456E42">
        <w:rPr>
          <w:rStyle w:val="normaltextrun"/>
          <w:rFonts w:ascii="Century Gothic" w:hAnsi="Century Gothic" w:cstheme="majorBidi"/>
          <w:sz w:val="20"/>
          <w:szCs w:val="20"/>
          <w:lang w:val="es-ES"/>
        </w:rPr>
        <w:t xml:space="preserve">Balance de prueba, auxiliar de cuentas por cobrar y </w:t>
      </w:r>
      <w:r w:rsidR="5707FBA9" w:rsidRPr="45456E42">
        <w:rPr>
          <w:rStyle w:val="normaltextrun"/>
          <w:rFonts w:ascii="Century Gothic" w:hAnsi="Century Gothic" w:cstheme="majorBidi"/>
          <w:sz w:val="20"/>
          <w:szCs w:val="20"/>
          <w:lang w:val="es-ES"/>
        </w:rPr>
        <w:t xml:space="preserve">auxiliar de </w:t>
      </w:r>
      <w:r w:rsidRPr="45456E42">
        <w:rPr>
          <w:rStyle w:val="normaltextrun"/>
          <w:rFonts w:ascii="Century Gothic" w:hAnsi="Century Gothic" w:cstheme="majorBidi"/>
          <w:sz w:val="20"/>
          <w:szCs w:val="20"/>
          <w:lang w:val="es-ES"/>
        </w:rPr>
        <w:t>cuentas por pagar del centro de costos</w:t>
      </w:r>
      <w:r w:rsidR="5707FBA9" w:rsidRPr="45456E42">
        <w:rPr>
          <w:rStyle w:val="normaltextrun"/>
          <w:rFonts w:ascii="Century Gothic" w:hAnsi="Century Gothic" w:cstheme="majorBidi"/>
          <w:sz w:val="20"/>
          <w:szCs w:val="20"/>
          <w:lang w:val="es-ES"/>
        </w:rPr>
        <w:t xml:space="preserve"> correspondiente al </w:t>
      </w:r>
      <w:r w:rsidR="50B0D172" w:rsidRPr="45456E42">
        <w:rPr>
          <w:rStyle w:val="normaltextrun"/>
          <w:rFonts w:ascii="Century Gothic" w:hAnsi="Century Gothic" w:cstheme="majorBidi"/>
          <w:sz w:val="20"/>
          <w:szCs w:val="20"/>
          <w:lang w:val="es-ES"/>
        </w:rPr>
        <w:t>C</w:t>
      </w:r>
      <w:r w:rsidR="5707FBA9" w:rsidRPr="45456E42">
        <w:rPr>
          <w:rStyle w:val="normaltextrun"/>
          <w:rFonts w:ascii="Century Gothic" w:hAnsi="Century Gothic" w:cstheme="majorBidi"/>
          <w:sz w:val="20"/>
          <w:szCs w:val="20"/>
          <w:lang w:val="es-ES"/>
        </w:rPr>
        <w:t xml:space="preserve">onvenio de </w:t>
      </w:r>
      <w:r w:rsidR="20BD4EF1" w:rsidRPr="45456E42">
        <w:rPr>
          <w:rStyle w:val="normaltextrun"/>
          <w:rFonts w:ascii="Century Gothic" w:hAnsi="Century Gothic" w:cstheme="majorBidi"/>
          <w:sz w:val="20"/>
          <w:szCs w:val="20"/>
          <w:lang w:val="es-ES"/>
        </w:rPr>
        <w:t>Coejecución</w:t>
      </w:r>
    </w:p>
    <w:p w14:paraId="6E8FFF7B" w14:textId="649EEFC3"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Extracto bancario, conciliación bancaria y auxiliar contable</w:t>
      </w:r>
      <w:r w:rsidR="001123BD">
        <w:rPr>
          <w:rStyle w:val="normaltextrun"/>
          <w:rFonts w:ascii="Century Gothic" w:hAnsi="Century Gothic" w:cstheme="majorHAnsi"/>
          <w:sz w:val="20"/>
          <w:szCs w:val="20"/>
          <w:lang w:val="es-ES"/>
        </w:rPr>
        <w:t xml:space="preserve">, asociados a la cuenta del Convenio de </w:t>
      </w:r>
      <w:r w:rsidR="006455B4">
        <w:rPr>
          <w:rStyle w:val="normaltextrun"/>
          <w:rFonts w:ascii="Century Gothic" w:hAnsi="Century Gothic" w:cstheme="majorHAnsi"/>
          <w:sz w:val="20"/>
          <w:szCs w:val="20"/>
          <w:lang w:val="es-ES"/>
        </w:rPr>
        <w:t>Coejecución</w:t>
      </w:r>
    </w:p>
    <w:p w14:paraId="6F1D7911" w14:textId="4E35A9DA" w:rsidR="62B0CEF2" w:rsidRPr="00D75C39" w:rsidRDefault="62B0CEF2">
      <w:pPr>
        <w:pStyle w:val="NoSpacing"/>
        <w:numPr>
          <w:ilvl w:val="0"/>
          <w:numId w:val="12"/>
        </w:numPr>
        <w:jc w:val="both"/>
        <w:rPr>
          <w:rStyle w:val="normaltextrun"/>
          <w:rFonts w:ascii="Century Gothic" w:hAnsi="Century Gothic" w:cstheme="majorHAnsi"/>
          <w:sz w:val="20"/>
          <w:szCs w:val="20"/>
        </w:rPr>
      </w:pPr>
      <w:r w:rsidRPr="00D75C39">
        <w:rPr>
          <w:rStyle w:val="normaltextrun"/>
          <w:rFonts w:ascii="Century Gothic" w:hAnsi="Century Gothic" w:cstheme="majorHAnsi"/>
          <w:sz w:val="20"/>
          <w:szCs w:val="20"/>
          <w:lang w:val="es-ES"/>
        </w:rPr>
        <w:t>Certificación de contrapartida</w:t>
      </w:r>
      <w:r w:rsidR="001123BD">
        <w:rPr>
          <w:rStyle w:val="normaltextrun"/>
          <w:rFonts w:ascii="Century Gothic" w:hAnsi="Century Gothic" w:cstheme="majorHAnsi"/>
          <w:sz w:val="20"/>
          <w:szCs w:val="20"/>
          <w:lang w:val="es-ES"/>
        </w:rPr>
        <w:t>, cuando aplique</w:t>
      </w:r>
    </w:p>
    <w:p w14:paraId="7B1A273C" w14:textId="6517FF2D" w:rsidR="00845953" w:rsidRPr="005653E0" w:rsidRDefault="62B0CEF2" w:rsidP="00AF2BDE">
      <w:pPr>
        <w:pStyle w:val="NoSpacing"/>
        <w:numPr>
          <w:ilvl w:val="0"/>
          <w:numId w:val="12"/>
        </w:numPr>
        <w:jc w:val="both"/>
        <w:rPr>
          <w:rStyle w:val="normaltextrun"/>
          <w:rFonts w:ascii="Century Gothic" w:eastAsia="Century Gothic" w:hAnsi="Century Gothic" w:cs="Century Gothic"/>
          <w:color w:val="000000" w:themeColor="text1"/>
          <w:sz w:val="20"/>
          <w:szCs w:val="20"/>
        </w:rPr>
      </w:pPr>
      <w:r w:rsidRPr="005653E0">
        <w:rPr>
          <w:rStyle w:val="normaltextrun"/>
          <w:rFonts w:ascii="Century Gothic" w:hAnsi="Century Gothic" w:cstheme="majorHAnsi"/>
          <w:sz w:val="20"/>
          <w:szCs w:val="20"/>
          <w:lang w:val="es-ES"/>
        </w:rPr>
        <w:t>Registro fotográfico y planillas de asistencia de las reuniones</w:t>
      </w:r>
      <w:r w:rsidR="001123BD" w:rsidRPr="005653E0">
        <w:rPr>
          <w:rStyle w:val="normaltextrun"/>
          <w:rFonts w:ascii="Century Gothic" w:hAnsi="Century Gothic" w:cstheme="majorHAnsi"/>
          <w:sz w:val="20"/>
          <w:szCs w:val="20"/>
          <w:lang w:val="es-ES"/>
        </w:rPr>
        <w:t xml:space="preserve">, </w:t>
      </w:r>
      <w:r w:rsidRPr="005653E0">
        <w:rPr>
          <w:rStyle w:val="normaltextrun"/>
          <w:rFonts w:ascii="Century Gothic" w:hAnsi="Century Gothic" w:cstheme="majorHAnsi"/>
          <w:sz w:val="20"/>
          <w:szCs w:val="20"/>
          <w:lang w:val="es-ES"/>
        </w:rPr>
        <w:t>talleres</w:t>
      </w:r>
      <w:r w:rsidR="001123BD" w:rsidRPr="005653E0">
        <w:rPr>
          <w:rStyle w:val="normaltextrun"/>
          <w:rFonts w:ascii="Century Gothic" w:hAnsi="Century Gothic" w:cstheme="majorHAnsi"/>
          <w:sz w:val="20"/>
          <w:szCs w:val="20"/>
          <w:lang w:val="es-ES"/>
        </w:rPr>
        <w:t xml:space="preserve"> y demás actividades desarrolladas en el marco del Convenio de </w:t>
      </w:r>
      <w:r w:rsidR="006455B4" w:rsidRPr="005653E0">
        <w:rPr>
          <w:rStyle w:val="normaltextrun"/>
          <w:rFonts w:ascii="Century Gothic" w:hAnsi="Century Gothic" w:cstheme="majorHAnsi"/>
          <w:sz w:val="20"/>
          <w:szCs w:val="20"/>
          <w:lang w:val="es-ES"/>
        </w:rPr>
        <w:t>Coejecución</w:t>
      </w:r>
      <w:r w:rsidRPr="005653E0">
        <w:rPr>
          <w:rStyle w:val="normaltextrun"/>
          <w:rFonts w:ascii="Century Gothic" w:hAnsi="Century Gothic" w:cstheme="majorHAnsi"/>
          <w:sz w:val="20"/>
          <w:szCs w:val="20"/>
          <w:lang w:val="es-ES"/>
        </w:rPr>
        <w:t>.</w:t>
      </w:r>
    </w:p>
    <w:p w14:paraId="6A489897" w14:textId="77777777" w:rsidR="005653E0" w:rsidRDefault="005653E0" w:rsidP="005653E0">
      <w:pPr>
        <w:pStyle w:val="NoSpacing"/>
        <w:jc w:val="both"/>
        <w:rPr>
          <w:rStyle w:val="normaltextrun"/>
          <w:rFonts w:ascii="Century Gothic" w:hAnsi="Century Gothic" w:cstheme="majorHAnsi"/>
          <w:sz w:val="20"/>
          <w:szCs w:val="20"/>
          <w:lang w:val="es-ES"/>
        </w:rPr>
      </w:pPr>
    </w:p>
    <w:p w14:paraId="2F106052" w14:textId="77777777" w:rsidR="005653E0" w:rsidRPr="005653E0" w:rsidRDefault="005653E0" w:rsidP="005653E0">
      <w:pPr>
        <w:pStyle w:val="NoSpacing"/>
        <w:jc w:val="both"/>
        <w:rPr>
          <w:rFonts w:ascii="Century Gothic" w:eastAsia="Century Gothic" w:hAnsi="Century Gothic" w:cs="Century Gothic"/>
          <w:color w:val="000000" w:themeColor="text1"/>
          <w:sz w:val="20"/>
          <w:szCs w:val="20"/>
        </w:rPr>
      </w:pPr>
    </w:p>
    <w:p w14:paraId="35601345" w14:textId="24D84437" w:rsidR="00845953" w:rsidRPr="00DD7173" w:rsidRDefault="00845953" w:rsidP="00DD7173">
      <w:pPr>
        <w:pStyle w:val="Heading1"/>
        <w:shd w:val="clear" w:color="auto" w:fill="D9D9D9" w:themeFill="background1" w:themeFillShade="D9"/>
        <w:rPr>
          <w:rFonts w:ascii="Century Gothic" w:eastAsia="Century Gothic" w:hAnsi="Century Gothic" w:cs="Century Gothic"/>
          <w:b w:val="0"/>
          <w:bCs/>
          <w:sz w:val="20"/>
          <w:szCs w:val="20"/>
        </w:rPr>
      </w:pPr>
      <w:r w:rsidRPr="00DD7173">
        <w:rPr>
          <w:rFonts w:ascii="Century Gothic" w:eastAsia="Century Gothic" w:hAnsi="Century Gothic" w:cs="Century Gothic"/>
          <w:bCs/>
          <w:sz w:val="20"/>
          <w:szCs w:val="20"/>
        </w:rPr>
        <w:t xml:space="preserve">APORTES DEL CONVENIO </w:t>
      </w:r>
      <w:r w:rsidR="267A9A89" w:rsidRPr="00DD7173">
        <w:rPr>
          <w:rFonts w:ascii="Century Gothic" w:eastAsia="Century Gothic" w:hAnsi="Century Gothic" w:cs="Century Gothic"/>
          <w:bCs/>
          <w:sz w:val="20"/>
          <w:szCs w:val="20"/>
        </w:rPr>
        <w:t>DE COEJECUCION</w:t>
      </w:r>
    </w:p>
    <w:p w14:paraId="5F451AF9" w14:textId="77777777" w:rsidR="003B1A8F" w:rsidRDefault="003B1A8F"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1640E72" w14:textId="5ADE2A56" w:rsidR="006455B4" w:rsidRDefault="00DD717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El valor total del Convenio de Coejecución es de diez PESOS M/CTE ($ 10,00 M/CTE). provenientes del PAR 3, Línea 4.1.1.1 Cuarta convocatoria del PIVA. Rubro 721.</w:t>
      </w:r>
      <w:r w:rsidR="006455B4">
        <w:rPr>
          <w:rFonts w:ascii="Century Gothic" w:eastAsia="Century Gothic" w:hAnsi="Century Gothic" w:cs="Century Gothic"/>
          <w:color w:val="000000" w:themeColor="text1"/>
          <w:sz w:val="20"/>
          <w:szCs w:val="20"/>
        </w:rPr>
      </w:r>
      <w:r w:rsidR="006455B4" w:rsidRPr="23E847BF">
        <w:rPr>
          <w:rFonts w:ascii="Century Gothic" w:eastAsia="Century Gothic" w:hAnsi="Century Gothic" w:cs="Century Gothic"/>
          <w:color w:val="000000" w:themeColor="text1"/>
          <w:sz w:val="20"/>
          <w:szCs w:val="20"/>
        </w:rPr>
      </w:r>
      <w:r w:rsidRPr="23E847BF">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color w:val="000000" w:themeColor="text1"/>
          <w:sz w:val="20"/>
          <w:szCs w:val="20"/>
        </w:rPr>
      </w:r>
      <w:r w:rsidRPr="009B6464">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sidR="007273A3" w:rsidRPr="009B6464">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r w:rsidR="006455B4">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r w:rsidR="006455B4">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p>
    <w:p w14:paraId="0E04E3E9" w14:textId="73724491" w:rsidR="006455B4" w:rsidRDefault="006455B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9A8C205" w14:textId="77777777" w:rsidR="009B6464" w:rsidRDefault="009B646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07ADA976" w14:textId="44594238" w:rsidR="00DD7173" w:rsidRDefault="5FEC6B71"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1350BB93">
        <w:rPr>
          <w:rFonts w:ascii="Century Gothic" w:eastAsia="Century Gothic" w:hAnsi="Century Gothic" w:cs="Century Gothic"/>
          <w:b/>
          <w:bCs/>
          <w:color w:val="000000" w:themeColor="text1"/>
          <w:sz w:val="20"/>
          <w:szCs w:val="20"/>
        </w:rPr>
        <w:t>PATRIMONIO NATURAL aportará la suma de diez PESOS M/CTE ($ 10,00 M/CTE) provenientes del PAR 3, Línea 4.1.1.0 Rubro: 721.</w:t>
      </w:r>
      <w:r w:rsidRPr="1350BB93">
        <w:rPr>
          <w:rFonts w:ascii="Century Gothic" w:eastAsia="Century Gothic" w:hAnsi="Century Gothic" w:cs="Century Gothic"/>
          <w:color w:val="000000" w:themeColor="text1"/>
          <w:sz w:val="20"/>
          <w:szCs w:val="20"/>
        </w:rPr>
      </w:r>
      <w:r w:rsidR="26F3852D"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22031325" w:rsidRPr="1350BB9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color w:val="000000" w:themeColor="text1"/>
          <w:sz w:val="20"/>
          <w:szCs w:val="20"/>
          <w:highlight w:val="yellow"/>
        </w:rPr>
      </w:r>
      <w:r w:rsidR="4C06C946" w:rsidRPr="1350BB93">
        <w:rPr>
          <w:rFonts w:ascii="Century Gothic" w:eastAsia="Century Gothic" w:hAnsi="Century Gothic" w:cs="Century Gothic"/>
          <w:color w:val="000000" w:themeColor="text1"/>
          <w:sz w:val="20"/>
          <w:szCs w:val="20"/>
          <w:highlight w:val="yellow"/>
        </w:rPr>
      </w:r>
      <w:r w:rsidR="6947A957"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6947A957"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26F3852D" w:rsidRPr="1350BB93">
        <w:rPr>
          <w:rFonts w:ascii="Century Gothic" w:eastAsia="Century Gothic" w:hAnsi="Century Gothic" w:cs="Century Gothic"/>
          <w:color w:val="000000" w:themeColor="text1"/>
          <w:sz w:val="20"/>
          <w:szCs w:val="20"/>
        </w:rPr>
      </w:r>
    </w:p>
    <w:p w14:paraId="32011F03" w14:textId="77777777" w:rsidR="007273A3" w:rsidRDefault="007273A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3BB42EB" w14:textId="54E55D86" w:rsidR="007273A3" w:rsidRDefault="0030667B" w:rsidP="45456E42">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ASOJIBA aportará la suma de diez PESOS M/CTE ($ 10,00 M/CTE) como contrapartida en especie correspondientes al terreno para construir la casa de gobierno, el alquiler de los lugares de reunión y los elementos tradicionales para los encuentros.</w:t>
      </w:r>
      <w:r>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color w:val="000000" w:themeColor="text1"/>
          <w:sz w:val="20"/>
          <w:szCs w:val="20"/>
        </w:rPr>
      </w:r>
      <w:r w:rsidR="0F1B9C2E"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color w:val="000000" w:themeColor="text1"/>
          <w:sz w:val="20"/>
          <w:szCs w:val="20"/>
        </w:rPr>
      </w:r>
      <w:r w:rsidR="2DCC626B"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color w:val="000000" w:themeColor="text1"/>
          <w:sz w:val="20"/>
          <w:szCs w:val="20"/>
        </w:rPr>
      </w:r>
    </w:p>
    <w:p w14:paraId="785A7F63" w14:textId="77777777" w:rsidR="007273A3" w:rsidRDefault="007273A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985A46D" w14:textId="77777777" w:rsidR="009B6464" w:rsidRDefault="009B6464" w:rsidP="009B6464">
      <w:pPr>
        <w:spacing w:line="240" w:lineRule="auto"/>
        <w:ind w:left="-851" w:right="-365" w:firstLine="851"/>
        <w:contextualSpacing/>
        <w:jc w:val="both"/>
        <w:rPr>
          <w:rFonts w:ascii="Century Gothic" w:eastAsia="Century Gothic" w:hAnsi="Century Gothic" w:cs="Century Gothic"/>
          <w:color w:val="000000" w:themeColor="text1"/>
          <w:sz w:val="20"/>
          <w:szCs w:val="20"/>
        </w:rPr>
      </w:pPr>
    </w:p>
    <w:p w14:paraId="062F035A" w14:textId="3E269742" w:rsidR="009B6464" w:rsidRDefault="009B6464" w:rsidP="009B6464">
      <w:pPr>
        <w:spacing w:line="240" w:lineRule="auto"/>
        <w:ind w:left="-851" w:right="-365" w:firstLine="851"/>
        <w:contextualSpacing/>
        <w:jc w:val="both"/>
        <w:rPr>
          <w:rFonts w:ascii="Century Gothic" w:eastAsia="Century Gothic" w:hAnsi="Century Gothic" w:cs="Century Gothic"/>
          <w:color w:val="000000" w:themeColor="text1"/>
          <w:sz w:val="20"/>
          <w:szCs w:val="20"/>
        </w:rPr>
      </w:pPr>
      <w:r w:rsidRPr="00A85D62">
        <w:rPr>
          <w:rFonts w:ascii="Century Gothic" w:eastAsia="Century Gothic" w:hAnsi="Century Gothic" w:cs="Century Gothic"/>
          <w:color w:val="000000" w:themeColor="text1"/>
          <w:sz w:val="20"/>
          <w:szCs w:val="20"/>
        </w:rPr>
        <w:t xml:space="preserve">Estos valores serán ejecutados de la siguiente manera: </w:t>
      </w:r>
    </w:p>
    <w:p w14:paraId="19DB1E88" w14:textId="77777777" w:rsidR="009B6464" w:rsidRDefault="009B6464" w:rsidP="009B6464">
      <w:pPr>
        <w:shd w:val="clear" w:color="auto" w:fill="FFFFFF" w:themeFill="background1"/>
        <w:spacing w:after="0" w:line="240" w:lineRule="auto"/>
        <w:ind w:firstLine="851"/>
        <w:jc w:val="both"/>
        <w:rPr>
          <w:rFonts w:ascii="Century Gothic" w:eastAsia="Century Gothic" w:hAnsi="Century Gothic" w:cs="Century Gothic"/>
          <w:color w:val="000000" w:themeColor="text1"/>
          <w:sz w:val="20"/>
          <w:szCs w:val="20"/>
        </w:rPr>
      </w:pPr>
    </w:p>
    <w:p w14:paraId="307652E8" w14:textId="40BD620C" w:rsidR="00DD7173" w:rsidRDefault="00DD717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1E8DB3A3" w14:textId="77777777" w:rsidR="009B6464" w:rsidRDefault="009B646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2A2A60D0" w14:textId="293A6E7B" w:rsidR="009B6464" w:rsidRDefault="2A00A88A"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PATRIMONIO NATURAL ejecutará la suma de diez PESOS M/CTE ($10,00 M/CTE).</w:t>
      </w:r>
      <w:r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color w:val="000000" w:themeColor="text1"/>
          <w:sz w:val="20"/>
          <w:szCs w:val="20"/>
        </w:rPr>
      </w:r>
      <w:r w:rsidR="368E24E0"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9C49055" w:rsidRPr="45456E42">
        <w:rPr>
          <w:rFonts w:ascii="Century Gothic" w:eastAsia="Century Gothic" w:hAnsi="Century Gothic" w:cs="Century Gothic"/>
          <w:b/>
          <w:bCs/>
          <w:color w:val="000000" w:themeColor="text1"/>
          <w:sz w:val="20"/>
          <w:szCs w:val="20"/>
        </w:rPr>
      </w:r>
      <w:r w:rsidR="7F2D39C4"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b/>
          <w:bCs/>
          <w:color w:val="000000" w:themeColor="text1"/>
          <w:sz w:val="20"/>
          <w:szCs w:val="20"/>
        </w:rPr>
      </w:r>
      <w:r w:rsidR="0030667B" w:rsidRPr="00101353">
        <w:rPr>
          <w:rFonts w:ascii="Century Gothic" w:eastAsia="Century Gothic" w:hAnsi="Century Gothic" w:cs="Century Gothic"/>
          <w:b/>
          <w:bCs/>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sidRPr="00101353">
        <w:rPr>
          <w:rFonts w:ascii="Century Gothic" w:eastAsia="Century Gothic" w:hAnsi="Century Gothic" w:cs="Century Gothic"/>
          <w:b/>
          <w:bCs/>
          <w:color w:val="000000" w:themeColor="text1"/>
          <w:sz w:val="20"/>
          <w:szCs w:val="20"/>
        </w:rPr>
      </w:r>
      <w:r w:rsidR="0030667B" w:rsidRPr="45456E42">
        <w:rPr>
          <w:rFonts w:ascii="Century Gothic" w:eastAsia="Century Gothic" w:hAnsi="Century Gothic" w:cs="Century Gothic"/>
          <w:b/>
          <w:bCs/>
          <w:color w:val="000000" w:themeColor="text1"/>
          <w:sz w:val="20"/>
          <w:szCs w:val="20"/>
        </w:rPr>
      </w:r>
      <w:r w:rsidRPr="003E703D">
        <w:rPr>
          <w:rFonts w:ascii="Century Gothic" w:eastAsia="Century Gothic" w:hAnsi="Century Gothic" w:cs="Century Gothic"/>
          <w:b/>
          <w:bCs/>
          <w:color w:val="000000" w:themeColor="text1"/>
          <w:sz w:val="20"/>
          <w:szCs w:val="20"/>
        </w:rPr>
      </w:r>
    </w:p>
    <w:p w14:paraId="4A9464F6" w14:textId="30393520" w:rsidR="00DD7173" w:rsidRDefault="00DD7173" w:rsidP="009B6464">
      <w:pPr>
        <w:spacing w:after="0" w:line="240" w:lineRule="auto"/>
        <w:jc w:val="both"/>
        <w:rPr>
          <w:rFonts w:ascii="Century Gothic" w:eastAsia="Century Gothic" w:hAnsi="Century Gothic" w:cs="Century Gothic"/>
          <w:b/>
          <w:bCs/>
          <w:color w:val="000000" w:themeColor="text1"/>
          <w:sz w:val="20"/>
          <w:szCs w:val="20"/>
          <w:highlight w:val="yellow"/>
        </w:rPr>
      </w:pPr>
    </w:p>
    <w:p w14:paraId="65B091EF" w14:textId="07F1C5F2" w:rsidR="007273A3" w:rsidRDefault="0030667B" w:rsidP="007273A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ASOJIBA ejecutará la suma de diez PESOS M/CTE ($ 10,00 M/CTE).</w:t>
      </w:r>
      <w:r>
        <w:rPr>
          <w:rFonts w:ascii="Century Gothic" w:eastAsia="Century Gothic" w:hAnsi="Century Gothic" w:cs="Century Gothic"/>
          <w:b/>
          <w:bCs/>
          <w:color w:val="000000" w:themeColor="text1"/>
          <w:sz w:val="20"/>
          <w:szCs w:val="20"/>
        </w:rPr>
      </w:r>
      <w:r w:rsidR="007273A3" w:rsidRPr="00A85D62">
        <w:rPr>
          <w:rFonts w:ascii="Century Gothic" w:eastAsia="Century Gothic" w:hAnsi="Century Gothic" w:cs="Century Gothic"/>
          <w:color w:val="000000" w:themeColor="text1"/>
          <w:sz w:val="20"/>
          <w:szCs w:val="20"/>
        </w:rPr>
      </w:r>
      <w:r w:rsidR="007273A3">
        <w:rPr>
          <w:rFonts w:ascii="Century Gothic" w:eastAsia="Century Gothic" w:hAnsi="Century Gothic" w:cs="Century Gothic"/>
          <w:color w:val="000000" w:themeColor="text1"/>
          <w:sz w:val="20"/>
          <w:szCs w:val="20"/>
        </w:rPr>
      </w:r>
      <w:r w:rsidRPr="00101353">
        <w:rPr>
          <w:rFonts w:ascii="Century Gothic" w:eastAsia="Century Gothic" w:hAnsi="Century Gothic" w:cs="Century Gothic"/>
          <w:b/>
          <w:bCs/>
          <w:color w:val="000000" w:themeColor="text1"/>
          <w:sz w:val="20"/>
          <w:szCs w:val="20"/>
        </w:rPr>
      </w:r>
      <w:r w:rsidRPr="0030667B">
        <w:rPr>
          <w:rFonts w:ascii="Century Gothic" w:eastAsia="Century Gothic" w:hAnsi="Century Gothic" w:cs="Century Gothic"/>
          <w:b/>
          <w:bCs/>
          <w:color w:val="000000" w:themeColor="text1"/>
          <w:sz w:val="20"/>
          <w:szCs w:val="20"/>
        </w:rPr>
      </w:r>
      <w:r>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007273A3" w:rsidRPr="009B6464">
        <w:rPr>
          <w:rFonts w:ascii="Century Gothic" w:eastAsia="Century Gothic" w:hAnsi="Century Gothic" w:cs="Century Gothic"/>
          <w:b/>
          <w:bCs/>
          <w:color w:val="000000" w:themeColor="text1"/>
          <w:sz w:val="20"/>
          <w:szCs w:val="20"/>
        </w:rPr>
      </w:r>
      <w:r w:rsidR="007273A3">
        <w:rPr>
          <w:rFonts w:ascii="Century Gothic" w:eastAsia="Century Gothic" w:hAnsi="Century Gothic" w:cs="Century Gothic"/>
          <w:b/>
          <w:bCs/>
          <w:color w:val="000000" w:themeColor="text1"/>
          <w:sz w:val="20"/>
          <w:szCs w:val="20"/>
        </w:rPr>
      </w:r>
      <w:r w:rsidR="007273A3" w:rsidRPr="005D6B14">
        <w:rPr>
          <w:rFonts w:ascii="Century Gothic" w:eastAsia="Century Gothic" w:hAnsi="Century Gothic" w:cs="Century Gothic"/>
          <w:b/>
          <w:bCs/>
          <w:color w:val="000000" w:themeColor="text1"/>
          <w:sz w:val="20"/>
          <w:szCs w:val="20"/>
        </w:rPr>
      </w:r>
      <w:r w:rsidR="007273A3">
        <w:rPr>
          <w:rFonts w:ascii="Century Gothic" w:eastAsia="Century Gothic" w:hAnsi="Century Gothic" w:cs="Century Gothic"/>
          <w:b/>
          <w:bCs/>
          <w:color w:val="000000" w:themeColor="text1"/>
          <w:sz w:val="20"/>
          <w:szCs w:val="20"/>
        </w:rPr>
      </w:r>
      <w:r w:rsidR="007273A3" w:rsidRPr="003E703D">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0030667B">
        <w:rPr>
          <w:rFonts w:ascii="Century Gothic" w:eastAsia="Century Gothic" w:hAnsi="Century Gothic" w:cs="Century Gothic"/>
          <w:b/>
          <w:bCs/>
          <w:color w:val="000000" w:themeColor="text1"/>
          <w:sz w:val="20"/>
          <w:szCs w:val="20"/>
        </w:rPr>
      </w:r>
      <w:r>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007273A3" w:rsidRPr="003E703D">
        <w:rPr>
          <w:rFonts w:ascii="Century Gothic" w:eastAsia="Century Gothic" w:hAnsi="Century Gothic" w:cs="Century Gothic"/>
          <w:b/>
          <w:bCs/>
          <w:color w:val="000000" w:themeColor="text1"/>
          <w:sz w:val="20"/>
          <w:szCs w:val="20"/>
        </w:rPr>
      </w:r>
    </w:p>
    <w:p w14:paraId="51061EC4" w14:textId="77777777" w:rsidR="007273A3" w:rsidRDefault="007273A3" w:rsidP="009B6464">
      <w:pPr>
        <w:spacing w:after="0" w:line="240" w:lineRule="auto"/>
        <w:jc w:val="both"/>
        <w:rPr>
          <w:rFonts w:ascii="Century Gothic" w:eastAsia="Century Gothic" w:hAnsi="Century Gothic" w:cs="Century Gothic"/>
          <w:b/>
          <w:bCs/>
          <w:color w:val="000000" w:themeColor="text1"/>
          <w:sz w:val="20"/>
          <w:szCs w:val="20"/>
          <w:highlight w:val="yellow"/>
        </w:rPr>
      </w:pPr>
    </w:p>
    <w:p w14:paraId="250AA24B" w14:textId="17CFE672" w:rsidR="67C5D57D" w:rsidRPr="00D75C39" w:rsidRDefault="3CBFC3DC"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La adición de recursos de</w:t>
      </w:r>
      <w:r w:rsidR="2A60B5B8" w:rsidRPr="45456E42">
        <w:rPr>
          <w:rFonts w:ascii="Century Gothic" w:eastAsia="Century Gothic" w:hAnsi="Century Gothic" w:cs="Century Gothic"/>
          <w:color w:val="000000" w:themeColor="text1"/>
          <w:sz w:val="20"/>
          <w:szCs w:val="20"/>
        </w:rPr>
        <w:t>l</w:t>
      </w:r>
      <w:r w:rsidRPr="45456E42">
        <w:rPr>
          <w:rFonts w:ascii="Century Gothic" w:eastAsia="Century Gothic" w:hAnsi="Century Gothic" w:cs="Century Gothic"/>
          <w:color w:val="000000" w:themeColor="text1"/>
          <w:sz w:val="20"/>
          <w:szCs w:val="20"/>
        </w:rPr>
        <w:t xml:space="preserve"> presente </w:t>
      </w:r>
      <w:r w:rsidR="1A614528" w:rsidRPr="45456E42">
        <w:rPr>
          <w:rFonts w:ascii="Century Gothic" w:eastAsia="Century Gothic" w:hAnsi="Century Gothic" w:cs="Century Gothic"/>
          <w:color w:val="000000" w:themeColor="text1"/>
          <w:sz w:val="20"/>
          <w:szCs w:val="20"/>
        </w:rPr>
        <w:t>Convenio de Coejecución</w:t>
      </w:r>
      <w:r w:rsidRPr="45456E42">
        <w:rPr>
          <w:rFonts w:ascii="Century Gothic" w:eastAsia="Century Gothic" w:hAnsi="Century Gothic" w:cs="Century Gothic"/>
          <w:color w:val="000000" w:themeColor="text1"/>
          <w:sz w:val="20"/>
          <w:szCs w:val="20"/>
        </w:rPr>
        <w:t xml:space="preserve"> </w:t>
      </w:r>
      <w:r w:rsidR="3F0B01A0" w:rsidRPr="45456E42">
        <w:rPr>
          <w:rFonts w:ascii="Century Gothic" w:eastAsia="Century Gothic" w:hAnsi="Century Gothic" w:cs="Century Gothic"/>
          <w:color w:val="000000" w:themeColor="text1"/>
          <w:sz w:val="20"/>
          <w:szCs w:val="20"/>
        </w:rPr>
        <w:t xml:space="preserve">deberá realizarse por </w:t>
      </w:r>
      <w:r w:rsidRPr="45456E42">
        <w:rPr>
          <w:rFonts w:ascii="Century Gothic" w:eastAsia="Century Gothic" w:hAnsi="Century Gothic" w:cs="Century Gothic"/>
          <w:color w:val="000000" w:themeColor="text1"/>
          <w:sz w:val="20"/>
          <w:szCs w:val="20"/>
        </w:rPr>
        <w:t>escrito</w:t>
      </w:r>
      <w:r w:rsidR="3F0B01A0" w:rsidRPr="45456E42">
        <w:rPr>
          <w:rFonts w:ascii="Century Gothic" w:eastAsia="Century Gothic" w:hAnsi="Century Gothic" w:cs="Century Gothic"/>
          <w:color w:val="000000" w:themeColor="text1"/>
          <w:sz w:val="20"/>
          <w:szCs w:val="20"/>
        </w:rPr>
        <w:t>,</w:t>
      </w:r>
      <w:r w:rsidRPr="45456E42">
        <w:rPr>
          <w:rFonts w:ascii="Century Gothic" w:eastAsia="Century Gothic" w:hAnsi="Century Gothic" w:cs="Century Gothic"/>
          <w:color w:val="000000" w:themeColor="text1"/>
          <w:sz w:val="20"/>
          <w:szCs w:val="20"/>
        </w:rPr>
        <w:t xml:space="preserve"> previa solicitud del Supervisor, </w:t>
      </w:r>
      <w:r w:rsidR="3F0B01A0" w:rsidRPr="45456E42">
        <w:rPr>
          <w:rFonts w:ascii="Century Gothic" w:eastAsia="Century Gothic" w:hAnsi="Century Gothic" w:cs="Century Gothic"/>
          <w:color w:val="000000" w:themeColor="text1"/>
          <w:sz w:val="20"/>
          <w:szCs w:val="20"/>
        </w:rPr>
        <w:t>de conformidad con l</w:t>
      </w:r>
      <w:r w:rsidRPr="45456E42">
        <w:rPr>
          <w:rFonts w:ascii="Century Gothic" w:eastAsia="Century Gothic" w:hAnsi="Century Gothic" w:cs="Century Gothic"/>
          <w:color w:val="000000" w:themeColor="text1"/>
          <w:sz w:val="20"/>
          <w:szCs w:val="20"/>
        </w:rPr>
        <w:t>os recursos</w:t>
      </w:r>
      <w:r w:rsidR="3F0B01A0" w:rsidRPr="45456E42">
        <w:rPr>
          <w:rFonts w:ascii="Century Gothic" w:eastAsia="Century Gothic" w:hAnsi="Century Gothic" w:cs="Century Gothic"/>
          <w:color w:val="000000" w:themeColor="text1"/>
          <w:sz w:val="20"/>
          <w:szCs w:val="20"/>
        </w:rPr>
        <w:t xml:space="preserve"> establecidos </w:t>
      </w:r>
      <w:r w:rsidRPr="45456E42">
        <w:rPr>
          <w:rFonts w:ascii="Century Gothic" w:eastAsia="Century Gothic" w:hAnsi="Century Gothic" w:cs="Century Gothic"/>
          <w:color w:val="000000" w:themeColor="text1"/>
          <w:sz w:val="20"/>
          <w:szCs w:val="20"/>
        </w:rPr>
        <w:t xml:space="preserve">en el PID </w:t>
      </w:r>
      <w:r w:rsidR="7F2D39C4" w:rsidRPr="45456E42">
        <w:rPr>
          <w:rFonts w:ascii="Century Gothic" w:eastAsia="Century Gothic" w:hAnsi="Century Gothic" w:cs="Century Gothic"/>
          <w:color w:val="000000" w:themeColor="text1"/>
          <w:sz w:val="20"/>
          <w:szCs w:val="20"/>
        </w:rPr>
        <w:t>3</w:t>
      </w:r>
      <w:r w:rsidR="151EA4BF" w:rsidRPr="45456E42">
        <w:rPr>
          <w:rFonts w:ascii="Century Gothic" w:eastAsia="Century Gothic" w:hAnsi="Century Gothic" w:cs="Century Gothic"/>
          <w:color w:val="000000" w:themeColor="text1"/>
          <w:sz w:val="20"/>
          <w:szCs w:val="20"/>
        </w:rPr>
        <w:t xml:space="preserve"> </w:t>
      </w:r>
      <w:r w:rsidRPr="45456E42">
        <w:rPr>
          <w:rFonts w:ascii="Century Gothic" w:eastAsia="Century Gothic" w:hAnsi="Century Gothic" w:cs="Century Gothic"/>
          <w:color w:val="000000" w:themeColor="text1"/>
          <w:sz w:val="20"/>
          <w:szCs w:val="20"/>
        </w:rPr>
        <w:t>correspondiente</w:t>
      </w:r>
      <w:r w:rsidR="3F0B01A0" w:rsidRPr="45456E42">
        <w:rPr>
          <w:rFonts w:ascii="Century Gothic" w:eastAsia="Century Gothic" w:hAnsi="Century Gothic" w:cs="Century Gothic"/>
          <w:color w:val="000000" w:themeColor="text1"/>
          <w:sz w:val="20"/>
          <w:szCs w:val="20"/>
        </w:rPr>
        <w:t>, s</w:t>
      </w:r>
      <w:r w:rsidRPr="45456E42">
        <w:rPr>
          <w:rFonts w:ascii="Century Gothic" w:eastAsia="Century Gothic" w:hAnsi="Century Gothic" w:cs="Century Gothic"/>
          <w:color w:val="000000" w:themeColor="text1"/>
          <w:sz w:val="20"/>
          <w:szCs w:val="20"/>
        </w:rPr>
        <w:t xml:space="preserve">iempre </w:t>
      </w:r>
      <w:r w:rsidR="3F0B01A0" w:rsidRPr="45456E42">
        <w:rPr>
          <w:rFonts w:ascii="Century Gothic" w:eastAsia="Century Gothic" w:hAnsi="Century Gothic" w:cs="Century Gothic"/>
          <w:color w:val="000000" w:themeColor="text1"/>
          <w:sz w:val="20"/>
          <w:szCs w:val="20"/>
        </w:rPr>
        <w:t xml:space="preserve">que la entidad </w:t>
      </w:r>
      <w:r w:rsidRPr="45456E42">
        <w:rPr>
          <w:rFonts w:ascii="Century Gothic" w:eastAsia="Century Gothic" w:hAnsi="Century Gothic" w:cs="Century Gothic"/>
          <w:color w:val="000000" w:themeColor="text1"/>
          <w:sz w:val="20"/>
          <w:szCs w:val="20"/>
        </w:rPr>
        <w:t xml:space="preserve">cumpla con </w:t>
      </w:r>
      <w:r w:rsidR="3F0B01A0" w:rsidRPr="45456E42">
        <w:rPr>
          <w:rFonts w:ascii="Century Gothic" w:eastAsia="Century Gothic" w:hAnsi="Century Gothic" w:cs="Century Gothic"/>
          <w:color w:val="000000" w:themeColor="text1"/>
          <w:sz w:val="20"/>
          <w:szCs w:val="20"/>
        </w:rPr>
        <w:t>las siguientes condiciones:</w:t>
      </w:r>
    </w:p>
    <w:p w14:paraId="487C54FB" w14:textId="6940A31D" w:rsidR="370600A0" w:rsidRPr="00571AD3"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rPr>
      </w:pPr>
    </w:p>
    <w:p w14:paraId="4BEAFD1B" w14:textId="277351DE" w:rsidR="00E61A9A" w:rsidRPr="00D75C39" w:rsidRDefault="3F0B01A0"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Los informes financieros presentados por la ASOJIBA y aprobados por PATRIMONIO NATURAL deberán corresponder al bimestre inmediatamente anterior, a la fecha de suscripción del otrosí.</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19FB798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AC8567C"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10FCD625"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tener observaciones pendientes </w:t>
      </w:r>
      <w:r>
        <w:rPr>
          <w:rFonts w:ascii="Century Gothic" w:eastAsia="Century Gothic" w:hAnsi="Century Gothic" w:cs="Century Gothic"/>
          <w:color w:val="000000" w:themeColor="text1"/>
          <w:sz w:val="20"/>
          <w:szCs w:val="20"/>
        </w:rPr>
        <w:t xml:space="preserve">relacionadas con </w:t>
      </w:r>
      <w:r w:rsidRPr="008B33BC">
        <w:rPr>
          <w:rFonts w:ascii="Century Gothic" w:eastAsia="Century Gothic" w:hAnsi="Century Gothic" w:cs="Century Gothic"/>
          <w:color w:val="000000" w:themeColor="text1"/>
          <w:sz w:val="20"/>
          <w:szCs w:val="20"/>
        </w:rPr>
        <w:t>los informes financieros.</w:t>
      </w:r>
    </w:p>
    <w:p w14:paraId="4EAFFB0B"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tener </w:t>
      </w:r>
      <w:r>
        <w:rPr>
          <w:rFonts w:ascii="Century Gothic" w:eastAsia="Century Gothic" w:hAnsi="Century Gothic" w:cs="Century Gothic"/>
          <w:color w:val="000000" w:themeColor="text1"/>
          <w:sz w:val="20"/>
          <w:szCs w:val="20"/>
        </w:rPr>
        <w:t xml:space="preserve">requerimientos de </w:t>
      </w:r>
      <w:r w:rsidRPr="008B33BC">
        <w:rPr>
          <w:rFonts w:ascii="Century Gothic" w:eastAsia="Century Gothic" w:hAnsi="Century Gothic" w:cs="Century Gothic"/>
          <w:color w:val="000000" w:themeColor="text1"/>
          <w:sz w:val="20"/>
          <w:szCs w:val="20"/>
        </w:rPr>
        <w:t>subsanaci</w:t>
      </w:r>
      <w:r>
        <w:rPr>
          <w:rFonts w:ascii="Century Gothic" w:eastAsia="Century Gothic" w:hAnsi="Century Gothic" w:cs="Century Gothic"/>
          <w:color w:val="000000" w:themeColor="text1"/>
          <w:sz w:val="20"/>
          <w:szCs w:val="20"/>
        </w:rPr>
        <w:t>ón</w:t>
      </w:r>
      <w:r w:rsidRPr="008B33BC">
        <w:rPr>
          <w:rFonts w:ascii="Century Gothic" w:eastAsia="Century Gothic" w:hAnsi="Century Gothic" w:cs="Century Gothic"/>
          <w:color w:val="000000" w:themeColor="text1"/>
          <w:sz w:val="20"/>
          <w:szCs w:val="20"/>
        </w:rPr>
        <w:t xml:space="preserve"> pendientes</w:t>
      </w:r>
      <w:r>
        <w:rPr>
          <w:rFonts w:ascii="Century Gothic" w:eastAsia="Century Gothic" w:hAnsi="Century Gothic" w:cs="Century Gothic"/>
          <w:color w:val="000000" w:themeColor="text1"/>
          <w:sz w:val="20"/>
          <w:szCs w:val="20"/>
        </w:rPr>
        <w:t xml:space="preserve"> derivados </w:t>
      </w:r>
      <w:r w:rsidRPr="008B33BC">
        <w:rPr>
          <w:rFonts w:ascii="Century Gothic" w:eastAsia="Century Gothic" w:hAnsi="Century Gothic" w:cs="Century Gothic"/>
          <w:color w:val="000000" w:themeColor="text1"/>
          <w:sz w:val="20"/>
          <w:szCs w:val="20"/>
        </w:rPr>
        <w:t>de los comités realizados.</w:t>
      </w:r>
    </w:p>
    <w:p w14:paraId="503EB847"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Contar, en el último </w:t>
      </w:r>
      <w:r w:rsidRPr="008B33BC">
        <w:rPr>
          <w:rFonts w:ascii="Century Gothic" w:eastAsia="Century Gothic" w:hAnsi="Century Gothic" w:cs="Century Gothic"/>
          <w:color w:val="000000" w:themeColor="text1"/>
          <w:sz w:val="20"/>
          <w:szCs w:val="20"/>
        </w:rPr>
        <w:t>informe</w:t>
      </w:r>
      <w:r>
        <w:rPr>
          <w:rFonts w:ascii="Century Gothic" w:eastAsia="Century Gothic" w:hAnsi="Century Gothic" w:cs="Century Gothic"/>
          <w:color w:val="000000" w:themeColor="text1"/>
          <w:sz w:val="20"/>
          <w:szCs w:val="20"/>
        </w:rPr>
        <w:t xml:space="preserve"> presentado y aprobado, con una ejecución de al menos el set</w:t>
      </w:r>
      <w:r w:rsidRPr="008B33BC">
        <w:rPr>
          <w:rFonts w:ascii="Century Gothic" w:eastAsia="Century Gothic" w:hAnsi="Century Gothic" w:cs="Century Gothic"/>
          <w:color w:val="000000" w:themeColor="text1"/>
          <w:sz w:val="20"/>
          <w:szCs w:val="20"/>
        </w:rPr>
        <w:t xml:space="preserve">enta por ciento (70%) </w:t>
      </w:r>
      <w:r>
        <w:rPr>
          <w:rFonts w:ascii="Century Gothic" w:eastAsia="Century Gothic" w:hAnsi="Century Gothic" w:cs="Century Gothic"/>
          <w:color w:val="000000" w:themeColor="text1"/>
          <w:sz w:val="20"/>
          <w:szCs w:val="20"/>
        </w:rPr>
        <w:t>d</w:t>
      </w:r>
      <w:r w:rsidRPr="008B33BC">
        <w:rPr>
          <w:rFonts w:ascii="Century Gothic" w:eastAsia="Century Gothic" w:hAnsi="Century Gothic" w:cs="Century Gothic"/>
          <w:color w:val="000000" w:themeColor="text1"/>
          <w:sz w:val="20"/>
          <w:szCs w:val="20"/>
        </w:rPr>
        <w:t>e los recursos transferidos.</w:t>
      </w:r>
    </w:p>
    <w:p w14:paraId="1130491F"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En caso de existir una </w:t>
      </w:r>
      <w:r w:rsidRPr="008B33BC">
        <w:rPr>
          <w:rFonts w:ascii="Century Gothic" w:eastAsia="Century Gothic" w:hAnsi="Century Gothic" w:cs="Century Gothic"/>
          <w:color w:val="000000" w:themeColor="text1"/>
          <w:sz w:val="20"/>
          <w:szCs w:val="20"/>
        </w:rPr>
        <w:t>contrapartida</w:t>
      </w:r>
      <w:r>
        <w:rPr>
          <w:rFonts w:ascii="Century Gothic" w:eastAsia="Century Gothic" w:hAnsi="Century Gothic" w:cs="Century Gothic"/>
          <w:color w:val="000000" w:themeColor="text1"/>
          <w:sz w:val="20"/>
          <w:szCs w:val="20"/>
        </w:rPr>
        <w:t xml:space="preserve">, </w:t>
      </w:r>
      <w:r w:rsidRPr="008B33BC">
        <w:rPr>
          <w:rFonts w:ascii="Century Gothic" w:eastAsia="Century Gothic" w:hAnsi="Century Gothic" w:cs="Century Gothic"/>
          <w:color w:val="000000" w:themeColor="text1"/>
          <w:sz w:val="20"/>
          <w:szCs w:val="20"/>
        </w:rPr>
        <w:t>haber ejecutado</w:t>
      </w:r>
      <w:r>
        <w:rPr>
          <w:rFonts w:ascii="Century Gothic" w:eastAsia="Century Gothic" w:hAnsi="Century Gothic" w:cs="Century Gothic"/>
          <w:color w:val="000000" w:themeColor="text1"/>
          <w:sz w:val="20"/>
          <w:szCs w:val="20"/>
        </w:rPr>
        <w:t xml:space="preserve"> como mínimo el </w:t>
      </w:r>
      <w:r w:rsidRPr="008B33BC">
        <w:rPr>
          <w:rFonts w:ascii="Century Gothic" w:eastAsia="Century Gothic" w:hAnsi="Century Gothic" w:cs="Century Gothic"/>
          <w:color w:val="000000" w:themeColor="text1"/>
          <w:sz w:val="20"/>
          <w:szCs w:val="20"/>
        </w:rPr>
        <w:t>cincuenta por ciento (50%) de la misma</w:t>
      </w:r>
    </w:p>
    <w:p w14:paraId="0471EF20" w14:textId="77777777" w:rsidR="00E61A9A"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w:t>
      </w:r>
      <w:r>
        <w:rPr>
          <w:rFonts w:ascii="Century Gothic" w:eastAsia="Century Gothic" w:hAnsi="Century Gothic" w:cs="Century Gothic"/>
          <w:color w:val="000000" w:themeColor="text1"/>
          <w:sz w:val="20"/>
          <w:szCs w:val="20"/>
        </w:rPr>
        <w:t xml:space="preserve">presentar </w:t>
      </w:r>
      <w:r w:rsidRPr="008B33BC">
        <w:rPr>
          <w:rFonts w:ascii="Century Gothic" w:eastAsia="Century Gothic" w:hAnsi="Century Gothic" w:cs="Century Gothic"/>
          <w:color w:val="000000" w:themeColor="text1"/>
          <w:sz w:val="20"/>
          <w:szCs w:val="20"/>
        </w:rPr>
        <w:t xml:space="preserve">hallazgos </w:t>
      </w:r>
      <w:r>
        <w:rPr>
          <w:rFonts w:ascii="Century Gothic" w:eastAsia="Century Gothic" w:hAnsi="Century Gothic" w:cs="Century Gothic"/>
          <w:color w:val="000000" w:themeColor="text1"/>
          <w:sz w:val="20"/>
          <w:szCs w:val="20"/>
        </w:rPr>
        <w:t xml:space="preserve">pendientes de cierre derivados de </w:t>
      </w:r>
      <w:r w:rsidRPr="008B33BC">
        <w:rPr>
          <w:rFonts w:ascii="Century Gothic" w:eastAsia="Century Gothic" w:hAnsi="Century Gothic" w:cs="Century Gothic"/>
          <w:color w:val="000000" w:themeColor="text1"/>
          <w:sz w:val="20"/>
          <w:szCs w:val="20"/>
        </w:rPr>
        <w:t>auditorías</w:t>
      </w:r>
      <w:r>
        <w:rPr>
          <w:rFonts w:ascii="Century Gothic" w:eastAsia="Century Gothic" w:hAnsi="Century Gothic" w:cs="Century Gothic"/>
          <w:color w:val="000000" w:themeColor="text1"/>
          <w:sz w:val="20"/>
          <w:szCs w:val="20"/>
        </w:rPr>
        <w:t>; en caso de existir, contar con un Plan de Mejoramiento en ejecución, debidamente soportado y con informes de avance actualizados.</w:t>
      </w:r>
    </w:p>
    <w:p w14:paraId="21EF4F55" w14:textId="77777777" w:rsidR="00E61A9A" w:rsidRPr="00571AD3" w:rsidRDefault="00E61A9A" w:rsidP="00E61A9A">
      <w:pPr>
        <w:pStyle w:val="ListParagraph"/>
        <w:numPr>
          <w:ilvl w:val="0"/>
          <w:numId w:val="13"/>
        </w:num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lang w:val="es-ES"/>
        </w:rPr>
        <w:t xml:space="preserve">Contar con la </w:t>
      </w:r>
      <w:r w:rsidRPr="12283BD9">
        <w:rPr>
          <w:rFonts w:ascii="Century Gothic" w:eastAsia="Century Gothic" w:hAnsi="Century Gothic" w:cs="Century Gothic"/>
          <w:color w:val="000000" w:themeColor="text1"/>
          <w:sz w:val="20"/>
          <w:szCs w:val="20"/>
          <w:lang w:val="es-ES"/>
        </w:rPr>
        <w:t xml:space="preserve">evidencia </w:t>
      </w:r>
      <w:r>
        <w:rPr>
          <w:rFonts w:ascii="Century Gothic" w:eastAsia="Century Gothic" w:hAnsi="Century Gothic" w:cs="Century Gothic"/>
          <w:color w:val="000000" w:themeColor="text1"/>
          <w:sz w:val="20"/>
          <w:szCs w:val="20"/>
          <w:lang w:val="es-ES"/>
        </w:rPr>
        <w:t>correspondiente que soporte el cumplimiento de los productos, debidamente cargada en el repositorio establecido.</w:t>
      </w:r>
    </w:p>
    <w:p w14:paraId="74C325E6" w14:textId="77777777" w:rsidR="00E61A9A" w:rsidRPr="00877CB2" w:rsidRDefault="00E61A9A" w:rsidP="00E61A9A">
      <w:pPr>
        <w:pStyle w:val="ListParagraph"/>
        <w:numPr>
          <w:ilvl w:val="0"/>
          <w:numId w:val="13"/>
        </w:numPr>
        <w:shd w:val="clear" w:color="auto" w:fill="FFFFFF" w:themeFill="background1"/>
        <w:spacing w:after="0" w:line="240" w:lineRule="auto"/>
        <w:jc w:val="both"/>
        <w:rPr>
          <w:rFonts w:ascii="Century Gothic" w:eastAsia="Century Gothic" w:hAnsi="Century Gothic" w:cs="Century Gothic"/>
          <w:color w:val="000000" w:themeColor="text1"/>
          <w:sz w:val="20"/>
          <w:szCs w:val="20"/>
          <w:lang w:val="es-ES"/>
        </w:rPr>
      </w:pPr>
      <w:r w:rsidRPr="00877CB2">
        <w:rPr>
          <w:rFonts w:ascii="Century Gothic" w:eastAsia="Century Gothic" w:hAnsi="Century Gothic" w:cs="Century Gothic"/>
          <w:color w:val="000000" w:themeColor="text1"/>
          <w:sz w:val="20"/>
          <w:szCs w:val="20"/>
          <w:lang w:val="es-ES"/>
        </w:rPr>
        <w:t xml:space="preserve">Estar al día en el cumplimiento de los requisitos y documentación de carácter jurídico. </w:t>
      </w:r>
    </w:p>
    <w:p w14:paraId="4E77FA39" w14:textId="630D52F9" w:rsidR="370600A0" w:rsidRPr="00E61A9A"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lang w:val="es-ES"/>
        </w:rPr>
      </w:pPr>
    </w:p>
    <w:p w14:paraId="4ADBCFCE" w14:textId="3A55AA7E" w:rsidR="67C5D57D" w:rsidRPr="00D75C39" w:rsidRDefault="3CBFC3DC"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Los aportes </w:t>
      </w:r>
      <w:r w:rsidR="54903A55" w:rsidRPr="45456E42">
        <w:rPr>
          <w:rFonts w:ascii="Century Gothic" w:eastAsia="Century Gothic" w:hAnsi="Century Gothic" w:cs="Century Gothic"/>
          <w:color w:val="000000" w:themeColor="text1"/>
          <w:sz w:val="20"/>
          <w:szCs w:val="20"/>
        </w:rPr>
        <w:t xml:space="preserve">realizados en el marco del presente </w:t>
      </w:r>
      <w:r w:rsidR="6C253615" w:rsidRPr="45456E42">
        <w:rPr>
          <w:rFonts w:ascii="Century Gothic" w:eastAsia="Century Gothic" w:hAnsi="Century Gothic" w:cs="Century Gothic"/>
          <w:color w:val="000000" w:themeColor="text1"/>
          <w:sz w:val="20"/>
          <w:szCs w:val="20"/>
        </w:rPr>
        <w:t xml:space="preserve">Convenio de </w:t>
      </w:r>
      <w:r w:rsidR="29C49055" w:rsidRPr="45456E42">
        <w:rPr>
          <w:rFonts w:ascii="Century Gothic" w:eastAsia="Century Gothic" w:hAnsi="Century Gothic" w:cs="Century Gothic"/>
          <w:color w:val="000000" w:themeColor="text1"/>
          <w:sz w:val="20"/>
          <w:szCs w:val="20"/>
        </w:rPr>
        <w:t>Coejecución</w:t>
      </w:r>
      <w:r w:rsidRPr="45456E42">
        <w:rPr>
          <w:rFonts w:ascii="Century Gothic" w:eastAsia="Century Gothic" w:hAnsi="Century Gothic" w:cs="Century Gothic"/>
          <w:color w:val="000000" w:themeColor="text1"/>
          <w:sz w:val="20"/>
          <w:szCs w:val="20"/>
        </w:rPr>
        <w:t xml:space="preserve"> </w:t>
      </w:r>
      <w:r w:rsidR="54903A55" w:rsidRPr="45456E42">
        <w:rPr>
          <w:rFonts w:ascii="Century Gothic" w:eastAsia="Century Gothic" w:hAnsi="Century Gothic" w:cs="Century Gothic"/>
          <w:color w:val="000000" w:themeColor="text1"/>
          <w:sz w:val="20"/>
          <w:szCs w:val="20"/>
        </w:rPr>
        <w:t xml:space="preserve">gozan de </w:t>
      </w:r>
      <w:r w:rsidRPr="45456E42">
        <w:rPr>
          <w:rFonts w:ascii="Century Gothic" w:eastAsia="Century Gothic" w:hAnsi="Century Gothic" w:cs="Century Gothic"/>
          <w:color w:val="000000" w:themeColor="text1"/>
          <w:sz w:val="20"/>
          <w:szCs w:val="20"/>
        </w:rPr>
        <w:t>exención tributaria</w:t>
      </w:r>
      <w:r w:rsidR="54903A55" w:rsidRPr="45456E42">
        <w:rPr>
          <w:rFonts w:ascii="Century Gothic" w:eastAsia="Century Gothic" w:hAnsi="Century Gothic" w:cs="Century Gothic"/>
          <w:color w:val="000000" w:themeColor="text1"/>
          <w:sz w:val="20"/>
          <w:szCs w:val="20"/>
        </w:rPr>
        <w:t xml:space="preserve">, de conformidad </w:t>
      </w:r>
      <w:r w:rsidRPr="45456E42">
        <w:rPr>
          <w:rFonts w:ascii="Century Gothic" w:eastAsia="Century Gothic" w:hAnsi="Century Gothic" w:cs="Century Gothic"/>
          <w:color w:val="000000" w:themeColor="text1"/>
          <w:sz w:val="20"/>
          <w:szCs w:val="20"/>
        </w:rPr>
        <w:t>con lo dispuesto en el Decreto 1651 de 2021</w:t>
      </w:r>
      <w:r w:rsidR="54903A55" w:rsidRPr="45456E42">
        <w:rPr>
          <w:rFonts w:ascii="Century Gothic" w:eastAsia="Century Gothic" w:hAnsi="Century Gothic" w:cs="Century Gothic"/>
          <w:color w:val="000000" w:themeColor="text1"/>
          <w:sz w:val="20"/>
          <w:szCs w:val="20"/>
        </w:rPr>
        <w:t xml:space="preserve">, mediante el cual </w:t>
      </w:r>
      <w:r w:rsidR="0D4E82A4" w:rsidRPr="45456E42">
        <w:rPr>
          <w:rFonts w:ascii="Century Gothic" w:eastAsia="Century Gothic" w:hAnsi="Century Gothic" w:cs="Century Gothic"/>
          <w:color w:val="000000" w:themeColor="text1"/>
          <w:sz w:val="20"/>
          <w:szCs w:val="20"/>
        </w:rPr>
        <w:t xml:space="preserve">se </w:t>
      </w:r>
      <w:r w:rsidRPr="45456E42">
        <w:rPr>
          <w:rFonts w:ascii="Century Gothic" w:eastAsia="Century Gothic" w:hAnsi="Century Gothic" w:cs="Century Gothic"/>
          <w:color w:val="000000" w:themeColor="text1"/>
          <w:sz w:val="20"/>
          <w:szCs w:val="20"/>
        </w:rPr>
        <w:t>sustituy</w:t>
      </w:r>
      <w:r w:rsidR="54903A55" w:rsidRPr="45456E42">
        <w:rPr>
          <w:rFonts w:ascii="Century Gothic" w:eastAsia="Century Gothic" w:hAnsi="Century Gothic" w:cs="Century Gothic"/>
          <w:color w:val="000000" w:themeColor="text1"/>
          <w:sz w:val="20"/>
          <w:szCs w:val="20"/>
        </w:rPr>
        <w:t xml:space="preserve">eron </w:t>
      </w:r>
      <w:r w:rsidRPr="45456E42">
        <w:rPr>
          <w:rFonts w:ascii="Century Gothic" w:eastAsia="Century Gothic" w:hAnsi="Century Gothic" w:cs="Century Gothic"/>
          <w:color w:val="000000" w:themeColor="text1"/>
          <w:sz w:val="20"/>
          <w:szCs w:val="20"/>
        </w:rPr>
        <w:t xml:space="preserve">los artículos 1.3.1.9.2 al 1.3.1.9.5 del Capítulo 9 del Título 1 de la Parte 3 del Libro 1 del Decreto 1625 de 2016. </w:t>
      </w:r>
      <w:r w:rsidR="54903A55" w:rsidRPr="45456E42">
        <w:rPr>
          <w:rFonts w:ascii="Century Gothic" w:eastAsia="Century Gothic" w:hAnsi="Century Gothic" w:cs="Century Gothic"/>
          <w:color w:val="000000" w:themeColor="text1"/>
          <w:sz w:val="20"/>
          <w:szCs w:val="20"/>
        </w:rPr>
        <w:t xml:space="preserve">En consecuencia, </w:t>
      </w:r>
      <w:r w:rsidRPr="45456E42">
        <w:rPr>
          <w:rFonts w:ascii="Century Gothic" w:eastAsia="Century Gothic" w:hAnsi="Century Gothic" w:cs="Century Gothic"/>
          <w:color w:val="000000" w:themeColor="text1"/>
          <w:sz w:val="20"/>
          <w:szCs w:val="20"/>
        </w:rPr>
        <w:t xml:space="preserve">los gastos ejecutados con cargo al presente </w:t>
      </w:r>
      <w:r w:rsidR="1C1E6953" w:rsidRPr="45456E42">
        <w:rPr>
          <w:rFonts w:ascii="Century Gothic" w:eastAsia="Century Gothic" w:hAnsi="Century Gothic" w:cs="Century Gothic"/>
          <w:color w:val="000000" w:themeColor="text1"/>
          <w:sz w:val="20"/>
          <w:szCs w:val="20"/>
        </w:rPr>
        <w:t>Convenio de Coejecución</w:t>
      </w:r>
      <w:r w:rsidRPr="45456E42">
        <w:rPr>
          <w:rFonts w:ascii="Century Gothic" w:eastAsia="Century Gothic" w:hAnsi="Century Gothic" w:cs="Century Gothic"/>
          <w:color w:val="000000" w:themeColor="text1"/>
          <w:sz w:val="20"/>
          <w:szCs w:val="20"/>
        </w:rPr>
        <w:t xml:space="preserve"> no</w:t>
      </w:r>
      <w:r w:rsidR="54903A55" w:rsidRPr="45456E42">
        <w:rPr>
          <w:rFonts w:ascii="Century Gothic" w:eastAsia="Century Gothic" w:hAnsi="Century Gothic" w:cs="Century Gothic"/>
          <w:color w:val="000000" w:themeColor="text1"/>
          <w:sz w:val="20"/>
          <w:szCs w:val="20"/>
        </w:rPr>
        <w:t xml:space="preserve"> deberán incorporar </w:t>
      </w:r>
      <w:r w:rsidRPr="45456E42">
        <w:rPr>
          <w:rFonts w:ascii="Century Gothic" w:eastAsia="Century Gothic" w:hAnsi="Century Gothic" w:cs="Century Gothic"/>
          <w:color w:val="000000" w:themeColor="text1"/>
          <w:sz w:val="20"/>
          <w:szCs w:val="20"/>
        </w:rPr>
        <w:t>impuestos, tasas o contribuciones fiscales de ningún tipo</w:t>
      </w:r>
      <w:r w:rsidR="54903A55" w:rsidRPr="45456E42">
        <w:rPr>
          <w:rFonts w:ascii="Century Gothic" w:eastAsia="Century Gothic" w:hAnsi="Century Gothic" w:cs="Century Gothic"/>
          <w:color w:val="000000" w:themeColor="text1"/>
          <w:sz w:val="20"/>
          <w:szCs w:val="20"/>
        </w:rPr>
        <w:t xml:space="preserve">, </w:t>
      </w:r>
      <w:r w:rsidRPr="45456E42">
        <w:rPr>
          <w:rFonts w:ascii="Century Gothic" w:eastAsia="Century Gothic" w:hAnsi="Century Gothic" w:cs="Century Gothic"/>
          <w:color w:val="000000" w:themeColor="text1"/>
          <w:sz w:val="20"/>
          <w:szCs w:val="20"/>
        </w:rPr>
        <w:t>so pena de</w:t>
      </w:r>
      <w:r w:rsidR="54903A55" w:rsidRPr="45456E42">
        <w:rPr>
          <w:rFonts w:ascii="Century Gothic" w:eastAsia="Century Gothic" w:hAnsi="Century Gothic" w:cs="Century Gothic"/>
          <w:color w:val="000000" w:themeColor="text1"/>
          <w:sz w:val="20"/>
          <w:szCs w:val="20"/>
        </w:rPr>
        <w:t xml:space="preserve"> que los valores correspondientes a dichos gravámenes sean considerados</w:t>
      </w:r>
      <w:r w:rsidRPr="45456E42">
        <w:rPr>
          <w:rFonts w:ascii="Century Gothic" w:eastAsia="Century Gothic" w:hAnsi="Century Gothic" w:cs="Century Gothic"/>
          <w:color w:val="000000" w:themeColor="text1"/>
          <w:sz w:val="20"/>
          <w:szCs w:val="20"/>
        </w:rPr>
        <w:t xml:space="preserve"> gastos no elegibles</w:t>
      </w:r>
      <w:r w:rsidR="54903A55" w:rsidRPr="45456E42">
        <w:rPr>
          <w:rFonts w:ascii="Century Gothic" w:eastAsia="Century Gothic" w:hAnsi="Century Gothic" w:cs="Century Gothic"/>
          <w:color w:val="000000" w:themeColor="text1"/>
          <w:sz w:val="20"/>
          <w:szCs w:val="20"/>
        </w:rPr>
        <w:t xml:space="preserve">, </w:t>
      </w:r>
      <w:r w:rsidR="7AD37DA8" w:rsidRPr="45456E42">
        <w:rPr>
          <w:rFonts w:ascii="Century Gothic" w:eastAsia="Century Gothic" w:hAnsi="Century Gothic" w:cs="Century Gothic"/>
          <w:color w:val="000000" w:themeColor="text1"/>
          <w:sz w:val="20"/>
          <w:szCs w:val="20"/>
        </w:rPr>
        <w:t>limitándose</w:t>
      </w:r>
      <w:r w:rsidR="54903A55" w:rsidRPr="45456E42">
        <w:rPr>
          <w:rFonts w:ascii="Century Gothic" w:eastAsia="Century Gothic" w:hAnsi="Century Gothic" w:cs="Century Gothic"/>
          <w:color w:val="000000" w:themeColor="text1"/>
          <w:sz w:val="20"/>
          <w:szCs w:val="20"/>
        </w:rPr>
        <w:t xml:space="preserve"> tal condición exclusivamente al monto del impuesto, tasa o contribución in</w:t>
      </w:r>
      <w:r w:rsidRPr="45456E42">
        <w:rPr>
          <w:rFonts w:ascii="Century Gothic" w:eastAsia="Century Gothic" w:hAnsi="Century Gothic" w:cs="Century Gothic"/>
          <w:color w:val="000000" w:themeColor="text1"/>
          <w:sz w:val="20"/>
          <w:szCs w:val="20"/>
        </w:rPr>
        <w:t>corporad</w:t>
      </w:r>
      <w:r w:rsidR="54903A55" w:rsidRPr="45456E42">
        <w:rPr>
          <w:rFonts w:ascii="Century Gothic" w:eastAsia="Century Gothic" w:hAnsi="Century Gothic" w:cs="Century Gothic"/>
          <w:color w:val="000000" w:themeColor="text1"/>
          <w:sz w:val="20"/>
          <w:szCs w:val="20"/>
        </w:rPr>
        <w:t>a</w:t>
      </w:r>
      <w:r w:rsidRPr="45456E42">
        <w:rPr>
          <w:rFonts w:ascii="Century Gothic" w:eastAsia="Century Gothic" w:hAnsi="Century Gothic" w:cs="Century Gothic"/>
          <w:color w:val="000000" w:themeColor="text1"/>
          <w:sz w:val="20"/>
          <w:szCs w:val="20"/>
        </w:rPr>
        <w:t xml:space="preserve">. </w:t>
      </w:r>
    </w:p>
    <w:p w14:paraId="69C71439" w14:textId="311E8670" w:rsidR="370600A0" w:rsidRPr="00FA2B90"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rPr>
      </w:pPr>
    </w:p>
    <w:p w14:paraId="52AF381C" w14:textId="3F67D129" w:rsidR="00DE3B47" w:rsidRDefault="0030667B">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 xml:space="preserve">ASOJIBA entiende y acepta que los recursos aportados por PATRIMONIO NATURAL, provenientes del Programa REM Colombia Visión Amazonía II y transferidos por el KfW, así como aquellos percibidos por los contratistas vinculados en el marco de la ejecución del presente Convenio de Coejecución, no podrán, bajo ninguna circunstancia, ser objeto de aportes voluntarios, donaciones o contribuciones destinadas al sostenimiento, fortalecimiento o financiación institucional de ARICA.  Conforme a las directrices del KfW, tales prácticas constituyen una práctica sancionable, y los valores correspondientes serán considerados gastos no elegibles para quien realice el aporte. </w:t>
      </w:r>
      <w:r>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2B4230">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67C94AD6"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9B6464">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FBB636E" w:rsidRPr="008B33BC">
        <w:rPr>
          <w:rFonts w:ascii="Century Gothic" w:eastAsia="Century Gothic" w:hAnsi="Century Gothic" w:cs="Century Gothic"/>
          <w:color w:val="000000" w:themeColor="text1"/>
          <w:sz w:val="20"/>
          <w:szCs w:val="20"/>
        </w:rPr>
      </w:r>
      <w:r w:rsidR="009B6464">
        <w:rPr>
          <w:rFonts w:ascii="Century Gothic" w:eastAsia="Century Gothic" w:hAnsi="Century Gothic" w:cs="Century Gothic"/>
          <w:color w:val="000000" w:themeColor="text1"/>
          <w:sz w:val="20"/>
          <w:szCs w:val="20"/>
        </w:rPr>
      </w:r>
      <w:r w:rsidR="009B6464"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D9241B">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D75C39">
        <w:rPr>
          <w:rFonts w:ascii="Century Gothic" w:eastAsia="Century Gothic" w:hAnsi="Century Gothic" w:cs="Century Gothic"/>
          <w:color w:val="000000" w:themeColor="text1"/>
          <w:sz w:val="20"/>
          <w:szCs w:val="20"/>
        </w:rPr>
      </w:r>
      <w:r w:rsidR="0EB94A0E" w:rsidRPr="00D75C39">
        <w:rPr>
          <w:rFonts w:ascii="Century Gothic" w:eastAsia="Century Gothic" w:hAnsi="Century Gothic" w:cs="Century Gothic"/>
          <w:color w:val="000000" w:themeColor="text1"/>
          <w:sz w:val="20"/>
          <w:szCs w:val="20"/>
        </w:rPr>
      </w:r>
      <w:r w:rsidR="308ECC25" w:rsidRPr="00D75C39">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p>
    <w:p w14:paraId="3E2DB7AB" w14:textId="77777777" w:rsidR="00DA3E33" w:rsidRDefault="00DA3E3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2328DE89" w14:textId="66D9493F" w:rsidR="67C5D57D" w:rsidRDefault="6D4C935D"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Así mismo, se considerará una práctica sancionable que ASOJIBA omita informar oportunamente a PATRIMONIO NATURAL, y en consecuencia al Cooperante, sobre la ocurrencia o conocimiento de dichas prácticas durante los procesos de adquisición o la ejecución del Convenio de Coejecución, o que, habiendo tenido conocimiento de ellas, no haya adoptado de manera oportuna y adecuada las medidas necesarias para remediar la situación, a satisfacción del KfW.</w:t>
      </w:r>
      <w:r w:rsidR="53BD506E"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0387DE47" w:rsidRPr="45456E42">
        <w:rPr>
          <w:rFonts w:ascii="Century Gothic" w:eastAsia="Century Gothic" w:hAnsi="Century Gothic" w:cs="Century Gothic"/>
          <w:color w:val="000000" w:themeColor="text1"/>
          <w:sz w:val="20"/>
          <w:szCs w:val="20"/>
        </w:rPr>
      </w:r>
      <w:r w:rsidR="1C27C379" w:rsidRPr="45456E42">
        <w:rPr>
          <w:rFonts w:ascii="Century Gothic" w:eastAsia="Century Gothic" w:hAnsi="Century Gothic" w:cs="Century Gothic"/>
          <w:color w:val="000000" w:themeColor="text1"/>
          <w:sz w:val="20"/>
          <w:szCs w:val="20"/>
        </w:rPr>
      </w:r>
      <w:r w:rsidR="3C7C53D8" w:rsidRPr="45456E42">
        <w:rPr>
          <w:rFonts w:ascii="Century Gothic" w:eastAsia="Century Gothic" w:hAnsi="Century Gothic" w:cs="Century Gothic"/>
          <w:color w:val="000000" w:themeColor="text1"/>
          <w:sz w:val="20"/>
          <w:szCs w:val="20"/>
        </w:rPr>
      </w:r>
      <w:r w:rsidR="29C49055"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34EFFFAE"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0387DE47" w:rsidRPr="45456E42">
        <w:rPr>
          <w:rFonts w:ascii="Century Gothic" w:eastAsia="Century Gothic" w:hAnsi="Century Gothic" w:cs="Century Gothic"/>
          <w:color w:val="000000" w:themeColor="text1"/>
          <w:sz w:val="20"/>
          <w:szCs w:val="20"/>
        </w:rPr>
      </w:r>
    </w:p>
    <w:p w14:paraId="5D74E68B" w14:textId="77777777" w:rsidR="008B33BC" w:rsidRPr="00D75C39" w:rsidRDefault="008B33BC" w:rsidP="00D75C39">
      <w:pPr>
        <w:shd w:val="clear" w:color="auto" w:fill="FFFFFF" w:themeFill="background1"/>
        <w:spacing w:after="0" w:line="240" w:lineRule="auto"/>
        <w:ind w:left="-284"/>
        <w:jc w:val="both"/>
        <w:rPr>
          <w:rFonts w:ascii="Century Gothic" w:eastAsia="Century Gothic" w:hAnsi="Century Gothic" w:cs="Century Gothic"/>
          <w:color w:val="000000" w:themeColor="text1"/>
          <w:sz w:val="20"/>
          <w:szCs w:val="20"/>
        </w:rPr>
      </w:pPr>
    </w:p>
    <w:p w14:paraId="44B88AE9" w14:textId="08BEB068" w:rsidR="370600A0" w:rsidRDefault="370600A0" w:rsidP="23E847BF">
      <w:pPr>
        <w:spacing w:after="0" w:line="240" w:lineRule="auto"/>
        <w:ind w:hanging="10"/>
        <w:jc w:val="both"/>
        <w:rPr>
          <w:rFonts w:ascii="Century Gothic" w:eastAsia="Century Gothic" w:hAnsi="Century Gothic" w:cs="Century Gothic"/>
          <w:b/>
          <w:bCs/>
          <w:color w:val="000000" w:themeColor="text1"/>
          <w:sz w:val="20"/>
          <w:szCs w:val="20"/>
          <w:highlight w:val="yellow"/>
        </w:rPr>
      </w:pPr>
    </w:p>
    <w:p w14:paraId="383A2091" w14:textId="7AFAB6C2" w:rsidR="00845953" w:rsidRPr="00A847EA" w:rsidRDefault="00845953" w:rsidP="00A847EA">
      <w:pPr>
        <w:pStyle w:val="Heading1"/>
        <w:shd w:val="clear" w:color="auto" w:fill="D9D9D9" w:themeFill="background1" w:themeFillShade="D9"/>
        <w:rPr>
          <w:rFonts w:ascii="Century Gothic" w:eastAsia="Century Gothic" w:hAnsi="Century Gothic" w:cs="Century Gothic"/>
          <w:b w:val="0"/>
          <w:bCs/>
          <w:sz w:val="20"/>
          <w:szCs w:val="20"/>
        </w:rPr>
      </w:pPr>
      <w:r w:rsidRPr="00A847EA">
        <w:rPr>
          <w:rFonts w:ascii="Century Gothic" w:eastAsia="Century Gothic" w:hAnsi="Century Gothic" w:cs="Century Gothic"/>
          <w:bCs/>
          <w:sz w:val="20"/>
          <w:szCs w:val="20"/>
        </w:rPr>
        <w:t>TABLA DE DESEMBOLSOS</w:t>
      </w:r>
    </w:p>
    <w:p w14:paraId="4EE27A87" w14:textId="77777777" w:rsidR="005452C0" w:rsidRDefault="005452C0" w:rsidP="007C2A36">
      <w:pPr>
        <w:pStyle w:val="NoSpacing"/>
        <w:jc w:val="both"/>
        <w:rPr>
          <w:rFonts w:ascii="Century Gothic" w:hAnsi="Century Gothic"/>
          <w:sz w:val="20"/>
          <w:szCs w:val="20"/>
        </w:rPr>
      </w:pPr>
    </w:p>
    <w:p w14:paraId="603811B2" w14:textId="3D91B2A7" w:rsidR="00B1293E" w:rsidRDefault="00B1293E" w:rsidP="00B1293E">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Los recursos que serán ejecutados por ASOJIBA se desembolsarán en la cuenta especial destinada para el manejo de los recursos del Subacuerdo mediante pagos anticipados por etapas, de acuerdo con el cumplimiento y entrega de los productos establecidos para cada desembolso, conforme al siguiente esquema:</w:t>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p>
    <w:p w14:paraId="30C15AE6" w14:textId="77777777" w:rsidR="001C7FF6" w:rsidRDefault="001C7FF6" w:rsidP="00B1293E">
      <w:pPr>
        <w:pStyle w:val="NoSpacing"/>
        <w:jc w:val="both"/>
        <w:rPr>
          <w:rFonts w:ascii="Century Gothic" w:eastAsia="Century Gothic" w:hAnsi="Century Gothic" w:cs="Century Gothic"/>
          <w:color w:val="000000" w:themeColor="text1"/>
          <w:sz w:val="20"/>
          <w:szCs w:val="20"/>
        </w:rPr>
      </w:pP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763"/>
        <w:gridCol w:w="2319"/>
      </w:tblGrid>
      <w:tr>
        <w:trPr>
          <w:tblHeader/>
        </w:trPr>
        <w:tc>
          <w:tcPr>
            <w:tcW w:type="dxa" w:w="7763"/>
            <w:shd w:fill="D9D9D9"/>
          </w:tcPr>
          <w:p>
            <w:pPr>
              <w:jc w:val="center"/>
            </w:pPr>
            <w:r>
              <w:rPr>
                <w:b/>
              </w:rPr>
              <w:t>Productos</w:t>
            </w:r>
          </w:p>
        </w:tc>
        <w:tc>
          <w:tcPr>
            <w:tcW w:type="dxa" w:w="2319"/>
            <w:shd w:fill="D9D9D9"/>
          </w:tcPr>
          <w:p>
            <w:pPr>
              <w:jc w:val="center"/>
            </w:pPr>
            <w:r>
              <w:rPr>
                <w:b/>
              </w:rPr>
              <w:t>MONTO ($)</w:t>
            </w:r>
          </w:p>
        </w:tc>
      </w:tr>
      <w:tr>
        <w:tc>
          <w:tcPr>
            <w:tcW w:type="dxa" w:w="7763"/>
          </w:tcPr>
          <w:p>
            <w:r>
              <w:t>Sin desembolsos asociados</w:t>
            </w:r>
          </w:p>
        </w:tc>
        <w:tc>
          <w:tcPr>
            <w:tcW w:type="dxa" w:w="2319"/>
          </w:tcPr>
          <w:p/>
        </w:tc>
      </w:tr>
      <w:tr>
        <w:tc>
          <w:tcPr>
            <w:tcW w:type="dxa" w:w="7763"/>
          </w:tcPr>
          <w:p>
            <w:pPr>
              <w:jc w:val="right"/>
            </w:pPr>
            <w:r>
              <w:rPr>
                <w:b/>
              </w:rPr>
              <w:t>TOTAL</w:t>
            </w:r>
          </w:p>
        </w:tc>
        <w:tc>
          <w:tcPr>
            <w:tcW w:type="dxa" w:w="2319"/>
          </w:tcPr>
          <w:p>
            <w:pPr>
              <w:jc w:val="center"/>
            </w:pPr>
            <w:r>
              <w:rPr>
                <w:b/>
              </w:rPr>
              <w:t>$ 0,00</w:t>
            </w:r>
          </w:p>
        </w:tc>
      </w:tr>
    </w:tbl>
    <w:p w14:paraId="79A2E3FE" w14:textId="77777777" w:rsidR="001C7FF6" w:rsidRDefault="001C7FF6" w:rsidP="00B1293E">
      <w:pPr>
        <w:pStyle w:val="NoSpacing"/>
        <w:jc w:val="both"/>
        <w:rPr>
          <w:rFonts w:ascii="Century Gothic" w:eastAsia="Century Gothic" w:hAnsi="Century Gothic" w:cs="Century Gothic"/>
          <w:color w:val="000000" w:themeColor="text1"/>
          <w:sz w:val="20"/>
          <w:szCs w:val="20"/>
        </w:rPr>
      </w:pPr>
    </w:p>
    <w:p w14:paraId="0227CB6D" w14:textId="12F482B2" w:rsidR="007C2A36" w:rsidRDefault="00B1293E" w:rsidP="00B1293E">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  </w:t>
      </w:r>
    </w:p>
    <w:p w14:paraId="373BFC44" w14:textId="705E26AB" w:rsidR="000442E9" w:rsidRDefault="6DECC1FC" w:rsidP="000442E9">
      <w:pPr>
        <w:pStyle w:val="NoSpacing"/>
        <w:jc w:val="both"/>
        <w:rPr>
          <w:rFonts w:ascii="Century Gothic" w:eastAsia="Century Gothic" w:hAnsi="Century Gothic" w:cs="Century Gothic"/>
          <w:color w:val="000000" w:themeColor="text1"/>
          <w:sz w:val="20"/>
          <w:szCs w:val="20"/>
        </w:rPr>
      </w:pPr>
      <w:r w:rsidRPr="55FBD7D4">
        <w:rPr>
          <w:rFonts w:ascii="Century Gothic" w:eastAsia="Century Gothic" w:hAnsi="Century Gothic" w:cs="Century Gothic"/>
          <w:color w:val="000000" w:themeColor="text1"/>
          <w:sz w:val="20"/>
          <w:szCs w:val="20"/>
        </w:rPr>
        <w:t xml:space="preserve">A partir del segundo desembolso, ASOJIBA </w:t>
        <w:tab/>
        <w:t xml:space="preserve">deberá haber ejecutado, como mínimo, el setenta por ciento (70%) del anticipo anterior. Asimismo, los informes financieros deberán encontrarse debidamente presentados, al día y sin observaciones. </w:t>
      </w:r>
      <w:r w:rsidR="004538AD">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004538AD">
        <w:rPr>
          <w:rFonts w:ascii="Century Gothic" w:eastAsia="Century Gothic" w:hAnsi="Century Gothic" w:cs="Century Gothic"/>
          <w:color w:val="000000" w:themeColor="text1"/>
          <w:sz w:val="20"/>
          <w:szCs w:val="20"/>
        </w:rPr>
      </w:r>
      <w:r w:rsidR="00B443DB">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B443DB">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63D6368E" w:rsidRPr="55FBD7D4">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44B781CE" w:rsidRPr="55FBD7D4">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p>
    <w:p w14:paraId="6B95C3C7" w14:textId="77777777" w:rsidR="00FE0339" w:rsidRDefault="00FE0339" w:rsidP="000442E9">
      <w:pPr>
        <w:pStyle w:val="NoSpacing"/>
        <w:jc w:val="both"/>
        <w:rPr>
          <w:rFonts w:ascii="Century Gothic" w:eastAsia="Century Gothic" w:hAnsi="Century Gothic" w:cs="Century Gothic"/>
          <w:color w:val="000000" w:themeColor="text1"/>
          <w:sz w:val="20"/>
          <w:szCs w:val="20"/>
        </w:rPr>
      </w:pPr>
    </w:p>
    <w:p w14:paraId="6186207D" w14:textId="1F12FA07" w:rsidR="67FB454B" w:rsidRDefault="6DECC1FC" w:rsidP="000442E9">
      <w:pPr>
        <w:pStyle w:val="NoSpacing"/>
        <w:jc w:val="both"/>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color w:val="000000" w:themeColor="text1"/>
          <w:sz w:val="20"/>
          <w:szCs w:val="20"/>
        </w:rPr>
        <w:t>Una vez ASOJIBA remita la correspondiente solicitud de desembolso, de conformidad con el cronograma establecido, PATRIMONIO NATURAL realizará la transferencia de los recursos dentro de los plazos previstos, siempre y cuando el KfW haya efectuado previamente los desembolsos de recursos a PATRIMONIO NATURAL.</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2B4230">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b/>
          <w:bCs/>
          <w:color w:val="000000" w:themeColor="text1"/>
          <w:sz w:val="20"/>
          <w:szCs w:val="20"/>
        </w:rPr>
      </w:r>
      <w:r w:rsidR="3EA4567E" w:rsidRPr="003E703D">
        <w:rPr>
          <w:rFonts w:ascii="Century Gothic" w:eastAsia="Century Gothic" w:hAnsi="Century Gothic" w:cs="Century Gothic"/>
          <w:b/>
          <w:bCs/>
          <w:color w:val="000000" w:themeColor="text1"/>
          <w:sz w:val="20"/>
          <w:szCs w:val="20"/>
        </w:rPr>
      </w:r>
      <w:r w:rsidRPr="003E703D">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2B4230">
        <w:rPr>
          <w:rFonts w:ascii="Century Gothic" w:eastAsia="Century Gothic" w:hAnsi="Century Gothic" w:cs="Century Gothic"/>
          <w:b/>
          <w:bCs/>
          <w:color w:val="000000" w:themeColor="text1"/>
          <w:sz w:val="20"/>
          <w:szCs w:val="20"/>
        </w:rPr>
      </w:r>
    </w:p>
    <w:p w14:paraId="038A349C" w14:textId="77777777" w:rsidR="0025661C" w:rsidRDefault="0025661C" w:rsidP="000442E9">
      <w:pPr>
        <w:pStyle w:val="NoSpacing"/>
        <w:jc w:val="both"/>
        <w:rPr>
          <w:rFonts w:ascii="Century Gothic" w:eastAsia="Century Gothic" w:hAnsi="Century Gothic" w:cs="Century Gothic"/>
          <w:b/>
          <w:bCs/>
          <w:color w:val="000000" w:themeColor="text1"/>
          <w:sz w:val="20"/>
          <w:szCs w:val="20"/>
        </w:rPr>
      </w:pPr>
    </w:p>
    <w:p w14:paraId="7E37E507" w14:textId="044D10D3" w:rsidR="0025661C" w:rsidRDefault="0025661C" w:rsidP="0025661C">
      <w:pPr>
        <w:pStyle w:val="NoSpacing"/>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Para proceder con el desembolso, ASOJIBA deberá anexar como mínimo los siguientes documentos:</w:t>
      </w:r>
      <w:r>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23E847BF">
        <w:rPr>
          <w:rFonts w:ascii="Century Gothic" w:eastAsia="Century Gothic" w:hAnsi="Century Gothic" w:cs="Century Gothic"/>
          <w:color w:val="000000" w:themeColor="text1"/>
          <w:sz w:val="20"/>
          <w:szCs w:val="20"/>
        </w:rPr>
      </w:r>
    </w:p>
    <w:p w14:paraId="415A28EA" w14:textId="77777777" w:rsidR="0025661C" w:rsidRPr="00AA3793" w:rsidRDefault="0025661C" w:rsidP="0025661C">
      <w:pPr>
        <w:pStyle w:val="NoSpacing"/>
        <w:jc w:val="both"/>
        <w:rPr>
          <w:rFonts w:ascii="Century Gothic" w:eastAsia="Century Gothic" w:hAnsi="Century Gothic" w:cs="Century Gothic"/>
          <w:color w:val="000000" w:themeColor="text1"/>
          <w:sz w:val="20"/>
          <w:szCs w:val="20"/>
        </w:rPr>
      </w:pPr>
    </w:p>
    <w:p w14:paraId="3AE07E16" w14:textId="77777777" w:rsidR="0025661C"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Solicitud formal de </w:t>
      </w:r>
      <w:r w:rsidRPr="00AA3793">
        <w:rPr>
          <w:rFonts w:ascii="Century Gothic" w:eastAsia="Century Gothic" w:hAnsi="Century Gothic" w:cs="Century Gothic"/>
          <w:color w:val="000000" w:themeColor="text1"/>
          <w:sz w:val="20"/>
          <w:szCs w:val="20"/>
        </w:rPr>
        <w:t>desembolso</w:t>
      </w:r>
      <w:r>
        <w:rPr>
          <w:rFonts w:ascii="Century Gothic" w:eastAsia="Century Gothic" w:hAnsi="Century Gothic" w:cs="Century Gothic"/>
          <w:color w:val="000000" w:themeColor="text1"/>
          <w:sz w:val="20"/>
          <w:szCs w:val="20"/>
        </w:rPr>
        <w:t>,</w:t>
      </w:r>
      <w:r w:rsidRPr="00AA3793">
        <w:rPr>
          <w:rFonts w:ascii="Century Gothic" w:eastAsia="Century Gothic" w:hAnsi="Century Gothic" w:cs="Century Gothic"/>
          <w:color w:val="000000" w:themeColor="text1"/>
          <w:sz w:val="20"/>
          <w:szCs w:val="20"/>
        </w:rPr>
        <w:t xml:space="preserve"> debidamente</w:t>
      </w:r>
      <w:r>
        <w:rPr>
          <w:rFonts w:ascii="Century Gothic" w:eastAsia="Century Gothic" w:hAnsi="Century Gothic" w:cs="Century Gothic"/>
          <w:color w:val="000000" w:themeColor="text1"/>
          <w:sz w:val="20"/>
          <w:szCs w:val="20"/>
        </w:rPr>
        <w:t xml:space="preserve"> suscrita por el representante legal o quien se encuentre autorizado para ello.</w:t>
      </w:r>
    </w:p>
    <w:p w14:paraId="5151ED1B" w14:textId="6FEA2737" w:rsidR="0025661C" w:rsidRPr="00864DBD"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sidRPr="00864DBD">
        <w:rPr>
          <w:rFonts w:ascii="Century Gothic" w:eastAsia="Century Gothic" w:hAnsi="Century Gothic" w:cs="Century Gothic"/>
          <w:color w:val="000000" w:themeColor="text1"/>
          <w:sz w:val="20"/>
          <w:szCs w:val="20"/>
        </w:rPr>
        <w:t xml:space="preserve">Informe financiero </w:t>
      </w:r>
      <w:r w:rsidR="00A7581B">
        <w:rPr>
          <w:rFonts w:ascii="Century Gothic" w:eastAsia="Century Gothic" w:hAnsi="Century Gothic" w:cs="Century Gothic"/>
          <w:color w:val="000000" w:themeColor="text1"/>
          <w:sz w:val="20"/>
          <w:szCs w:val="20"/>
        </w:rPr>
        <w:t xml:space="preserve">aprobado </w:t>
      </w:r>
      <w:r w:rsidRPr="00864DBD">
        <w:rPr>
          <w:rFonts w:ascii="Century Gothic" w:eastAsia="Century Gothic" w:hAnsi="Century Gothic" w:cs="Century Gothic"/>
          <w:color w:val="000000" w:themeColor="text1"/>
          <w:sz w:val="20"/>
          <w:szCs w:val="20"/>
        </w:rPr>
        <w:t>del periodo correspondiente, en el que se detalle la ejecución de los recursos y se acredite el porcentaje mínimo de ejecución exigido</w:t>
      </w:r>
      <w:r>
        <w:rPr>
          <w:rFonts w:ascii="Century Gothic" w:eastAsia="Century Gothic" w:hAnsi="Century Gothic" w:cs="Century Gothic"/>
          <w:color w:val="000000" w:themeColor="text1"/>
          <w:sz w:val="20"/>
          <w:szCs w:val="20"/>
        </w:rPr>
        <w:t xml:space="preserve">, junto con la copia </w:t>
      </w:r>
      <w:r w:rsidRPr="00864DBD">
        <w:rPr>
          <w:rFonts w:ascii="Century Gothic" w:eastAsia="Century Gothic" w:hAnsi="Century Gothic" w:cs="Century Gothic"/>
          <w:color w:val="000000" w:themeColor="text1"/>
          <w:sz w:val="20"/>
          <w:szCs w:val="20"/>
        </w:rPr>
        <w:t>de los soportes contables y financieros de los gastos ejecutados (facturas, recibos, cuentas de cobro, contratos, actas y comprobantes de pago, según aplique);</w:t>
      </w:r>
    </w:p>
    <w:p w14:paraId="4F01F9DA" w14:textId="304853C6" w:rsidR="0025661C" w:rsidRPr="00C464D5"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sidRPr="00C464D5">
        <w:rPr>
          <w:rFonts w:ascii="Century Gothic" w:eastAsia="Century Gothic" w:hAnsi="Century Gothic" w:cs="Century Gothic"/>
          <w:color w:val="000000" w:themeColor="text1"/>
          <w:sz w:val="20"/>
          <w:szCs w:val="20"/>
        </w:rPr>
        <w:t>Informe técnico de avance que evidencie el cumplimiento de los productos, actividades y metas asociadas al desembolso soli</w:t>
      </w:r>
      <w:r w:rsidR="00D9241B">
        <w:rPr>
          <w:rFonts w:ascii="Century Gothic" w:eastAsia="Century Gothic" w:hAnsi="Century Gothic" w:cs="Century Gothic"/>
          <w:color w:val="000000" w:themeColor="text1"/>
          <w:sz w:val="20"/>
          <w:szCs w:val="20"/>
        </w:rPr>
        <w:t>cita</w:t>
      </w:r>
      <w:r w:rsidRPr="00C464D5">
        <w:rPr>
          <w:rFonts w:ascii="Century Gothic" w:eastAsia="Century Gothic" w:hAnsi="Century Gothic" w:cs="Century Gothic"/>
          <w:color w:val="000000" w:themeColor="text1"/>
          <w:sz w:val="20"/>
          <w:szCs w:val="20"/>
        </w:rPr>
        <w:t>do;</w:t>
      </w:r>
    </w:p>
    <w:p w14:paraId="01A59236" w14:textId="50CE19F2" w:rsidR="0025661C" w:rsidRDefault="51D34F0F" w:rsidP="0025661C">
      <w:pPr>
        <w:pStyle w:val="NoSpacing"/>
        <w:numPr>
          <w:ilvl w:val="0"/>
          <w:numId w:val="4"/>
        </w:numPr>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Los demás documentos y soportes que </w:t>
      </w:r>
      <w:r w:rsidRPr="45456E42">
        <w:rPr>
          <w:rFonts w:ascii="Century Gothic" w:eastAsia="Century Gothic" w:hAnsi="Century Gothic" w:cs="Century Gothic"/>
          <w:b/>
          <w:bCs/>
          <w:color w:val="000000" w:themeColor="text1"/>
          <w:sz w:val="20"/>
          <w:szCs w:val="20"/>
        </w:rPr>
        <w:t>PATRIMONIO NATURAL</w:t>
      </w:r>
      <w:r w:rsidRPr="45456E42">
        <w:rPr>
          <w:rFonts w:ascii="Century Gothic" w:eastAsia="Century Gothic" w:hAnsi="Century Gothic" w:cs="Century Gothic"/>
          <w:color w:val="000000" w:themeColor="text1"/>
          <w:sz w:val="20"/>
          <w:szCs w:val="20"/>
        </w:rPr>
        <w:t xml:space="preserve"> requiera al momento de la presentación de la solicitud del desembolso, conforme a los procedimientos y lineamientos vigentes del Programa.</w:t>
      </w:r>
    </w:p>
    <w:p w14:paraId="4B54B9B1" w14:textId="77777777" w:rsidR="00DA3E33" w:rsidRPr="00AA3793" w:rsidRDefault="00DA3E33" w:rsidP="45456E42">
      <w:pPr>
        <w:pStyle w:val="NoSpacing"/>
        <w:ind w:left="720"/>
        <w:jc w:val="both"/>
        <w:rPr>
          <w:rFonts w:ascii="Century Gothic" w:eastAsia="Century Gothic" w:hAnsi="Century Gothic" w:cs="Century Gothic"/>
          <w:color w:val="000000" w:themeColor="text1"/>
          <w:sz w:val="20"/>
          <w:szCs w:val="20"/>
        </w:rPr>
      </w:pPr>
    </w:p>
    <w:p w14:paraId="2AEFBC75" w14:textId="1CE0AA78" w:rsidR="000D2958" w:rsidRDefault="52BFF05B" w:rsidP="007C2A36">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En el evento de que, para el último desembolso, no se haya comprometido la totalidad de los recursos asignados en el presente Convenio de Coejecución, ASOJIBA deberá remitir una comunicación formal en la cual: </w:t>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DA3E33"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398A2CF9" w:rsidRPr="00D75C39">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p>
    <w:p w14:paraId="095E5BE4" w14:textId="77777777" w:rsidR="00DA3E33" w:rsidRDefault="00DA3E33" w:rsidP="007C2A36">
      <w:pPr>
        <w:pStyle w:val="NoSpacing"/>
        <w:jc w:val="both"/>
        <w:rPr>
          <w:rFonts w:ascii="Century Gothic" w:eastAsia="Century Gothic" w:hAnsi="Century Gothic" w:cs="Century Gothic"/>
          <w:color w:val="000000" w:themeColor="text1"/>
          <w:sz w:val="20"/>
          <w:szCs w:val="20"/>
        </w:rPr>
      </w:pPr>
    </w:p>
    <w:p w14:paraId="25A668E2" w14:textId="343576D0"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w:t>
      </w:r>
      <w:r w:rsidR="52BFF05B" w:rsidRPr="00D75C39">
        <w:rPr>
          <w:rFonts w:ascii="Century Gothic" w:eastAsia="Century Gothic" w:hAnsi="Century Gothic" w:cs="Century Gothic"/>
          <w:color w:val="000000" w:themeColor="text1"/>
          <w:sz w:val="20"/>
          <w:szCs w:val="20"/>
        </w:rPr>
        <w:t>ratifique el valor de los compromisos adquiridos</w:t>
      </w:r>
    </w:p>
    <w:p w14:paraId="7F40C12A" w14:textId="021BCD3A"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identifique el </w:t>
      </w:r>
      <w:r w:rsidR="52BFF05B" w:rsidRPr="00D75C39">
        <w:rPr>
          <w:rFonts w:ascii="Century Gothic" w:eastAsia="Century Gothic" w:hAnsi="Century Gothic" w:cs="Century Gothic"/>
          <w:color w:val="000000" w:themeColor="text1"/>
          <w:sz w:val="20"/>
          <w:szCs w:val="20"/>
        </w:rPr>
        <w:t xml:space="preserve">monto </w:t>
      </w:r>
      <w:r>
        <w:rPr>
          <w:rFonts w:ascii="Century Gothic" w:eastAsia="Century Gothic" w:hAnsi="Century Gothic" w:cs="Century Gothic"/>
          <w:color w:val="000000" w:themeColor="text1"/>
          <w:sz w:val="20"/>
          <w:szCs w:val="20"/>
        </w:rPr>
        <w:t>de los recursos no comprometidos</w:t>
      </w:r>
    </w:p>
    <w:p w14:paraId="273549F3" w14:textId="4E7AB3FF"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presente la </w:t>
      </w:r>
      <w:r w:rsidR="52BFF05B" w:rsidRPr="00D75C39">
        <w:rPr>
          <w:rFonts w:ascii="Century Gothic" w:eastAsia="Century Gothic" w:hAnsi="Century Gothic" w:cs="Century Gothic"/>
          <w:color w:val="000000" w:themeColor="text1"/>
          <w:sz w:val="20"/>
          <w:szCs w:val="20"/>
        </w:rPr>
        <w:t>justificación</w:t>
      </w:r>
      <w:r>
        <w:rPr>
          <w:rFonts w:ascii="Century Gothic" w:eastAsia="Century Gothic" w:hAnsi="Century Gothic" w:cs="Century Gothic"/>
          <w:color w:val="000000" w:themeColor="text1"/>
          <w:sz w:val="20"/>
          <w:szCs w:val="20"/>
        </w:rPr>
        <w:t xml:space="preserve"> correspondiente</w:t>
      </w:r>
      <w:r w:rsidR="52BFF05B" w:rsidRPr="00D75C39">
        <w:rPr>
          <w:rFonts w:ascii="Century Gothic" w:eastAsia="Century Gothic" w:hAnsi="Century Gothic" w:cs="Century Gothic"/>
          <w:color w:val="000000" w:themeColor="text1"/>
          <w:sz w:val="20"/>
          <w:szCs w:val="20"/>
        </w:rPr>
        <w:t xml:space="preserve"> de</w:t>
      </w:r>
      <w:r w:rsidR="00E77C34">
        <w:rPr>
          <w:rFonts w:ascii="Century Gothic" w:eastAsia="Century Gothic" w:hAnsi="Century Gothic" w:cs="Century Gothic"/>
          <w:color w:val="000000" w:themeColor="text1"/>
          <w:sz w:val="20"/>
          <w:szCs w:val="20"/>
        </w:rPr>
        <w:t xml:space="preserve"> </w:t>
      </w:r>
      <w:r w:rsidR="52BFF05B" w:rsidRPr="00D75C39">
        <w:rPr>
          <w:rFonts w:ascii="Century Gothic" w:eastAsia="Century Gothic" w:hAnsi="Century Gothic" w:cs="Century Gothic"/>
          <w:color w:val="000000" w:themeColor="text1"/>
          <w:sz w:val="20"/>
          <w:szCs w:val="20"/>
        </w:rPr>
        <w:t>l</w:t>
      </w:r>
      <w:r w:rsidR="00E77C34">
        <w:rPr>
          <w:rFonts w:ascii="Century Gothic" w:eastAsia="Century Gothic" w:hAnsi="Century Gothic" w:cs="Century Gothic"/>
          <w:color w:val="000000" w:themeColor="text1"/>
          <w:sz w:val="20"/>
          <w:szCs w:val="20"/>
        </w:rPr>
        <w:t>as razones</w:t>
      </w:r>
      <w:r w:rsidR="52BFF05B" w:rsidRPr="00D75C39">
        <w:rPr>
          <w:rFonts w:ascii="Century Gothic" w:eastAsia="Century Gothic" w:hAnsi="Century Gothic" w:cs="Century Gothic"/>
          <w:color w:val="000000" w:themeColor="text1"/>
          <w:sz w:val="20"/>
          <w:szCs w:val="20"/>
        </w:rPr>
        <w:t xml:space="preserve"> por </w:t>
      </w:r>
      <w:r w:rsidR="00E77C34">
        <w:rPr>
          <w:rFonts w:ascii="Century Gothic" w:eastAsia="Century Gothic" w:hAnsi="Century Gothic" w:cs="Century Gothic"/>
          <w:color w:val="000000" w:themeColor="text1"/>
          <w:sz w:val="20"/>
          <w:szCs w:val="20"/>
        </w:rPr>
        <w:t>las</w:t>
      </w:r>
      <w:r w:rsidR="52BFF05B" w:rsidRPr="00D75C39">
        <w:rPr>
          <w:rFonts w:ascii="Century Gothic" w:eastAsia="Century Gothic" w:hAnsi="Century Gothic" w:cs="Century Gothic"/>
          <w:color w:val="000000" w:themeColor="text1"/>
          <w:sz w:val="20"/>
          <w:szCs w:val="20"/>
        </w:rPr>
        <w:t xml:space="preserve"> cual</w:t>
      </w:r>
      <w:r w:rsidR="00E77C34">
        <w:rPr>
          <w:rFonts w:ascii="Century Gothic" w:eastAsia="Century Gothic" w:hAnsi="Century Gothic" w:cs="Century Gothic"/>
          <w:color w:val="000000" w:themeColor="text1"/>
          <w:sz w:val="20"/>
          <w:szCs w:val="20"/>
        </w:rPr>
        <w:t>es</w:t>
      </w:r>
      <w:r>
        <w:rPr>
          <w:rFonts w:ascii="Century Gothic" w:eastAsia="Century Gothic" w:hAnsi="Century Gothic" w:cs="Century Gothic"/>
          <w:color w:val="000000" w:themeColor="text1"/>
          <w:sz w:val="20"/>
          <w:szCs w:val="20"/>
        </w:rPr>
        <w:t xml:space="preserve"> dichos recursos </w:t>
      </w:r>
      <w:r w:rsidR="52BFF05B" w:rsidRPr="00D75C39">
        <w:rPr>
          <w:rFonts w:ascii="Century Gothic" w:eastAsia="Century Gothic" w:hAnsi="Century Gothic" w:cs="Century Gothic"/>
          <w:color w:val="000000" w:themeColor="text1"/>
          <w:sz w:val="20"/>
          <w:szCs w:val="20"/>
        </w:rPr>
        <w:t xml:space="preserve">no </w:t>
      </w:r>
      <w:r>
        <w:rPr>
          <w:rFonts w:ascii="Century Gothic" w:eastAsia="Century Gothic" w:hAnsi="Century Gothic" w:cs="Century Gothic"/>
          <w:color w:val="000000" w:themeColor="text1"/>
          <w:sz w:val="20"/>
          <w:szCs w:val="20"/>
        </w:rPr>
        <w:t xml:space="preserve">fueron </w:t>
      </w:r>
      <w:r w:rsidR="52BFF05B" w:rsidRPr="00D75C39">
        <w:rPr>
          <w:rFonts w:ascii="Century Gothic" w:eastAsia="Century Gothic" w:hAnsi="Century Gothic" w:cs="Century Gothic"/>
          <w:color w:val="000000" w:themeColor="text1"/>
          <w:sz w:val="20"/>
          <w:szCs w:val="20"/>
        </w:rPr>
        <w:t>ejecut</w:t>
      </w:r>
      <w:r>
        <w:rPr>
          <w:rFonts w:ascii="Century Gothic" w:eastAsia="Century Gothic" w:hAnsi="Century Gothic" w:cs="Century Gothic"/>
          <w:color w:val="000000" w:themeColor="text1"/>
          <w:sz w:val="20"/>
          <w:szCs w:val="20"/>
        </w:rPr>
        <w:t xml:space="preserve">ados; y </w:t>
      </w:r>
    </w:p>
    <w:p w14:paraId="2BC3B670" w14:textId="375BE5F0"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solicite el desembolso final, descontando el valor </w:t>
      </w:r>
      <w:r w:rsidR="00E77C34">
        <w:rPr>
          <w:rFonts w:ascii="Century Gothic" w:eastAsia="Century Gothic" w:hAnsi="Century Gothic" w:cs="Century Gothic"/>
          <w:color w:val="000000" w:themeColor="text1"/>
          <w:sz w:val="20"/>
          <w:szCs w:val="20"/>
        </w:rPr>
        <w:t xml:space="preserve">de los recursos </w:t>
      </w:r>
      <w:r>
        <w:rPr>
          <w:rFonts w:ascii="Century Gothic" w:eastAsia="Century Gothic" w:hAnsi="Century Gothic" w:cs="Century Gothic"/>
          <w:color w:val="000000" w:themeColor="text1"/>
          <w:sz w:val="20"/>
          <w:szCs w:val="20"/>
        </w:rPr>
        <w:t>no comprometido</w:t>
      </w:r>
      <w:r w:rsidR="00E77C34">
        <w:rPr>
          <w:rFonts w:ascii="Century Gothic" w:eastAsia="Century Gothic" w:hAnsi="Century Gothic" w:cs="Century Gothic"/>
          <w:color w:val="000000" w:themeColor="text1"/>
          <w:sz w:val="20"/>
          <w:szCs w:val="20"/>
        </w:rPr>
        <w:t>s.</w:t>
      </w:r>
    </w:p>
    <w:p w14:paraId="7ADB2B86" w14:textId="77777777" w:rsidR="000D2958" w:rsidRDefault="000D2958" w:rsidP="00D75C39">
      <w:pPr>
        <w:pStyle w:val="NoSpacing"/>
        <w:jc w:val="both"/>
        <w:rPr>
          <w:rFonts w:ascii="Century Gothic" w:eastAsia="Century Gothic" w:hAnsi="Century Gothic" w:cs="Century Gothic"/>
          <w:color w:val="000000" w:themeColor="text1"/>
          <w:sz w:val="20"/>
          <w:szCs w:val="20"/>
        </w:rPr>
      </w:pPr>
    </w:p>
    <w:p w14:paraId="3A52ADA2" w14:textId="5051A94E" w:rsidR="007C2A36" w:rsidRDefault="52BFF05B" w:rsidP="000D2958">
      <w:pPr>
        <w:pStyle w:val="NoSpacing"/>
        <w:jc w:val="both"/>
        <w:rPr>
          <w:rFonts w:ascii="Century Gothic" w:eastAsia="Century Gothic" w:hAnsi="Century Gothic" w:cs="Century Gothic"/>
          <w:color w:val="000000" w:themeColor="text1"/>
          <w:sz w:val="20"/>
          <w:szCs w:val="20"/>
        </w:rPr>
      </w:pPr>
      <w:r w:rsidRPr="002B4230">
        <w:rPr>
          <w:rFonts w:ascii="Century Gothic" w:eastAsia="Century Gothic" w:hAnsi="Century Gothic" w:cs="Century Gothic"/>
          <w:b/>
          <w:bCs/>
          <w:color w:val="000000" w:themeColor="text1"/>
          <w:sz w:val="20"/>
          <w:szCs w:val="20"/>
        </w:rPr>
        <w:t>PATRIMONIO NATURAL evaluará el cumplimiento de las condiciones y productos pactados para el último desembolso y, de encontrarse conforme, procederá a efectuar la transferencia correspondiente dentro de los plazos establecidos, de acuerdo con la disponibilidad de recursos. Los valores finales del Convenio de Coejecución quedarán debidamente consignados en el Acta de liquidación. De igual manera, en el evento en que el último desembolso ya se hubiere efectuado y no se hubiese comprometido la totalidad de los recursos asignados, ASOJIBA deberá reintegrar el saldo no comprometido a la cuenta bancaria que indique PATRIMONIO NATURAL, dentro de un plazo máximo de diez (10) días hábiles, contados a partir de la notificación del Acta de liquidación.</w:t>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1C32D83D" w:rsidRPr="002B4230">
        <w:rPr>
          <w:rFonts w:ascii="Century Gothic" w:eastAsia="Century Gothic" w:hAnsi="Century Gothic" w:cs="Century Gothic"/>
          <w:b/>
          <w:bCs/>
          <w:color w:val="000000" w:themeColor="text1"/>
          <w:sz w:val="20"/>
          <w:szCs w:val="20"/>
        </w:rPr>
      </w:r>
      <w:r w:rsidR="1C32D83D" w:rsidRPr="23E847BF">
        <w:rPr>
          <w:rFonts w:ascii="Century Gothic" w:eastAsia="Century Gothic" w:hAnsi="Century Gothic" w:cs="Century Gothic"/>
          <w:color w:val="000000" w:themeColor="text1"/>
          <w:sz w:val="20"/>
          <w:szCs w:val="20"/>
        </w:rPr>
      </w:r>
      <w:r w:rsidR="006B3E9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6B3E9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58C3D78E" w:rsidRPr="23E847BF">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p>
    <w:p w14:paraId="4906F4F1" w14:textId="77777777" w:rsidR="00E77C34" w:rsidRDefault="00E77C34" w:rsidP="00D75C39">
      <w:pPr>
        <w:pStyle w:val="NoSpacing"/>
        <w:jc w:val="both"/>
        <w:rPr>
          <w:rFonts w:ascii="Century Gothic" w:eastAsia="Century Gothic" w:hAnsi="Century Gothic" w:cs="Century Gothic"/>
          <w:color w:val="000000" w:themeColor="text1"/>
          <w:sz w:val="20"/>
          <w:szCs w:val="20"/>
        </w:rPr>
      </w:pPr>
    </w:p>
    <w:p w14:paraId="725F2BFA" w14:textId="77777777" w:rsidR="00C464D5" w:rsidRDefault="67FB454B" w:rsidP="00D75C39">
      <w:pPr>
        <w:pStyle w:val="NoSpacing"/>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La documentación soporte de las declaraciones de gastos deberá </w:t>
      </w:r>
      <w:r w:rsidR="003E4535">
        <w:rPr>
          <w:rFonts w:ascii="Century Gothic" w:eastAsia="Century Gothic" w:hAnsi="Century Gothic" w:cs="Century Gothic"/>
          <w:color w:val="000000" w:themeColor="text1"/>
          <w:sz w:val="20"/>
          <w:szCs w:val="20"/>
        </w:rPr>
        <w:t xml:space="preserve">mantenerse </w:t>
      </w:r>
      <w:r w:rsidRPr="23E847BF">
        <w:rPr>
          <w:rFonts w:ascii="Century Gothic" w:eastAsia="Century Gothic" w:hAnsi="Century Gothic" w:cs="Century Gothic"/>
          <w:color w:val="000000" w:themeColor="text1"/>
          <w:sz w:val="20"/>
          <w:szCs w:val="20"/>
        </w:rPr>
        <w:t>disponible para la revisión</w:t>
      </w:r>
      <w:r w:rsidR="003E4535">
        <w:rPr>
          <w:rFonts w:ascii="Century Gothic" w:eastAsia="Century Gothic" w:hAnsi="Century Gothic" w:cs="Century Gothic"/>
          <w:color w:val="000000" w:themeColor="text1"/>
          <w:sz w:val="20"/>
          <w:szCs w:val="20"/>
        </w:rPr>
        <w:t xml:space="preserve"> y verificación por parte </w:t>
      </w:r>
      <w:r w:rsidRPr="23E847BF">
        <w:rPr>
          <w:rFonts w:ascii="Century Gothic" w:eastAsia="Century Gothic" w:hAnsi="Century Gothic" w:cs="Century Gothic"/>
          <w:color w:val="000000" w:themeColor="text1"/>
          <w:sz w:val="20"/>
          <w:szCs w:val="20"/>
        </w:rPr>
        <w:t xml:space="preserve">de los auditores externos, el equipo de </w:t>
      </w:r>
      <w:r w:rsidRPr="002B4230">
        <w:rPr>
          <w:rFonts w:ascii="Century Gothic" w:eastAsia="Century Gothic" w:hAnsi="Century Gothic" w:cs="Century Gothic"/>
          <w:b/>
          <w:bCs/>
          <w:color w:val="000000" w:themeColor="text1"/>
          <w:sz w:val="20"/>
          <w:szCs w:val="20"/>
        </w:rPr>
        <w:t>PATRIMONIO NATURAL</w:t>
      </w:r>
      <w:r w:rsidRPr="00D75C39">
        <w:rPr>
          <w:rFonts w:ascii="Century Gothic" w:eastAsia="Century Gothic" w:hAnsi="Century Gothic" w:cs="Century Gothic"/>
          <w:color w:val="000000" w:themeColor="text1"/>
          <w:sz w:val="20"/>
          <w:szCs w:val="20"/>
        </w:rPr>
        <w:t>,</w:t>
      </w:r>
      <w:r w:rsidR="003E4535">
        <w:rPr>
          <w:rFonts w:ascii="Century Gothic" w:eastAsia="Century Gothic" w:hAnsi="Century Gothic" w:cs="Century Gothic"/>
          <w:color w:val="000000" w:themeColor="text1"/>
          <w:sz w:val="20"/>
          <w:szCs w:val="20"/>
        </w:rPr>
        <w:t xml:space="preserve"> el Ministerio de Ambiente y Desarrollo Sostenible (</w:t>
      </w:r>
      <w:r w:rsidRPr="00D75C39">
        <w:rPr>
          <w:rFonts w:ascii="Century Gothic" w:eastAsia="Century Gothic" w:hAnsi="Century Gothic" w:cs="Century Gothic"/>
          <w:color w:val="000000" w:themeColor="text1"/>
          <w:sz w:val="20"/>
          <w:szCs w:val="20"/>
        </w:rPr>
        <w:t>MADS</w:t>
      </w:r>
      <w:r w:rsidR="003E4535">
        <w:rPr>
          <w:rFonts w:ascii="Century Gothic" w:eastAsia="Century Gothic" w:hAnsi="Century Gothic" w:cs="Century Gothic"/>
          <w:color w:val="000000" w:themeColor="text1"/>
          <w:sz w:val="20"/>
          <w:szCs w:val="20"/>
        </w:rPr>
        <w:t>)</w:t>
      </w:r>
      <w:r w:rsidRPr="00D75C39">
        <w:rPr>
          <w:rFonts w:ascii="Century Gothic" w:eastAsia="Century Gothic" w:hAnsi="Century Gothic" w:cs="Century Gothic"/>
          <w:color w:val="000000" w:themeColor="text1"/>
          <w:sz w:val="20"/>
          <w:szCs w:val="20"/>
        </w:rPr>
        <w:t xml:space="preserve">, </w:t>
      </w:r>
      <w:r w:rsidRPr="23E847BF">
        <w:rPr>
          <w:rFonts w:ascii="Century Gothic" w:eastAsia="Century Gothic" w:hAnsi="Century Gothic" w:cs="Century Gothic"/>
          <w:color w:val="000000" w:themeColor="text1"/>
          <w:sz w:val="20"/>
          <w:szCs w:val="20"/>
        </w:rPr>
        <w:t>y</w:t>
      </w:r>
      <w:r w:rsidR="003E4535">
        <w:rPr>
          <w:rFonts w:ascii="Century Gothic" w:eastAsia="Century Gothic" w:hAnsi="Century Gothic" w:cs="Century Gothic"/>
          <w:color w:val="000000" w:themeColor="text1"/>
          <w:sz w:val="20"/>
          <w:szCs w:val="20"/>
        </w:rPr>
        <w:t xml:space="preserve"> el </w:t>
      </w:r>
      <w:r w:rsidRPr="00D9241B">
        <w:rPr>
          <w:rFonts w:ascii="Century Gothic" w:eastAsia="Century Gothic" w:hAnsi="Century Gothic" w:cs="Century Gothic"/>
          <w:b/>
          <w:bCs/>
          <w:color w:val="000000" w:themeColor="text1"/>
          <w:sz w:val="20"/>
          <w:szCs w:val="20"/>
        </w:rPr>
        <w:t>K</w:t>
      </w:r>
      <w:r w:rsidR="78ADA4FE" w:rsidRPr="00D9241B">
        <w:rPr>
          <w:rFonts w:ascii="Century Gothic" w:eastAsia="Century Gothic" w:hAnsi="Century Gothic" w:cs="Century Gothic"/>
          <w:b/>
          <w:bCs/>
          <w:color w:val="000000" w:themeColor="text1"/>
          <w:sz w:val="20"/>
          <w:szCs w:val="20"/>
        </w:rPr>
        <w:t>f</w:t>
      </w:r>
      <w:r w:rsidRPr="00D9241B">
        <w:rPr>
          <w:rFonts w:ascii="Century Gothic" w:eastAsia="Century Gothic" w:hAnsi="Century Gothic" w:cs="Century Gothic"/>
          <w:b/>
          <w:bCs/>
          <w:color w:val="000000" w:themeColor="text1"/>
          <w:sz w:val="20"/>
          <w:szCs w:val="20"/>
        </w:rPr>
        <w:t>W</w:t>
      </w:r>
      <w:r w:rsidR="003E4535">
        <w:rPr>
          <w:rFonts w:ascii="Century Gothic" w:eastAsia="Century Gothic" w:hAnsi="Century Gothic" w:cs="Century Gothic"/>
          <w:color w:val="000000" w:themeColor="text1"/>
          <w:sz w:val="20"/>
          <w:szCs w:val="20"/>
        </w:rPr>
        <w:t>,</w:t>
      </w:r>
      <w:r w:rsidRPr="23E847BF">
        <w:rPr>
          <w:rFonts w:ascii="Century Gothic" w:eastAsia="Century Gothic" w:hAnsi="Century Gothic" w:cs="Century Gothic"/>
          <w:color w:val="000000" w:themeColor="text1"/>
          <w:sz w:val="20"/>
          <w:szCs w:val="20"/>
        </w:rPr>
        <w:t xml:space="preserve"> durante tod</w:t>
      </w:r>
      <w:r w:rsidR="003E4535">
        <w:rPr>
          <w:rFonts w:ascii="Century Gothic" w:eastAsia="Century Gothic" w:hAnsi="Century Gothic" w:cs="Century Gothic"/>
          <w:color w:val="000000" w:themeColor="text1"/>
          <w:sz w:val="20"/>
          <w:szCs w:val="20"/>
        </w:rPr>
        <w:t>a</w:t>
      </w:r>
      <w:r w:rsidR="00E77C34">
        <w:rPr>
          <w:rFonts w:ascii="Century Gothic" w:eastAsia="Century Gothic" w:hAnsi="Century Gothic" w:cs="Century Gothic"/>
          <w:color w:val="000000" w:themeColor="text1"/>
          <w:sz w:val="20"/>
          <w:szCs w:val="20"/>
        </w:rPr>
        <w:t xml:space="preserve"> </w:t>
      </w:r>
      <w:r w:rsidR="003E4535">
        <w:rPr>
          <w:rFonts w:ascii="Century Gothic" w:eastAsia="Century Gothic" w:hAnsi="Century Gothic" w:cs="Century Gothic"/>
          <w:color w:val="000000" w:themeColor="text1"/>
          <w:sz w:val="20"/>
          <w:szCs w:val="20"/>
        </w:rPr>
        <w:t>la</w:t>
      </w:r>
      <w:r w:rsidRPr="23E847BF">
        <w:rPr>
          <w:rFonts w:ascii="Century Gothic" w:eastAsia="Century Gothic" w:hAnsi="Century Gothic" w:cs="Century Gothic"/>
          <w:color w:val="000000" w:themeColor="text1"/>
          <w:sz w:val="20"/>
          <w:szCs w:val="20"/>
        </w:rPr>
        <w:t xml:space="preserve"> vigencia del presente Convenio de Coejecución y,</w:t>
      </w:r>
      <w:r w:rsidR="00880A12">
        <w:rPr>
          <w:rFonts w:ascii="Century Gothic" w:eastAsia="Century Gothic" w:hAnsi="Century Gothic" w:cs="Century Gothic"/>
          <w:color w:val="000000" w:themeColor="text1"/>
          <w:sz w:val="20"/>
          <w:szCs w:val="20"/>
        </w:rPr>
        <w:t xml:space="preserve"> en todo caso, por lo menos </w:t>
      </w:r>
      <w:r w:rsidRPr="23E847BF">
        <w:rPr>
          <w:rFonts w:ascii="Century Gothic" w:eastAsia="Century Gothic" w:hAnsi="Century Gothic" w:cs="Century Gothic"/>
          <w:color w:val="000000" w:themeColor="text1"/>
          <w:sz w:val="20"/>
          <w:szCs w:val="20"/>
        </w:rPr>
        <w:t>hasta que se cumpla</w:t>
      </w:r>
      <w:r w:rsidR="00880A12">
        <w:rPr>
          <w:rFonts w:ascii="Century Gothic" w:eastAsia="Century Gothic" w:hAnsi="Century Gothic" w:cs="Century Gothic"/>
          <w:color w:val="000000" w:themeColor="text1"/>
          <w:sz w:val="20"/>
          <w:szCs w:val="20"/>
        </w:rPr>
        <w:t xml:space="preserve"> cualquiera de los siguientes plazos, el que resulte más amplio</w:t>
      </w:r>
      <w:r w:rsidRPr="23E847BF">
        <w:rPr>
          <w:rFonts w:ascii="Century Gothic" w:eastAsia="Century Gothic" w:hAnsi="Century Gothic" w:cs="Century Gothic"/>
          <w:color w:val="000000" w:themeColor="text1"/>
          <w:sz w:val="20"/>
          <w:szCs w:val="20"/>
        </w:rPr>
        <w:t>: (a) un (1) año</w:t>
      </w:r>
      <w:r w:rsidR="003E4535">
        <w:rPr>
          <w:rFonts w:ascii="Century Gothic" w:eastAsia="Century Gothic" w:hAnsi="Century Gothic" w:cs="Century Gothic"/>
          <w:color w:val="000000" w:themeColor="text1"/>
          <w:sz w:val="20"/>
          <w:szCs w:val="20"/>
        </w:rPr>
        <w:t xml:space="preserve"> contado a partir de la fecha en que el</w:t>
      </w:r>
      <w:r w:rsidRPr="23E847BF">
        <w:rPr>
          <w:rFonts w:ascii="Century Gothic" w:eastAsia="Century Gothic" w:hAnsi="Century Gothic" w:cs="Century Gothic"/>
          <w:color w:val="000000" w:themeColor="text1"/>
          <w:sz w:val="20"/>
          <w:szCs w:val="20"/>
        </w:rPr>
        <w:t xml:space="preserve"> </w:t>
      </w:r>
      <w:r w:rsidRPr="003E703D">
        <w:rPr>
          <w:rFonts w:ascii="Century Gothic" w:eastAsia="Century Gothic" w:hAnsi="Century Gothic" w:cs="Century Gothic"/>
          <w:b/>
          <w:bCs/>
          <w:color w:val="000000" w:themeColor="text1"/>
          <w:sz w:val="20"/>
          <w:szCs w:val="20"/>
        </w:rPr>
        <w:t>K</w:t>
      </w:r>
      <w:r w:rsidR="083374E0" w:rsidRPr="003E703D">
        <w:rPr>
          <w:rFonts w:ascii="Century Gothic" w:eastAsia="Century Gothic" w:hAnsi="Century Gothic" w:cs="Century Gothic"/>
          <w:b/>
          <w:bCs/>
          <w:color w:val="000000" w:themeColor="text1"/>
          <w:sz w:val="20"/>
          <w:szCs w:val="20"/>
        </w:rPr>
        <w:t>f</w:t>
      </w:r>
      <w:r w:rsidRPr="003E703D">
        <w:rPr>
          <w:rFonts w:ascii="Century Gothic" w:eastAsia="Century Gothic" w:hAnsi="Century Gothic" w:cs="Century Gothic"/>
          <w:b/>
          <w:bCs/>
          <w:color w:val="000000" w:themeColor="text1"/>
          <w:sz w:val="20"/>
          <w:szCs w:val="20"/>
        </w:rPr>
        <w:t>W</w:t>
      </w:r>
      <w:r w:rsidRPr="23E847BF">
        <w:rPr>
          <w:rFonts w:ascii="Century Gothic" w:eastAsia="Century Gothic" w:hAnsi="Century Gothic" w:cs="Century Gothic"/>
          <w:color w:val="000000" w:themeColor="text1"/>
          <w:sz w:val="20"/>
          <w:szCs w:val="20"/>
        </w:rPr>
        <w:t xml:space="preserve"> reciba los Estados Financieros Auditados </w:t>
      </w:r>
      <w:r w:rsidR="003E4535">
        <w:rPr>
          <w:rFonts w:ascii="Century Gothic" w:eastAsia="Century Gothic" w:hAnsi="Century Gothic" w:cs="Century Gothic"/>
          <w:color w:val="000000" w:themeColor="text1"/>
          <w:sz w:val="20"/>
          <w:szCs w:val="20"/>
        </w:rPr>
        <w:t xml:space="preserve">que cubran </w:t>
      </w:r>
      <w:r w:rsidRPr="23E847BF">
        <w:rPr>
          <w:rFonts w:ascii="Century Gothic" w:eastAsia="Century Gothic" w:hAnsi="Century Gothic" w:cs="Century Gothic"/>
          <w:color w:val="000000" w:themeColor="text1"/>
          <w:sz w:val="20"/>
          <w:szCs w:val="20"/>
        </w:rPr>
        <w:t>el periodo</w:t>
      </w:r>
      <w:r w:rsidR="003E4535">
        <w:rPr>
          <w:rFonts w:ascii="Century Gothic" w:eastAsia="Century Gothic" w:hAnsi="Century Gothic" w:cs="Century Gothic"/>
          <w:color w:val="000000" w:themeColor="text1"/>
          <w:sz w:val="20"/>
          <w:szCs w:val="20"/>
        </w:rPr>
        <w:t xml:space="preserve"> comprendido</w:t>
      </w:r>
      <w:r w:rsidRPr="23E847BF">
        <w:rPr>
          <w:rFonts w:ascii="Century Gothic" w:eastAsia="Century Gothic" w:hAnsi="Century Gothic" w:cs="Century Gothic"/>
          <w:color w:val="000000" w:themeColor="text1"/>
          <w:sz w:val="20"/>
          <w:szCs w:val="20"/>
        </w:rPr>
        <w:t xml:space="preserve"> desde el último retiro</w:t>
      </w:r>
      <w:r w:rsidR="00C464D5">
        <w:rPr>
          <w:rFonts w:ascii="Century Gothic" w:eastAsia="Century Gothic" w:hAnsi="Century Gothic" w:cs="Century Gothic"/>
          <w:color w:val="000000" w:themeColor="text1"/>
          <w:sz w:val="20"/>
          <w:szCs w:val="20"/>
        </w:rPr>
        <w:t xml:space="preserve"> realizado con cargo a la </w:t>
      </w:r>
      <w:r w:rsidRPr="23E847BF">
        <w:rPr>
          <w:rFonts w:ascii="Century Gothic" w:eastAsia="Century Gothic" w:hAnsi="Century Gothic" w:cs="Century Gothic"/>
          <w:color w:val="000000" w:themeColor="text1"/>
          <w:sz w:val="20"/>
          <w:szCs w:val="20"/>
        </w:rPr>
        <w:t xml:space="preserve">cuenta especial; y (b) Cinco (5) años </w:t>
      </w:r>
      <w:r w:rsidR="003E4535">
        <w:rPr>
          <w:rFonts w:ascii="Century Gothic" w:eastAsia="Century Gothic" w:hAnsi="Century Gothic" w:cs="Century Gothic"/>
          <w:color w:val="000000" w:themeColor="text1"/>
          <w:sz w:val="20"/>
          <w:szCs w:val="20"/>
        </w:rPr>
        <w:t xml:space="preserve">contados a partir de </w:t>
      </w:r>
      <w:r w:rsidRPr="23E847BF">
        <w:rPr>
          <w:rFonts w:ascii="Century Gothic" w:eastAsia="Century Gothic" w:hAnsi="Century Gothic" w:cs="Century Gothic"/>
          <w:color w:val="000000" w:themeColor="text1"/>
          <w:sz w:val="20"/>
          <w:szCs w:val="20"/>
        </w:rPr>
        <w:t xml:space="preserve">la fecha de </w:t>
      </w:r>
      <w:r w:rsidR="45A69802" w:rsidRPr="23E847BF">
        <w:rPr>
          <w:rFonts w:ascii="Century Gothic" w:eastAsia="Century Gothic" w:hAnsi="Century Gothic" w:cs="Century Gothic"/>
          <w:color w:val="000000" w:themeColor="text1"/>
          <w:sz w:val="20"/>
          <w:szCs w:val="20"/>
        </w:rPr>
        <w:t>cierre</w:t>
      </w:r>
      <w:r w:rsidR="003E4535">
        <w:rPr>
          <w:rFonts w:ascii="Century Gothic" w:eastAsia="Century Gothic" w:hAnsi="Century Gothic" w:cs="Century Gothic"/>
          <w:color w:val="000000" w:themeColor="text1"/>
          <w:sz w:val="20"/>
          <w:szCs w:val="20"/>
        </w:rPr>
        <w:t xml:space="preserve"> del Progr</w:t>
      </w:r>
      <w:r w:rsidR="00880A12">
        <w:rPr>
          <w:rFonts w:ascii="Century Gothic" w:eastAsia="Century Gothic" w:hAnsi="Century Gothic" w:cs="Century Gothic"/>
          <w:color w:val="000000" w:themeColor="text1"/>
          <w:sz w:val="20"/>
          <w:szCs w:val="20"/>
        </w:rPr>
        <w:t>a</w:t>
      </w:r>
      <w:r w:rsidR="003E4535">
        <w:rPr>
          <w:rFonts w:ascii="Century Gothic" w:eastAsia="Century Gothic" w:hAnsi="Century Gothic" w:cs="Century Gothic"/>
          <w:color w:val="000000" w:themeColor="text1"/>
          <w:sz w:val="20"/>
          <w:szCs w:val="20"/>
        </w:rPr>
        <w:t>ma</w:t>
      </w:r>
      <w:r w:rsidR="45A69802" w:rsidRPr="23E847BF">
        <w:rPr>
          <w:rFonts w:ascii="Century Gothic" w:eastAsia="Century Gothic" w:hAnsi="Century Gothic" w:cs="Century Gothic"/>
          <w:color w:val="000000" w:themeColor="text1"/>
          <w:sz w:val="20"/>
          <w:szCs w:val="20"/>
        </w:rPr>
        <w:t xml:space="preserve">. </w:t>
      </w:r>
    </w:p>
    <w:p w14:paraId="1F734B45" w14:textId="77777777" w:rsidR="00C464D5" w:rsidRDefault="00C464D5" w:rsidP="00D75C39">
      <w:pPr>
        <w:pStyle w:val="NoSpacing"/>
        <w:jc w:val="both"/>
        <w:rPr>
          <w:rFonts w:ascii="Century Gothic" w:eastAsia="Century Gothic" w:hAnsi="Century Gothic" w:cs="Century Gothic"/>
          <w:color w:val="000000" w:themeColor="text1"/>
          <w:sz w:val="20"/>
          <w:szCs w:val="20"/>
        </w:rPr>
      </w:pPr>
    </w:p>
    <w:p w14:paraId="0773D2BD" w14:textId="44F2DE27" w:rsidR="67FB454B" w:rsidRDefault="0030667B" w:rsidP="00D75C39">
      <w:pPr>
        <w:pStyle w:val="NoSpacing"/>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ASOJIBA garantizará el acceso oportuno, completo y sin restricciones a los representantes del KfW, así como a las demás instancias competentes, para la revisión de todos los registros, soportes y documentos relacionados con la ejecución del presente Convenio de Coejecución.</w:t>
      </w:r>
      <w:r>
        <w:rPr>
          <w:rFonts w:ascii="Century Gothic" w:eastAsia="Century Gothic" w:hAnsi="Century Gothic" w:cs="Century Gothic"/>
          <w:b/>
          <w:bCs/>
          <w:color w:val="000000" w:themeColor="text1"/>
          <w:sz w:val="20"/>
          <w:szCs w:val="20"/>
        </w:rPr>
      </w:r>
      <w:r w:rsidR="003E4535">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3E4535">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E4535">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67FB454B" w:rsidRPr="00D9241B">
        <w:rPr>
          <w:rFonts w:ascii="Century Gothic" w:eastAsia="Century Gothic" w:hAnsi="Century Gothic" w:cs="Century Gothic"/>
          <w:b/>
          <w:bCs/>
          <w:color w:val="000000" w:themeColor="text1"/>
          <w:sz w:val="20"/>
          <w:szCs w:val="20"/>
        </w:rPr>
      </w:r>
      <w:r w:rsidR="740EF85D" w:rsidRPr="00D9241B">
        <w:rPr>
          <w:rFonts w:ascii="Century Gothic" w:eastAsia="Century Gothic" w:hAnsi="Century Gothic" w:cs="Century Gothic"/>
          <w:b/>
          <w:bCs/>
          <w:color w:val="000000" w:themeColor="text1"/>
          <w:sz w:val="20"/>
          <w:szCs w:val="20"/>
        </w:rPr>
      </w:r>
      <w:r w:rsidR="67FB454B" w:rsidRPr="00D9241B">
        <w:rPr>
          <w:rFonts w:ascii="Century Gothic" w:eastAsia="Century Gothic" w:hAnsi="Century Gothic" w:cs="Century Gothic"/>
          <w:b/>
          <w:bCs/>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p>
    <w:p w14:paraId="3E2874B2" w14:textId="77777777" w:rsidR="007C2A36" w:rsidRDefault="007C2A36" w:rsidP="007C2A36">
      <w:pPr>
        <w:pStyle w:val="NoSpacing"/>
        <w:jc w:val="both"/>
        <w:rPr>
          <w:rFonts w:ascii="Century Gothic" w:eastAsia="Century Gothic" w:hAnsi="Century Gothic" w:cs="Century Gothic"/>
          <w:color w:val="000000" w:themeColor="text1"/>
          <w:sz w:val="20"/>
          <w:szCs w:val="20"/>
        </w:rPr>
      </w:pPr>
    </w:p>
    <w:p w14:paraId="18D551BE" w14:textId="3D72E080" w:rsidR="67FB454B" w:rsidRDefault="35928807" w:rsidP="00D75C39">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En ASOJIBA reposarán los soportes y evidencias que acrediten el cumplimiento de las condiciones de desembolso, así como los registros que demuestren la elegibilidad de los gastos</w:t>
        <w:tab/>
        <w:t xml:space="preserve"> incluidos, entre otros, copias de recibos, facturas de contratistas y proveedores, comprobantes de pago y demás documentos requeridos para la adecuada presentación y trámite de las solicitudes de desembolso.</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6276C2">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p>
    <w:p w14:paraId="0082C76F" w14:textId="77777777" w:rsidR="007C2A36" w:rsidRDefault="007C2A36" w:rsidP="007C2A36">
      <w:pPr>
        <w:pStyle w:val="NoSpacing"/>
        <w:jc w:val="both"/>
        <w:rPr>
          <w:rFonts w:ascii="Century Gothic" w:eastAsia="Century Gothic" w:hAnsi="Century Gothic" w:cs="Century Gothic"/>
          <w:color w:val="000000" w:themeColor="text1"/>
          <w:sz w:val="20"/>
          <w:szCs w:val="20"/>
        </w:rPr>
      </w:pPr>
    </w:p>
    <w:p w14:paraId="00075FE3" w14:textId="763E5117" w:rsidR="55FBD7D4" w:rsidRDefault="55FBD7D4" w:rsidP="00B443DB">
      <w:pPr>
        <w:rPr>
          <w:rFonts w:ascii="Century Gothic" w:eastAsia="Century Gothic" w:hAnsi="Century Gothic" w:cs="Century Gothic"/>
          <w:color w:val="000000" w:themeColor="text1"/>
          <w:sz w:val="20"/>
          <w:szCs w:val="20"/>
        </w:rPr>
      </w:pPr>
    </w:p>
    <w:p w14:paraId="67D8A973" w14:textId="32663C3D" w:rsidR="00845953" w:rsidRPr="00966C62" w:rsidRDefault="00845953"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 xml:space="preserve">ANÁLISIS TÉCNICO DE LOS RIESGOS RELACIONADOS CON LA SUSCRIPCIÓN DEL </w:t>
      </w:r>
      <w:r w:rsidR="3FCB3809" w:rsidRPr="00966C62">
        <w:rPr>
          <w:rFonts w:ascii="Century Gothic" w:eastAsia="Century Gothic" w:hAnsi="Century Gothic" w:cs="Century Gothic"/>
          <w:bCs/>
          <w:sz w:val="20"/>
          <w:szCs w:val="20"/>
        </w:rPr>
        <w:t>CONVENIO</w:t>
      </w:r>
      <w:r w:rsidRPr="00966C62">
        <w:rPr>
          <w:rFonts w:ascii="Century Gothic" w:eastAsia="Century Gothic" w:hAnsi="Century Gothic" w:cs="Century Gothic"/>
          <w:bCs/>
          <w:sz w:val="20"/>
          <w:szCs w:val="20"/>
        </w:rPr>
        <w:t xml:space="preserve"> </w:t>
      </w:r>
      <w:r w:rsidR="2275DF9D" w:rsidRPr="00966C62">
        <w:rPr>
          <w:rFonts w:ascii="Century Gothic" w:eastAsia="Century Gothic" w:hAnsi="Century Gothic" w:cs="Century Gothic"/>
          <w:bCs/>
          <w:sz w:val="20"/>
          <w:szCs w:val="20"/>
        </w:rPr>
        <w:t xml:space="preserve">DE COEJECUCIÓN </w:t>
      </w:r>
      <w:r w:rsidRPr="00966C62">
        <w:rPr>
          <w:rFonts w:ascii="Century Gothic" w:eastAsia="Century Gothic" w:hAnsi="Century Gothic" w:cs="Century Gothic"/>
          <w:bCs/>
          <w:sz w:val="20"/>
          <w:szCs w:val="20"/>
        </w:rPr>
        <w:t>A FIN DE DETERMINAR EL TIPO DE GARANTÍAS A CONSTITUIR</w:t>
      </w:r>
    </w:p>
    <w:p w14:paraId="7DE997AF" w14:textId="77777777" w:rsidR="00845953" w:rsidRPr="00032A41" w:rsidRDefault="00845953" w:rsidP="23E847BF">
      <w:pPr>
        <w:tabs>
          <w:tab w:val="left" w:pos="1800"/>
        </w:tabs>
        <w:spacing w:after="0" w:line="240" w:lineRule="auto"/>
        <w:jc w:val="both"/>
        <w:rPr>
          <w:rFonts w:ascii="Century Gothic" w:eastAsia="Century Gothic" w:hAnsi="Century Gothic" w:cs="Century Gothic"/>
          <w:color w:val="000000" w:themeColor="text1"/>
          <w:sz w:val="20"/>
          <w:szCs w:val="20"/>
        </w:rPr>
      </w:pPr>
    </w:p>
    <w:tbl>
      <w:tblPr>
        <w:tblStyle w:val="TableGrid0"/>
        <w:tblW w:w="8925" w:type="dxa"/>
        <w:tblInd w:w="0" w:type="dxa"/>
        <w:tblLayout w:type="fixed"/>
        <w:tblLook w:val="04A0" w:firstRow="1" w:lastRow="0" w:firstColumn="1" w:lastColumn="0" w:noHBand="0" w:noVBand="1"/>
      </w:tblPr>
      <w:tblGrid>
        <w:gridCol w:w="3539"/>
        <w:gridCol w:w="5386"/>
      </w:tblGrid>
      <w:tr w:rsidR="00966C62" w:rsidRPr="00B768C1" w14:paraId="77C1399E" w14:textId="77777777" w:rsidTr="45456E42">
        <w:trPr>
          <w:trHeight w:val="368"/>
          <w:tblHeader/>
        </w:trPr>
        <w:tc>
          <w:tcPr>
            <w:tcW w:w="353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A3D9464" w14:textId="77777777" w:rsidR="00966C62" w:rsidRPr="00B768C1" w:rsidRDefault="00966C62" w:rsidP="00326963">
            <w:pPr>
              <w:ind w:right="58"/>
              <w:jc w:val="center"/>
              <w:rPr>
                <w:rFonts w:ascii="Century Gothic" w:hAnsi="Century Gothic" w:cstheme="majorHAnsi"/>
                <w:b/>
                <w:sz w:val="20"/>
                <w:szCs w:val="20"/>
                <w:lang w:eastAsia="es-CO"/>
              </w:rPr>
            </w:pPr>
            <w:r w:rsidRPr="00B768C1">
              <w:rPr>
                <w:rFonts w:ascii="Century Gothic" w:hAnsi="Century Gothic" w:cstheme="majorHAnsi"/>
                <w:b/>
                <w:sz w:val="20"/>
                <w:szCs w:val="20"/>
                <w:lang w:eastAsia="es-CO"/>
              </w:rPr>
              <w:t>RIESGOS</w:t>
            </w:r>
          </w:p>
        </w:tc>
        <w:tc>
          <w:tcPr>
            <w:tcW w:w="53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772BCC9" w14:textId="77777777" w:rsidR="00966C62" w:rsidRPr="00B768C1" w:rsidRDefault="00966C62" w:rsidP="00326963">
            <w:pPr>
              <w:ind w:left="-108" w:right="58"/>
              <w:jc w:val="center"/>
              <w:rPr>
                <w:rFonts w:ascii="Century Gothic" w:hAnsi="Century Gothic" w:cstheme="majorBidi"/>
                <w:b/>
                <w:bCs/>
                <w:sz w:val="20"/>
                <w:szCs w:val="20"/>
                <w:lang w:eastAsia="es-CO"/>
              </w:rPr>
            </w:pPr>
            <w:r w:rsidRPr="00B768C1">
              <w:rPr>
                <w:rFonts w:ascii="Century Gothic" w:hAnsi="Century Gothic" w:cstheme="majorBidi"/>
                <w:b/>
                <w:bCs/>
                <w:sz w:val="20"/>
                <w:szCs w:val="20"/>
                <w:lang w:eastAsia="es-CO"/>
              </w:rPr>
              <w:t>COMO MITIGARLO</w:t>
            </w:r>
          </w:p>
        </w:tc>
      </w:tr>
      <w:tr w:rsidR="00966C62" w:rsidRPr="00B768C1" w14:paraId="1EBE0D1D" w14:textId="77777777" w:rsidTr="45456E42">
        <w:trPr>
          <w:trHeight w:val="1029"/>
        </w:trPr>
        <w:tc>
          <w:tcPr>
            <w:tcW w:w="3539" w:type="dxa"/>
            <w:tcBorders>
              <w:top w:val="single" w:sz="4" w:space="0" w:color="auto"/>
              <w:left w:val="single" w:sz="4" w:space="0" w:color="auto"/>
              <w:bottom w:val="single" w:sz="4" w:space="0" w:color="auto"/>
              <w:right w:val="single" w:sz="4" w:space="0" w:color="auto"/>
            </w:tcBorders>
            <w:vAlign w:val="center"/>
            <w:hideMark/>
          </w:tcPr>
          <w:p w14:paraId="4ACC50FE" w14:textId="7CE6A9B5" w:rsidR="00966C62" w:rsidRPr="00B768C1" w:rsidRDefault="731D11DE" w:rsidP="00326963">
            <w:pPr>
              <w:rPr>
                <w:rFonts w:ascii="Century Gothic" w:hAnsi="Century Gothic"/>
                <w:sz w:val="20"/>
                <w:szCs w:val="20"/>
                <w:lang w:eastAsia="es-CO"/>
              </w:rPr>
            </w:pPr>
            <w:r w:rsidRPr="45456E42">
              <w:rPr>
                <w:rFonts w:ascii="Century Gothic" w:eastAsia="Century Gothic" w:hAnsi="Century Gothic" w:cs="Century Gothic"/>
                <w:color w:val="000000" w:themeColor="text1"/>
                <w:sz w:val="20"/>
                <w:szCs w:val="20"/>
                <w:lang w:eastAsia="es-CO"/>
              </w:rPr>
              <w:t>Condiciones climáticas extremas como las sequ</w:t>
            </w:r>
            <w:r w:rsidR="46BF2416" w:rsidRPr="45456E42">
              <w:rPr>
                <w:rFonts w:ascii="Century Gothic" w:eastAsia="Century Gothic" w:hAnsi="Century Gothic" w:cs="Century Gothic"/>
                <w:color w:val="000000" w:themeColor="text1"/>
                <w:sz w:val="20"/>
                <w:szCs w:val="20"/>
                <w:lang w:eastAsia="es-CO"/>
              </w:rPr>
              <w:t>í</w:t>
            </w:r>
            <w:r w:rsidRPr="45456E42">
              <w:rPr>
                <w:rFonts w:ascii="Century Gothic" w:eastAsia="Century Gothic" w:hAnsi="Century Gothic" w:cs="Century Gothic"/>
                <w:color w:val="000000" w:themeColor="text1"/>
                <w:sz w:val="20"/>
                <w:szCs w:val="20"/>
                <w:lang w:eastAsia="es-CO"/>
              </w:rPr>
              <w:t xml:space="preserve">as e inundaciones, asociadas a la variabilidad climática pueden afectar los tiempos de construcción, la salud de los trabajadores, el transporte de los materiales. </w:t>
            </w:r>
          </w:p>
        </w:tc>
        <w:tc>
          <w:tcPr>
            <w:tcW w:w="5387" w:type="dxa"/>
            <w:tcBorders>
              <w:top w:val="single" w:sz="4" w:space="0" w:color="auto"/>
              <w:left w:val="single" w:sz="4" w:space="0" w:color="auto"/>
              <w:bottom w:val="single" w:sz="4" w:space="0" w:color="auto"/>
              <w:right w:val="single" w:sz="4" w:space="0" w:color="auto"/>
            </w:tcBorders>
            <w:vAlign w:val="center"/>
            <w:hideMark/>
          </w:tcPr>
          <w:p w14:paraId="1B4BFE03"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Identificar espacios seguros para las actividades con sistemas de drenaje</w:t>
            </w:r>
          </w:p>
          <w:p w14:paraId="4D5C757B"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Establecer rutas de evacuación en caso de daños a infraestructuras</w:t>
            </w:r>
          </w:p>
          <w:p w14:paraId="6F13D8F5"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Definir zonas de refugio</w:t>
            </w:r>
          </w:p>
          <w:p w14:paraId="677710B5"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Comunicación constante entre los diferentes sectores a través de teléfono y radio</w:t>
            </w:r>
          </w:p>
          <w:p w14:paraId="5DC8EA8F"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Flexibilizar la agenda contando con planes alternativos, modificar duración de eventos o cambio en los métodos</w:t>
            </w:r>
          </w:p>
          <w:p w14:paraId="7FDB64FC" w14:textId="77777777" w:rsidR="00966C62" w:rsidRPr="00B768C1" w:rsidRDefault="00966C62" w:rsidP="00326963">
            <w:pPr>
              <w:ind w:left="1" w:right="56"/>
              <w:rPr>
                <w:rFonts w:ascii="Century Gothic" w:hAnsi="Century Gothic" w:cstheme="majorBidi"/>
                <w:sz w:val="20"/>
                <w:szCs w:val="20"/>
                <w:highlight w:val="yellow"/>
                <w:lang w:eastAsia="es-CO"/>
              </w:rPr>
            </w:pPr>
            <w:r w:rsidRPr="00B768C1">
              <w:rPr>
                <w:rFonts w:ascii="Century Gothic" w:hAnsi="Century Gothic" w:cstheme="majorBidi"/>
                <w:sz w:val="20"/>
                <w:szCs w:val="20"/>
                <w:lang w:eastAsia="es-CO"/>
              </w:rPr>
              <w:t>Contar con elementos para proteger equipos y personal en el transporte y eventos</w:t>
            </w:r>
          </w:p>
        </w:tc>
      </w:tr>
      <w:tr w:rsidR="00966C62" w:rsidRPr="00B768C1" w14:paraId="2F30AC69" w14:textId="77777777" w:rsidTr="45456E42">
        <w:trPr>
          <w:trHeight w:val="703"/>
        </w:trPr>
        <w:tc>
          <w:tcPr>
            <w:tcW w:w="3539" w:type="dxa"/>
            <w:tcBorders>
              <w:top w:val="single" w:sz="4" w:space="0" w:color="auto"/>
              <w:left w:val="single" w:sz="4" w:space="0" w:color="auto"/>
              <w:bottom w:val="single" w:sz="4" w:space="0" w:color="auto"/>
              <w:right w:val="single" w:sz="4" w:space="0" w:color="auto"/>
            </w:tcBorders>
            <w:vAlign w:val="center"/>
            <w:hideMark/>
          </w:tcPr>
          <w:p w14:paraId="7C09C4DC" w14:textId="77777777" w:rsidR="00966C62" w:rsidRPr="00B768C1" w:rsidRDefault="00966C62" w:rsidP="00326963">
            <w:pPr>
              <w:rPr>
                <w:rFonts w:ascii="Century Gothic" w:hAnsi="Century Gothic" w:cstheme="majorHAnsi"/>
                <w:sz w:val="20"/>
                <w:szCs w:val="20"/>
                <w:highlight w:val="lightGray"/>
                <w:lang w:eastAsia="es-CO"/>
              </w:rPr>
            </w:pPr>
            <w:r w:rsidRPr="00B768C1">
              <w:rPr>
                <w:rFonts w:ascii="Century Gothic" w:hAnsi="Century Gothic" w:cstheme="majorHAnsi"/>
                <w:sz w:val="20"/>
                <w:szCs w:val="20"/>
                <w:lang w:eastAsia="es-CO"/>
              </w:rPr>
              <w:lastRenderedPageBreak/>
              <w:t>Delincuencia común</w:t>
            </w:r>
          </w:p>
        </w:tc>
        <w:tc>
          <w:tcPr>
            <w:tcW w:w="5387" w:type="dxa"/>
            <w:tcBorders>
              <w:top w:val="single" w:sz="4" w:space="0" w:color="auto"/>
              <w:left w:val="single" w:sz="4" w:space="0" w:color="auto"/>
              <w:bottom w:val="single" w:sz="4" w:space="0" w:color="auto"/>
              <w:right w:val="single" w:sz="4" w:space="0" w:color="auto"/>
            </w:tcBorders>
            <w:vAlign w:val="center"/>
            <w:hideMark/>
          </w:tcPr>
          <w:p w14:paraId="1DD21606" w14:textId="77777777" w:rsidR="00966C62" w:rsidRPr="00B768C1" w:rsidRDefault="00966C62" w:rsidP="00326963">
            <w:pPr>
              <w:ind w:right="58"/>
              <w:rPr>
                <w:rFonts w:ascii="Century Gothic" w:hAnsi="Century Gothic" w:cstheme="majorBidi"/>
                <w:sz w:val="20"/>
                <w:szCs w:val="20"/>
                <w:lang w:eastAsia="es-CO"/>
              </w:rPr>
            </w:pPr>
            <w:r w:rsidRPr="00B768C1">
              <w:rPr>
                <w:rFonts w:ascii="Century Gothic" w:hAnsi="Century Gothic" w:cstheme="majorBidi"/>
                <w:sz w:val="20"/>
                <w:szCs w:val="20"/>
                <w:lang w:eastAsia="es-CO"/>
              </w:rPr>
              <w:t>Informar a los miembros del territorio sobre el manejo del efectivo</w:t>
            </w:r>
          </w:p>
          <w:p w14:paraId="1FA39F73" w14:textId="77777777" w:rsidR="00966C62" w:rsidRPr="00B768C1" w:rsidRDefault="00966C62" w:rsidP="00326963">
            <w:pPr>
              <w:ind w:right="58"/>
              <w:rPr>
                <w:rFonts w:ascii="Century Gothic" w:hAnsi="Century Gothic" w:cstheme="majorBidi"/>
                <w:sz w:val="20"/>
                <w:szCs w:val="20"/>
                <w:lang w:eastAsia="es-CO"/>
              </w:rPr>
            </w:pPr>
            <w:r w:rsidRPr="00B768C1">
              <w:rPr>
                <w:rFonts w:ascii="Century Gothic" w:hAnsi="Century Gothic" w:cstheme="majorBidi"/>
                <w:sz w:val="20"/>
                <w:szCs w:val="20"/>
                <w:lang w:eastAsia="es-CO"/>
              </w:rPr>
              <w:t>Delegar la responsabilidad en varias personas</w:t>
            </w:r>
          </w:p>
          <w:p w14:paraId="6328CC40" w14:textId="77777777" w:rsidR="00966C62" w:rsidRPr="00B768C1" w:rsidRDefault="00966C62" w:rsidP="00326963">
            <w:pPr>
              <w:ind w:right="58"/>
              <w:rPr>
                <w:rFonts w:ascii="Century Gothic" w:hAnsi="Century Gothic" w:cstheme="majorBidi"/>
                <w:sz w:val="20"/>
                <w:szCs w:val="20"/>
                <w:highlight w:val="yellow"/>
                <w:lang w:eastAsia="es-CO"/>
              </w:rPr>
            </w:pPr>
            <w:r w:rsidRPr="00B768C1">
              <w:rPr>
                <w:rFonts w:ascii="Century Gothic" w:hAnsi="Century Gothic" w:cstheme="majorBidi"/>
                <w:sz w:val="20"/>
                <w:szCs w:val="20"/>
                <w:lang w:eastAsia="es-CO"/>
              </w:rPr>
              <w:t>Evitar retener el efectivo, realizar pagos rápidamente</w:t>
            </w:r>
          </w:p>
        </w:tc>
      </w:tr>
    </w:tbl>
    <w:p w14:paraId="5BAC3124" w14:textId="77777777" w:rsidR="00DA3E33" w:rsidRPr="00AA3793" w:rsidRDefault="00DA3E33" w:rsidP="006276C2">
      <w:pPr>
        <w:pStyle w:val="NoSpacing"/>
        <w:ind w:left="-284"/>
        <w:jc w:val="both"/>
        <w:rPr>
          <w:rFonts w:ascii="Century Gothic" w:eastAsia="Century Gothic" w:hAnsi="Century Gothic" w:cs="Century Gothic"/>
          <w:color w:val="000000" w:themeColor="text1"/>
          <w:sz w:val="20"/>
          <w:szCs w:val="20"/>
        </w:rPr>
      </w:pPr>
    </w:p>
    <w:p w14:paraId="7C2B1D9C" w14:textId="77777777" w:rsidR="00845953" w:rsidRPr="00AA3793" w:rsidRDefault="00845953" w:rsidP="006276C2">
      <w:pPr>
        <w:pStyle w:val="ListParagraph"/>
        <w:ind w:left="-284"/>
        <w:jc w:val="both"/>
        <w:rPr>
          <w:rFonts w:ascii="Century Gothic" w:eastAsia="Century Gothic" w:hAnsi="Century Gothic" w:cs="Century Gothic"/>
          <w:color w:val="000000" w:themeColor="text1"/>
          <w:sz w:val="20"/>
          <w:szCs w:val="20"/>
        </w:rPr>
      </w:pPr>
    </w:p>
    <w:p w14:paraId="6BA63D7E" w14:textId="77777777" w:rsidR="007C2A36" w:rsidRPr="00AA3793" w:rsidRDefault="007C2A36" w:rsidP="23E847BF">
      <w:pPr>
        <w:pStyle w:val="ListParagraph"/>
        <w:jc w:val="both"/>
        <w:rPr>
          <w:rFonts w:ascii="Century Gothic" w:eastAsia="Century Gothic" w:hAnsi="Century Gothic" w:cs="Century Gothic"/>
          <w:color w:val="000000" w:themeColor="text1"/>
          <w:sz w:val="20"/>
          <w:szCs w:val="20"/>
        </w:rPr>
      </w:pPr>
    </w:p>
    <w:p w14:paraId="51C01753" w14:textId="5DEE13C1" w:rsidR="00BB6D58" w:rsidRPr="00966C62" w:rsidRDefault="00BB6D58"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 xml:space="preserve">TIPO DE GARANTÍAS REQUERIDAS PARA EL CUMPLIMENTO DE LAS ACTIVIDADES DEL </w:t>
      </w:r>
      <w:r w:rsidR="0A8E86C8" w:rsidRPr="00966C62">
        <w:rPr>
          <w:rFonts w:ascii="Century Gothic" w:eastAsia="Century Gothic" w:hAnsi="Century Gothic" w:cs="Century Gothic"/>
          <w:bCs/>
          <w:sz w:val="20"/>
          <w:szCs w:val="20"/>
        </w:rPr>
        <w:t>CONVENIO</w:t>
      </w:r>
      <w:r w:rsidR="5C832523" w:rsidRPr="00966C62">
        <w:rPr>
          <w:rFonts w:ascii="Century Gothic" w:eastAsia="Century Gothic" w:hAnsi="Century Gothic" w:cs="Century Gothic"/>
          <w:bCs/>
          <w:sz w:val="20"/>
          <w:szCs w:val="20"/>
        </w:rPr>
        <w:t xml:space="preserve"> DE COEJECUCION</w:t>
      </w:r>
    </w:p>
    <w:p w14:paraId="10ADE660"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5B72992C" w14:textId="6BC0B65B" w:rsidR="5FC930BE" w:rsidRPr="00894E4E" w:rsidRDefault="4E2DF998" w:rsidP="006276C2">
      <w:pPr>
        <w:pStyle w:val="NoSpacing"/>
        <w:ind w:left="-284"/>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Con el fin de respaldar el cumplimiento de las obligaciones derivadas del presente Convenio de Coejecución, ASOJIBA, se compromete a constituir, a su costa, dentro de los cinco (5) días siguientes a la firma del Convenio de Coejecución y a favor de  PATRIMONIO NATURAL, una garantía consistente en póliza expedida por una Compañía de Seguros legalmente constituida y autorizada para funcionar en Colombia. Dicha póliza deberá tener una vigencia igual al plazo establecido en la cláusula Décima del Convenio de Coejecución, y deberá amparar, como mínimo los siguientes riesgos:  </w:t>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77358046"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68894447" w:rsidRPr="45456E42">
        <w:rPr>
          <w:rFonts w:ascii="Century Gothic" w:hAnsi="Century Gothic"/>
          <w:sz w:val="20"/>
          <w:szCs w:val="20"/>
        </w:rPr>
      </w:r>
      <w:r w:rsidR="0F6F2FF8" w:rsidRPr="45456E42">
        <w:rPr>
          <w:rFonts w:ascii="Century Gothic" w:hAnsi="Century Gothic"/>
          <w:sz w:val="20"/>
          <w:szCs w:val="20"/>
        </w:rPr>
      </w:r>
      <w:r w:rsidR="35904A0A" w:rsidRPr="45456E42">
        <w:rPr>
          <w:rFonts w:ascii="Century Gothic" w:hAnsi="Century Gothic"/>
          <w:sz w:val="20"/>
          <w:szCs w:val="20"/>
        </w:rPr>
      </w:r>
      <w:r w:rsidR="0030667B" w:rsidRPr="0030667B">
        <w:rPr>
          <w:rFonts w:ascii="Century Gothic" w:hAnsi="Century Gothic"/>
          <w:b/>
          <w:bCs/>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4A326DC" w:rsidRPr="45456E42">
        <w:rPr>
          <w:rFonts w:ascii="Century Gothic" w:hAnsi="Century Gothic"/>
          <w:sz w:val="20"/>
          <w:szCs w:val="20"/>
        </w:rPr>
      </w:r>
      <w:r w:rsidR="0F6F2FF8" w:rsidRPr="45456E42">
        <w:rPr>
          <w:rFonts w:ascii="Century Gothic" w:hAnsi="Century Gothic"/>
          <w:sz w:val="20"/>
          <w:szCs w:val="20"/>
        </w:rPr>
      </w:r>
      <w:r w:rsidR="35904A0A" w:rsidRPr="45456E42">
        <w:rPr>
          <w:rFonts w:ascii="Century Gothic" w:hAnsi="Century Gothic"/>
          <w:sz w:val="20"/>
          <w:szCs w:val="20"/>
        </w:rPr>
      </w:r>
      <w:r w:rsidRPr="45456E42">
        <w:rPr>
          <w:rFonts w:ascii="Century Gothic" w:eastAsia="Century Gothic" w:hAnsi="Century Gothic" w:cs="Century Gothic"/>
          <w:color w:val="000000" w:themeColor="text1"/>
          <w:sz w:val="20"/>
          <w:szCs w:val="20"/>
        </w:rPr>
      </w:r>
      <w:r w:rsidR="63228F48"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F643CB2" w:rsidRPr="45456E42">
        <w:rPr>
          <w:rFonts w:ascii="Century Gothic" w:hAnsi="Century Gothic"/>
          <w:sz w:val="20"/>
          <w:szCs w:val="20"/>
        </w:rPr>
      </w:r>
      <w:r w:rsidR="0F6F2FF8" w:rsidRPr="45456E42">
        <w:rPr>
          <w:rFonts w:ascii="Century Gothic" w:hAnsi="Century Gothic"/>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2813279D" w14:textId="14A77EFC" w:rsidR="5FC930BE" w:rsidRPr="00AA3793" w:rsidRDefault="5FC930BE" w:rsidP="23E847BF">
      <w:pPr>
        <w:spacing w:after="0" w:line="248" w:lineRule="auto"/>
        <w:ind w:right="57"/>
        <w:contextualSpacing/>
        <w:jc w:val="both"/>
        <w:rPr>
          <w:rFonts w:ascii="Century Gothic" w:eastAsia="Century Gothic" w:hAnsi="Century Gothic" w:cs="Century Gothic"/>
          <w:color w:val="000000" w:themeColor="text1"/>
          <w:sz w:val="20"/>
          <w:szCs w:val="20"/>
        </w:rPr>
      </w:pPr>
    </w:p>
    <w:p w14:paraId="1540C239" w14:textId="57834FE3" w:rsidR="466CCCBB" w:rsidRPr="00DA3E33" w:rsidRDefault="466CCCBB">
      <w:pPr>
        <w:pStyle w:val="ListParagraph"/>
        <w:numPr>
          <w:ilvl w:val="0"/>
          <w:numId w:val="3"/>
        </w:numPr>
        <w:tabs>
          <w:tab w:val="left" w:pos="851"/>
        </w:tabs>
        <w:spacing w:after="0" w:line="240" w:lineRule="auto"/>
        <w:jc w:val="both"/>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b/>
          <w:bCs/>
          <w:color w:val="000000" w:themeColor="text1"/>
          <w:sz w:val="20"/>
          <w:szCs w:val="20"/>
          <w:lang w:val="es-ES"/>
        </w:rPr>
        <w:t>Buen manejo y correcta inversión del anticipo, Este amparo cubrirá los perjuicios sufridos por el asegurado como consecuencia de la falta de legalización, el uso indebido, el mal manejo o la apropiación irregular de los recursos entregados a ASOJIBA en calidad de anticipo. La cobertura deberá constituirse por un valor equivalente al cuarenta por ciento (40%) del monto total de los recursos a ejecutar por ASOJIBA y deberá mantenerse vigente por todo el término establecido para la ejecución de las actividades previstas en el Convenio de coejecución, conforme a su plazo contractual.</w:t>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0030667B" w:rsidRPr="0030667B">
        <w:rPr>
          <w:rFonts w:ascii="Century Gothic" w:eastAsia="Century Gothic" w:hAnsi="Century Gothic" w:cs="Century Gothic"/>
          <w:b/>
          <w:bCs/>
          <w:color w:val="000000" w:themeColor="text1"/>
          <w:sz w:val="20"/>
          <w:szCs w:val="20"/>
          <w:lang w:val="es-ES"/>
        </w:rPr>
      </w:r>
      <w:r w:rsidR="0030667B">
        <w:rPr>
          <w:rFonts w:ascii="Century Gothic" w:eastAsia="Century Gothic" w:hAnsi="Century Gothic" w:cs="Century Gothic"/>
          <w:b/>
          <w:bCs/>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rPr>
      </w:r>
      <w:r w:rsidR="00906018">
        <w:rPr>
          <w:rFonts w:ascii="Century Gothic" w:eastAsia="Century Gothic" w:hAnsi="Century Gothic" w:cs="Century Gothic"/>
          <w:color w:val="000000" w:themeColor="text1"/>
          <w:sz w:val="20"/>
          <w:szCs w:val="20"/>
        </w:rPr>
      </w:r>
      <w:r w:rsidRPr="00AA3793">
        <w:rPr>
          <w:rFonts w:ascii="Century Gothic" w:eastAsia="Century Gothic" w:hAnsi="Century Gothic" w:cs="Century Gothic"/>
          <w:color w:val="000000" w:themeColor="text1"/>
          <w:sz w:val="20"/>
          <w:szCs w:val="20"/>
        </w:rPr>
      </w:r>
      <w:r w:rsidRPr="00AA3793">
        <w:rPr>
          <w:rFonts w:ascii="Century Gothic" w:eastAsia="Century Gothic" w:hAnsi="Century Gothic" w:cs="Century Gothic"/>
          <w:color w:val="000000" w:themeColor="text1"/>
          <w:sz w:val="20"/>
          <w:szCs w:val="20"/>
          <w:lang w:val="es-ES"/>
        </w:rPr>
      </w:r>
      <w:r w:rsidR="0030667B" w:rsidRPr="0030667B">
        <w:rPr>
          <w:rFonts w:ascii="Century Gothic" w:eastAsia="Century Gothic" w:hAnsi="Century Gothic" w:cs="Century Gothic"/>
          <w:b/>
          <w:bCs/>
          <w:color w:val="000000" w:themeColor="text1"/>
          <w:sz w:val="20"/>
          <w:szCs w:val="20"/>
          <w:lang w:val="es-ES"/>
        </w:rPr>
      </w:r>
      <w:r w:rsidR="0030667B">
        <w:rPr>
          <w:rFonts w:ascii="Century Gothic" w:eastAsia="Century Gothic" w:hAnsi="Century Gothic" w:cs="Century Gothic"/>
          <w:b/>
          <w:bCs/>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p>
    <w:p w14:paraId="53C7F57A" w14:textId="77777777" w:rsidR="00DA3E33" w:rsidRPr="00AA3793" w:rsidRDefault="00DA3E33" w:rsidP="00DA3E33">
      <w:pPr>
        <w:pStyle w:val="ListParagraph"/>
        <w:tabs>
          <w:tab w:val="left" w:pos="851"/>
        </w:tabs>
        <w:spacing w:after="0" w:line="240" w:lineRule="auto"/>
        <w:ind w:left="360"/>
        <w:jc w:val="both"/>
        <w:rPr>
          <w:rFonts w:ascii="Century Gothic" w:eastAsia="Century Gothic" w:hAnsi="Century Gothic" w:cs="Century Gothic"/>
          <w:color w:val="000000" w:themeColor="text1"/>
          <w:sz w:val="20"/>
          <w:szCs w:val="20"/>
        </w:rPr>
      </w:pPr>
    </w:p>
    <w:p w14:paraId="410380B5" w14:textId="1717A7CD" w:rsidR="466CCCBB" w:rsidRPr="00AA3793" w:rsidRDefault="701371B4">
      <w:pPr>
        <w:pStyle w:val="ListParagraph"/>
        <w:numPr>
          <w:ilvl w:val="0"/>
          <w:numId w:val="3"/>
        </w:numPr>
        <w:tabs>
          <w:tab w:val="left" w:pos="851"/>
        </w:tabs>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 xml:space="preserve">De cumplimiento. Este amparo deberá constituirse en una cuantía equivalente al cuarenta por ciento (40%) del valor total del Convenio de Coejecución, y cubrirá los perjuicios derivados del incumplimiento total o parcial de las obligaciones a cargo de ASOJIBA. La vigencia de esta garantía deberá extenderse por el término de ejecución previsto para la realización de las actividades contempladas en el Convenio de Coejecución, y por seis (6) meses adicionales contados a partir de la finalización del plazo de ejecución. </w:t>
      </w:r>
      <w:r w:rsidR="78AB40F2" w:rsidRPr="45456E42">
        <w:rPr>
          <w:rFonts w:ascii="Century Gothic" w:eastAsia="Century Gothic" w:hAnsi="Century Gothic" w:cs="Century Gothic"/>
          <w:color w:val="000000" w:themeColor="text1"/>
          <w:sz w:val="20"/>
          <w:szCs w:val="20"/>
        </w:rPr>
      </w:r>
      <w:r w:rsidR="19113051"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604331E" w:rsidRPr="45456E42">
        <w:rPr>
          <w:rFonts w:ascii="Century Gothic" w:eastAsia="Century Gothic" w:hAnsi="Century Gothic" w:cs="Century Gothic"/>
          <w:color w:val="000000" w:themeColor="text1"/>
          <w:sz w:val="20"/>
          <w:szCs w:val="20"/>
        </w:rPr>
      </w:r>
      <w:r w:rsidR="0F6F2FF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78AB40F2" w:rsidRPr="45456E42">
        <w:rPr>
          <w:rFonts w:ascii="Century Gothic" w:eastAsia="Century Gothic" w:hAnsi="Century Gothic" w:cs="Century Gothic"/>
          <w:color w:val="000000" w:themeColor="text1"/>
          <w:sz w:val="20"/>
          <w:szCs w:val="20"/>
        </w:rPr>
      </w:r>
      <w:r w:rsidR="55091E7A"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6CFE4427"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3A88F12F"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7180487D" w14:textId="155867F3" w:rsidR="466CCCBB" w:rsidRPr="00AA3793" w:rsidRDefault="701371B4">
      <w:pPr>
        <w:pStyle w:val="ListParagraph"/>
        <w:numPr>
          <w:ilvl w:val="0"/>
          <w:numId w:val="3"/>
        </w:numPr>
        <w:tabs>
          <w:tab w:val="left" w:pos="851"/>
          <w:tab w:val="left" w:pos="1276"/>
        </w:tabs>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De pago de salarios, prestaciones sociales legales e indemnizaciones al personal. Este amparo deberá constituirse en una cuantía equivalente al veinte por ciento (20%) del valor total del Convenio de Coejecución. La vigencia de esta garantía deberá ser igual al plazo de ejecución de las actividades contempladas en el Convenio de Coejecución y extenderse por tres (3) años adicionales, cuando ASOJIBA cuente con personal vinculado para su ejecución.</w:t>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6A270AA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6A270AA5"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7586AAA1"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5BC03D89"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78AB40F2" w:rsidRPr="45456E42">
        <w:rPr>
          <w:rFonts w:ascii="Century Gothic" w:eastAsia="Century Gothic" w:hAnsi="Century Gothic" w:cs="Century Gothic"/>
          <w:color w:val="000000" w:themeColor="text1"/>
          <w:sz w:val="20"/>
          <w:szCs w:val="20"/>
        </w:rPr>
      </w:r>
    </w:p>
    <w:p w14:paraId="7D9A32E0" w14:textId="77777777" w:rsidR="00984D5C" w:rsidRDefault="00984D5C" w:rsidP="00E772C1">
      <w:pPr>
        <w:pStyle w:val="NoSpacing"/>
        <w:jc w:val="both"/>
        <w:rPr>
          <w:rFonts w:ascii="Century Gothic" w:eastAsia="Century Gothic" w:hAnsi="Century Gothic" w:cs="Century Gothic"/>
          <w:color w:val="000000" w:themeColor="text1"/>
          <w:sz w:val="20"/>
          <w:szCs w:val="20"/>
        </w:rPr>
      </w:pPr>
    </w:p>
    <w:p w14:paraId="397C8D9E" w14:textId="7F0AD4AB" w:rsidR="00E772C1" w:rsidRPr="00AA3793" w:rsidRDefault="4E2DF998" w:rsidP="00E772C1">
      <w:pPr>
        <w:pStyle w:val="NoSpacing"/>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En casos excepcionales, en los cuales ASOJIBA no pueda expedir las pólizas requeridas para su aprobación y el inicio de la ejecución del Convenio de Coejecución, deberá presentar ante PATRIMONIO NATURAL la evidencia de las gestiones realizadas ante las compañías aseguradoras, en la que se demuestre de manera expresa la negativa a la expedición de las garantías. En este escenario, y una vez la situación sea analizada y evaluada por el área jurídica de PATRIMONIO NATURAL, y siempre que se determine la procedencia de excepción, se podrá eximir a ASOJIBA de la constitución de las garantías, únicamente cuando los valores de los desembolsos no sean altos.  En tal caso, cada desembolso deberá ser legalizado en un cien por ciento (100%), de conformidad con los procedimientos establecidos, como requisito previo para la solicitud y trámite del desembolso siguiente.</w:t>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4295A004" w:rsidRPr="45456E42">
        <w:rPr>
          <w:rFonts w:ascii="Century Gothic" w:eastAsia="Century Gothic" w:hAnsi="Century Gothic" w:cs="Century Gothic"/>
          <w:color w:val="000000" w:themeColor="text1"/>
          <w:sz w:val="20"/>
          <w:szCs w:val="20"/>
        </w:rPr>
      </w:r>
      <w:r w:rsidR="0F6F2FF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DC35A98" w:rsidRPr="45456E42">
        <w:rPr>
          <w:rFonts w:ascii="Century Gothic" w:eastAsia="Century Gothic" w:hAnsi="Century Gothic" w:cs="Century Gothic"/>
          <w:b/>
          <w:bCs/>
          <w:color w:val="000000" w:themeColor="text1"/>
          <w:sz w:val="20"/>
          <w:szCs w:val="20"/>
        </w:rPr>
      </w:r>
      <w:r w:rsidR="3DC35A9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77358046" w:rsidRPr="45456E42">
        <w:rPr>
          <w:rFonts w:ascii="Century Gothic" w:eastAsia="Century Gothic" w:hAnsi="Century Gothic" w:cs="Century Gothic"/>
          <w:color w:val="000000" w:themeColor="text1"/>
          <w:sz w:val="20"/>
          <w:szCs w:val="20"/>
        </w:rPr>
      </w:r>
      <w:r w:rsidR="5B50F05C"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28574816" w:rsidRPr="45456E42">
        <w:rPr>
          <w:rFonts w:ascii="Century Gothic" w:eastAsia="Century Gothic" w:hAnsi="Century Gothic" w:cs="Century Gothic"/>
          <w:color w:val="000000" w:themeColor="text1"/>
          <w:sz w:val="20"/>
          <w:szCs w:val="20"/>
        </w:rPr>
      </w:r>
      <w:r w:rsidR="34B990C0" w:rsidRPr="45456E42">
        <w:rPr>
          <w:rFonts w:ascii="Century Gothic" w:eastAsia="Century Gothic" w:hAnsi="Century Gothic" w:cs="Century Gothic"/>
          <w:color w:val="000000" w:themeColor="text1"/>
          <w:sz w:val="20"/>
          <w:szCs w:val="20"/>
        </w:rPr>
      </w:r>
      <w:r w:rsidR="34B990C0"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9E87890"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2FCEC7FD"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5B88EC6A" w14:textId="583EA031"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6F1F2935" w14:textId="7BE85739" w:rsidR="00845953" w:rsidRPr="00966C62" w:rsidRDefault="58B92BDB"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ORGANIZACI</w:t>
      </w:r>
      <w:r w:rsidR="172C9E6C" w:rsidRPr="00966C62">
        <w:rPr>
          <w:rFonts w:ascii="Century Gothic" w:eastAsia="Century Gothic" w:hAnsi="Century Gothic" w:cs="Century Gothic"/>
          <w:bCs/>
          <w:sz w:val="20"/>
          <w:szCs w:val="20"/>
        </w:rPr>
        <w:t>Ó</w:t>
      </w:r>
      <w:r w:rsidRPr="00966C62">
        <w:rPr>
          <w:rFonts w:ascii="Century Gothic" w:eastAsia="Century Gothic" w:hAnsi="Century Gothic" w:cs="Century Gothic"/>
          <w:bCs/>
          <w:sz w:val="20"/>
          <w:szCs w:val="20"/>
        </w:rPr>
        <w:t>N ALIADA</w:t>
      </w:r>
    </w:p>
    <w:p w14:paraId="6060A4D9" w14:textId="7EF20F04"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38757A37" w14:textId="15118967" w:rsidR="00845953" w:rsidRPr="00AA3793" w:rsidRDefault="00966C62" w:rsidP="00E772C1">
      <w:pPr>
        <w:pStyle w:val="NoSpacing"/>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N/a</w:t>
      </w:r>
    </w:p>
    <w:p w14:paraId="75B6BFF9"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6994DB00" w14:textId="77777777" w:rsidR="00E772C1" w:rsidRPr="00D75C39" w:rsidRDefault="00E772C1" w:rsidP="00D75C39">
      <w:pPr>
        <w:pStyle w:val="NoSpacing"/>
        <w:jc w:val="both"/>
        <w:rPr>
          <w:rFonts w:ascii="Century Gothic" w:eastAsia="Century Gothic" w:hAnsi="Century Gothic" w:cs="Century Gothic"/>
          <w:color w:val="000000" w:themeColor="text1"/>
          <w:sz w:val="20"/>
          <w:szCs w:val="20"/>
        </w:rPr>
      </w:pPr>
    </w:p>
    <w:p w14:paraId="1D1BDE0A" w14:textId="77777777" w:rsidR="00845953" w:rsidRPr="00966C62" w:rsidRDefault="00845953"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ANEXOS</w:t>
      </w:r>
    </w:p>
    <w:p w14:paraId="5121DC8E" w14:textId="77777777" w:rsidR="00845953" w:rsidRPr="00AA3793" w:rsidRDefault="00845953" w:rsidP="23E847BF">
      <w:pPr>
        <w:pStyle w:val="ListParagraph"/>
        <w:tabs>
          <w:tab w:val="left" w:pos="1800"/>
        </w:tabs>
        <w:spacing w:after="0" w:line="240" w:lineRule="auto"/>
        <w:ind w:left="142"/>
        <w:jc w:val="both"/>
        <w:rPr>
          <w:rFonts w:ascii="Century Gothic" w:eastAsia="Century Gothic" w:hAnsi="Century Gothic" w:cs="Century Gothic"/>
          <w:color w:val="000000" w:themeColor="text1"/>
          <w:sz w:val="20"/>
          <w:szCs w:val="20"/>
        </w:rPr>
      </w:pPr>
    </w:p>
    <w:p w14:paraId="1B1712E6" w14:textId="14D51879" w:rsidR="00845953" w:rsidRPr="00AA3793" w:rsidRDefault="028F2AD1" w:rsidP="00D75C39">
      <w:pPr>
        <w:pStyle w:val="NoSpacing"/>
        <w:jc w:val="both"/>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color w:val="000000" w:themeColor="text1"/>
          <w:sz w:val="20"/>
          <w:szCs w:val="20"/>
        </w:rPr>
        <w:t>Documentos soporte</w:t>
      </w:r>
      <w:r w:rsidR="00845953" w:rsidRPr="00AA3793">
        <w:rPr>
          <w:rFonts w:ascii="Century Gothic" w:eastAsia="Century Gothic" w:hAnsi="Century Gothic" w:cs="Century Gothic"/>
          <w:color w:val="000000" w:themeColor="text1"/>
          <w:sz w:val="20"/>
          <w:szCs w:val="20"/>
        </w:rPr>
        <w:t xml:space="preserve"> de los estudios previos</w:t>
      </w:r>
      <w:r w:rsidR="002B4230">
        <w:rPr>
          <w:rFonts w:ascii="Century Gothic" w:eastAsia="Century Gothic" w:hAnsi="Century Gothic" w:cs="Century Gothic"/>
          <w:color w:val="000000" w:themeColor="text1"/>
          <w:sz w:val="20"/>
          <w:szCs w:val="20"/>
        </w:rPr>
        <w:t>, los cuales deben contar con el visto bueno del Líder del Pilar</w:t>
      </w:r>
      <w:r w:rsidR="00845953" w:rsidRPr="00AA3793">
        <w:rPr>
          <w:rFonts w:ascii="Century Gothic" w:eastAsia="Century Gothic" w:hAnsi="Century Gothic" w:cs="Century Gothic"/>
          <w:color w:val="000000" w:themeColor="text1"/>
          <w:sz w:val="20"/>
          <w:szCs w:val="20"/>
        </w:rPr>
        <w:t>:</w:t>
      </w:r>
    </w:p>
    <w:p w14:paraId="5F3CB6D4" w14:textId="77777777" w:rsidR="00845953" w:rsidRPr="00AA3793" w:rsidRDefault="00845953" w:rsidP="23E847BF">
      <w:pPr>
        <w:pStyle w:val="ListParagraph"/>
        <w:tabs>
          <w:tab w:val="left" w:pos="1800"/>
        </w:tabs>
        <w:spacing w:after="0" w:line="240" w:lineRule="auto"/>
        <w:ind w:left="142"/>
        <w:jc w:val="both"/>
        <w:rPr>
          <w:rFonts w:ascii="Century Gothic" w:eastAsia="Century Gothic" w:hAnsi="Century Gothic" w:cs="Century Gothic"/>
          <w:color w:val="000000" w:themeColor="text1"/>
          <w:sz w:val="20"/>
          <w:szCs w:val="20"/>
        </w:rPr>
      </w:pPr>
    </w:p>
    <w:p w14:paraId="79B30E98" w14:textId="77777777" w:rsidR="00296F9F" w:rsidRDefault="00296F9F">
      <w:pPr>
        <w:pStyle w:val="ListParagraph"/>
        <w:numPr>
          <w:ilvl w:val="0"/>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Propuesta de Estructura del Proyecto, que consta de:</w:t>
      </w:r>
    </w:p>
    <w:p w14:paraId="373EC27A" w14:textId="2C856909" w:rsidR="00845953"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Cronograma</w:t>
      </w:r>
    </w:p>
    <w:p w14:paraId="1FB2C330" w14:textId="666313B7" w:rsidR="00296F9F"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Presupuesto</w:t>
      </w:r>
    </w:p>
    <w:p w14:paraId="78790C61" w14:textId="28406FB3" w:rsidR="00296F9F"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Cronograma de productos</w:t>
      </w:r>
    </w:p>
    <w:p w14:paraId="74FCB1A8" w14:textId="1CDF6187" w:rsidR="00296F9F" w:rsidRPr="00D75C39"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Plan de desembolsos</w:t>
      </w:r>
    </w:p>
    <w:p w14:paraId="048A89A0" w14:textId="0BD231B3" w:rsidR="00845953" w:rsidRPr="00D75C39" w:rsidRDefault="00845953">
      <w:pPr>
        <w:pStyle w:val="ListParagraph"/>
        <w:numPr>
          <w:ilvl w:val="0"/>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Propuesta de </w:t>
      </w:r>
      <w:r w:rsidR="42E57B1C" w:rsidRPr="00D75C39">
        <w:rPr>
          <w:rFonts w:ascii="Century Gothic" w:eastAsia="Century Gothic" w:hAnsi="Century Gothic" w:cs="Century Gothic"/>
          <w:color w:val="000000" w:themeColor="text1"/>
          <w:sz w:val="20"/>
          <w:szCs w:val="20"/>
        </w:rPr>
        <w:t>P</w:t>
      </w:r>
      <w:r w:rsidRPr="00D75C39">
        <w:rPr>
          <w:rFonts w:ascii="Century Gothic" w:eastAsia="Century Gothic" w:hAnsi="Century Gothic" w:cs="Century Gothic"/>
          <w:color w:val="000000" w:themeColor="text1"/>
          <w:sz w:val="20"/>
          <w:szCs w:val="20"/>
        </w:rPr>
        <w:t xml:space="preserve">lan de </w:t>
      </w:r>
      <w:r w:rsidR="274A7D52" w:rsidRPr="00D75C39">
        <w:rPr>
          <w:rFonts w:ascii="Century Gothic" w:eastAsia="Century Gothic" w:hAnsi="Century Gothic" w:cs="Century Gothic"/>
          <w:color w:val="000000" w:themeColor="text1"/>
          <w:sz w:val="20"/>
          <w:szCs w:val="20"/>
        </w:rPr>
        <w:t>A</w:t>
      </w:r>
      <w:r w:rsidRPr="00D75C39">
        <w:rPr>
          <w:rFonts w:ascii="Century Gothic" w:eastAsia="Century Gothic" w:hAnsi="Century Gothic" w:cs="Century Gothic"/>
          <w:color w:val="000000" w:themeColor="text1"/>
          <w:sz w:val="20"/>
          <w:szCs w:val="20"/>
        </w:rPr>
        <w:t>dquisiciones</w:t>
      </w:r>
      <w:r w:rsidR="2A18EFD0" w:rsidRPr="00D75C39">
        <w:rPr>
          <w:rFonts w:ascii="Century Gothic" w:eastAsia="Century Gothic" w:hAnsi="Century Gothic" w:cs="Century Gothic"/>
          <w:color w:val="000000" w:themeColor="text1"/>
          <w:sz w:val="20"/>
          <w:szCs w:val="20"/>
        </w:rPr>
        <w:t xml:space="preserve"> del Acuerdo (PAA)</w:t>
      </w:r>
      <w:r w:rsidR="07098863" w:rsidRPr="00D75C39">
        <w:rPr>
          <w:rFonts w:ascii="Century Gothic" w:eastAsia="Century Gothic" w:hAnsi="Century Gothic" w:cs="Century Gothic"/>
          <w:color w:val="000000" w:themeColor="text1"/>
          <w:sz w:val="20"/>
          <w:szCs w:val="20"/>
        </w:rPr>
        <w:t>.</w:t>
      </w:r>
    </w:p>
    <w:p w14:paraId="51CE8316" w14:textId="77777777" w:rsidR="00845953" w:rsidRPr="00AA3793" w:rsidRDefault="00845953" w:rsidP="23E847BF">
      <w:pPr>
        <w:spacing w:after="0" w:line="240" w:lineRule="auto"/>
        <w:jc w:val="both"/>
        <w:rPr>
          <w:rFonts w:ascii="Century Gothic" w:eastAsia="Century Gothic" w:hAnsi="Century Gothic" w:cs="Century Gothic"/>
          <w:color w:val="000000" w:themeColor="text1"/>
          <w:sz w:val="20"/>
          <w:szCs w:val="20"/>
        </w:rPr>
      </w:pPr>
    </w:p>
    <w:p w14:paraId="42F139BC" w14:textId="77777777" w:rsidR="00845953" w:rsidRPr="00AA3793" w:rsidRDefault="00845953" w:rsidP="23E847BF">
      <w:pPr>
        <w:spacing w:after="0" w:line="240" w:lineRule="auto"/>
        <w:jc w:val="both"/>
        <w:rPr>
          <w:rFonts w:ascii="Century Gothic" w:eastAsia="Century Gothic" w:hAnsi="Century Gothic" w:cs="Century Gothic"/>
          <w:color w:val="000000" w:themeColor="text1"/>
          <w:sz w:val="20"/>
          <w:szCs w:val="20"/>
        </w:rPr>
      </w:pPr>
    </w:p>
    <w:p w14:paraId="3B40B54B" w14:textId="77777777" w:rsidR="00845953" w:rsidRPr="00AA3793"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3C77C97A" w14:textId="77777777" w:rsidR="00845953" w:rsidRPr="00AA3793"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5A790EE2" w14:textId="77777777" w:rsidR="00845953" w:rsidRPr="00AA3793" w:rsidRDefault="00845953" w:rsidP="23E847BF">
      <w:pPr>
        <w:pStyle w:val="Heading2"/>
        <w:ind w:left="446"/>
        <w:jc w:val="both"/>
        <w:rPr>
          <w:rFonts w:ascii="Century Gothic" w:eastAsia="Century Gothic" w:hAnsi="Century Gothic" w:cs="Century Gothic"/>
          <w:color w:val="000000" w:themeColor="text1"/>
          <w:sz w:val="20"/>
          <w:szCs w:val="20"/>
          <w:highlight w:val="yellow"/>
        </w:rPr>
      </w:pPr>
    </w:p>
    <w:p w14:paraId="713CCB77" w14:textId="4911F0F6" w:rsidR="00845953" w:rsidRPr="00D9241B" w:rsidRDefault="00D9241B" w:rsidP="00D75C39">
      <w:pPr>
        <w:pStyle w:val="NoSpacing"/>
        <w:jc w:val="center"/>
        <w:rPr>
          <w:rFonts w:ascii="Century Gothic" w:eastAsia="Century Gothic" w:hAnsi="Century Gothic" w:cs="Century Gothic"/>
          <w:b/>
          <w:bCs/>
          <w:color w:val="000000" w:themeColor="text1"/>
          <w:sz w:val="20"/>
          <w:szCs w:val="20"/>
        </w:rPr>
      </w:pPr>
      <w:r w:rsidRPr="00D9241B">
        <w:rPr>
          <w:rFonts w:ascii="Century Gothic" w:eastAsia="Century Gothic" w:hAnsi="Century Gothic" w:cs="Century Gothic"/>
          <w:b/>
          <w:bCs/>
          <w:color w:val="000000" w:themeColor="text1"/>
          <w:sz w:val="20"/>
          <w:szCs w:val="20"/>
        </w:rPr>
        <w:t>EDUARDO ARIZA VERA</w:t>
      </w:r>
    </w:p>
    <w:p w14:paraId="1BCA942A" w14:textId="77777777" w:rsidR="00E10A50" w:rsidRDefault="4D55E6DE" w:rsidP="00D75C39">
      <w:pPr>
        <w:pStyle w:val="NoSpacing"/>
        <w:jc w:val="center"/>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Pilar 4 Gobernanza Ambiental con Pueblos Indígenas.</w:t>
      </w:r>
    </w:p>
    <w:p w14:paraId="475885C8" w14:textId="4BD3EA26" w:rsidR="00845953" w:rsidRPr="00AA3793" w:rsidRDefault="00845953" w:rsidP="00D75C39">
      <w:pPr>
        <w:pStyle w:val="NoSpacing"/>
        <w:jc w:val="center"/>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color w:val="000000" w:themeColor="text1"/>
          <w:sz w:val="20"/>
          <w:szCs w:val="20"/>
        </w:rPr>
        <w:t>Programa REM Colombia</w:t>
      </w:r>
      <w:r w:rsidR="7A8BABA8" w:rsidRPr="00AA3793">
        <w:rPr>
          <w:rFonts w:ascii="Century Gothic" w:eastAsia="Century Gothic" w:hAnsi="Century Gothic" w:cs="Century Gothic"/>
          <w:color w:val="000000" w:themeColor="text1"/>
          <w:sz w:val="20"/>
          <w:szCs w:val="20"/>
        </w:rPr>
        <w:t xml:space="preserve"> </w:t>
      </w:r>
      <w:r w:rsidR="12E106AD" w:rsidRPr="00AA3793">
        <w:rPr>
          <w:rFonts w:ascii="Century Gothic" w:eastAsia="Century Gothic" w:hAnsi="Century Gothic" w:cs="Century Gothic"/>
          <w:color w:val="000000" w:themeColor="text1"/>
          <w:sz w:val="20"/>
          <w:szCs w:val="20"/>
        </w:rPr>
        <w:t>Visión Amazonía II</w:t>
      </w:r>
    </w:p>
    <w:p w14:paraId="2A11127D" w14:textId="77777777"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6FF4AAED" w14:textId="147C81A0" w:rsidR="009A2840" w:rsidRPr="00AA3793" w:rsidRDefault="009A2840" w:rsidP="23E847BF">
      <w:pPr>
        <w:jc w:val="both"/>
        <w:rPr>
          <w:rFonts w:ascii="Century Gothic" w:eastAsia="Century Gothic" w:hAnsi="Century Gothic" w:cs="Century Gothic"/>
          <w:sz w:val="20"/>
          <w:szCs w:val="20"/>
        </w:rPr>
      </w:pPr>
    </w:p>
    <w:sectPr w:rsidR="009A2840" w:rsidRPr="00AA3793" w:rsidSect="004010DD">
      <w:headerReference w:type="default" r:id="rId11"/>
      <w:footerReference w:type="default" r:id="rId12"/>
      <w:pgSz w:w="12242" w:h="15842" w:code="1"/>
      <w:pgMar w:top="1440" w:right="1080" w:bottom="1440" w:left="1080" w:header="706" w:footer="221" w:gutter="5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CB76" w14:textId="77777777" w:rsidR="007D6663" w:rsidRDefault="007D6663">
      <w:pPr>
        <w:spacing w:after="0" w:line="240" w:lineRule="auto"/>
      </w:pPr>
      <w:r>
        <w:separator/>
      </w:r>
    </w:p>
  </w:endnote>
  <w:endnote w:type="continuationSeparator" w:id="0">
    <w:p w14:paraId="7CEB3BE8" w14:textId="77777777" w:rsidR="007D6663" w:rsidRDefault="007D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Segoe UI">
    <w:altName w:val="Century Gothic"/>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BFFA" w14:textId="2EA2CFBC" w:rsidR="00845953" w:rsidRDefault="4519FB2A" w:rsidP="4519FB2A">
    <w:pPr>
      <w:pStyle w:val="Footer"/>
    </w:pPr>
    <w:r>
      <w:rPr>
        <w:noProof/>
      </w:rPr>
      <w:drawing>
        <wp:inline distT="0" distB="0" distL="0" distR="0" wp14:anchorId="615D3CD8" wp14:editId="6DF249D4">
          <wp:extent cx="5610224" cy="476250"/>
          <wp:effectExtent l="0" t="0" r="0" b="0"/>
          <wp:docPr id="489985833" name="Imagen 48998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10224" cy="476250"/>
                  </a:xfrm>
                  <a:prstGeom prst="rect">
                    <a:avLst/>
                  </a:prstGeom>
                </pic:spPr>
              </pic:pic>
            </a:graphicData>
          </a:graphic>
        </wp:inline>
      </w:drawing>
    </w:r>
    <w:r w:rsidR="00845953">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4DCC" w14:textId="77777777" w:rsidR="007D6663" w:rsidRDefault="007D6663">
      <w:pPr>
        <w:spacing w:after="0" w:line="240" w:lineRule="auto"/>
      </w:pPr>
      <w:r>
        <w:separator/>
      </w:r>
    </w:p>
  </w:footnote>
  <w:footnote w:type="continuationSeparator" w:id="0">
    <w:p w14:paraId="16FEB956" w14:textId="77777777" w:rsidR="007D6663" w:rsidRDefault="007D6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AD08" w14:textId="5E60710B" w:rsidR="008E2DDA" w:rsidRDefault="46B49DEB">
    <w:pPr>
      <w:pStyle w:val="Header"/>
    </w:pPr>
    <w:r>
      <w:rPr>
        <w:noProof/>
      </w:rPr>
      <w:drawing>
        <wp:inline distT="0" distB="0" distL="0" distR="0" wp14:anchorId="21F7075E" wp14:editId="7E8EF9CA">
          <wp:extent cx="5610224" cy="581025"/>
          <wp:effectExtent l="0" t="0" r="0" b="0"/>
          <wp:docPr id="14114490" name="Imagen 1411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10224" cy="581025"/>
                  </a:xfrm>
                  <a:prstGeom prst="rect">
                    <a:avLst/>
                  </a:prstGeom>
                </pic:spPr>
              </pic:pic>
            </a:graphicData>
          </a:graphic>
        </wp:inline>
      </w:drawing>
    </w:r>
    <w:r w:rsidR="00845953">
      <w:br/>
    </w:r>
  </w:p>
</w:hdr>
</file>

<file path=word/intelligence2.xml><?xml version="1.0" encoding="utf-8"?>
<int2:intelligence xmlns:int2="http://schemas.microsoft.com/office/intelligence/2020/intelligence" xmlns:oel="http://schemas.microsoft.com/office/2019/extlst">
  <int2:observations>
    <int2:textHash int2:hashCode="E9ZRjqXfZ27EEO" int2:id="6yDJXg0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24E"/>
    <w:multiLevelType w:val="multilevel"/>
    <w:tmpl w:val="8482FE76"/>
    <w:lvl w:ilvl="0">
      <w:start w:val="1"/>
      <w:numFmt w:val="decimal"/>
      <w:lvlText w:val="%1."/>
      <w:lvlJc w:val="left"/>
      <w:pPr>
        <w:ind w:left="720" w:hanging="360"/>
      </w:pPr>
      <w:rPr>
        <w:rFonts w:eastAsiaTheme="minorHAnsi" w:hint="default"/>
      </w:rPr>
    </w:lvl>
    <w:lvl w:ilvl="1">
      <w:start w:val="3"/>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A16725"/>
    <w:multiLevelType w:val="hybridMultilevel"/>
    <w:tmpl w:val="84CE3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21CE25"/>
    <w:multiLevelType w:val="hybridMultilevel"/>
    <w:tmpl w:val="7B42F4AE"/>
    <w:lvl w:ilvl="0" w:tplc="6B8A05DC">
      <w:start w:val="1"/>
      <w:numFmt w:val="lowerLetter"/>
      <w:lvlText w:val="%1."/>
      <w:lvlJc w:val="left"/>
      <w:pPr>
        <w:ind w:left="720" w:hanging="360"/>
      </w:pPr>
      <w:rPr>
        <w:rFonts w:ascii="Century Gothic" w:hAnsi="Century Gothic" w:hint="default"/>
      </w:rPr>
    </w:lvl>
    <w:lvl w:ilvl="1" w:tplc="0EFC3360">
      <w:start w:val="1"/>
      <w:numFmt w:val="lowerLetter"/>
      <w:lvlText w:val="%2."/>
      <w:lvlJc w:val="left"/>
      <w:pPr>
        <w:ind w:left="1440" w:hanging="360"/>
      </w:pPr>
    </w:lvl>
    <w:lvl w:ilvl="2" w:tplc="57A6E8EC">
      <w:start w:val="1"/>
      <w:numFmt w:val="lowerRoman"/>
      <w:lvlText w:val="%3."/>
      <w:lvlJc w:val="right"/>
      <w:pPr>
        <w:ind w:left="2160" w:hanging="180"/>
      </w:pPr>
    </w:lvl>
    <w:lvl w:ilvl="3" w:tplc="2D4E8602">
      <w:start w:val="1"/>
      <w:numFmt w:val="decimal"/>
      <w:lvlText w:val="%4."/>
      <w:lvlJc w:val="left"/>
      <w:pPr>
        <w:ind w:left="2880" w:hanging="360"/>
      </w:pPr>
    </w:lvl>
    <w:lvl w:ilvl="4" w:tplc="6CF456B6">
      <w:start w:val="1"/>
      <w:numFmt w:val="lowerLetter"/>
      <w:lvlText w:val="%5."/>
      <w:lvlJc w:val="left"/>
      <w:pPr>
        <w:ind w:left="3600" w:hanging="360"/>
      </w:pPr>
    </w:lvl>
    <w:lvl w:ilvl="5" w:tplc="FA926910">
      <w:start w:val="1"/>
      <w:numFmt w:val="lowerRoman"/>
      <w:lvlText w:val="%6."/>
      <w:lvlJc w:val="right"/>
      <w:pPr>
        <w:ind w:left="4320" w:hanging="180"/>
      </w:pPr>
    </w:lvl>
    <w:lvl w:ilvl="6" w:tplc="011AC31A">
      <w:start w:val="1"/>
      <w:numFmt w:val="decimal"/>
      <w:lvlText w:val="%7."/>
      <w:lvlJc w:val="left"/>
      <w:pPr>
        <w:ind w:left="5040" w:hanging="360"/>
      </w:pPr>
    </w:lvl>
    <w:lvl w:ilvl="7" w:tplc="3838056A">
      <w:start w:val="1"/>
      <w:numFmt w:val="lowerLetter"/>
      <w:lvlText w:val="%8."/>
      <w:lvlJc w:val="left"/>
      <w:pPr>
        <w:ind w:left="5760" w:hanging="360"/>
      </w:pPr>
    </w:lvl>
    <w:lvl w:ilvl="8" w:tplc="00FC1610">
      <w:start w:val="1"/>
      <w:numFmt w:val="lowerRoman"/>
      <w:lvlText w:val="%9."/>
      <w:lvlJc w:val="right"/>
      <w:pPr>
        <w:ind w:left="6480" w:hanging="180"/>
      </w:pPr>
    </w:lvl>
  </w:abstractNum>
  <w:abstractNum w:abstractNumId="3" w15:restartNumberingAfterBreak="0">
    <w:nsid w:val="1E9278A2"/>
    <w:multiLevelType w:val="multilevel"/>
    <w:tmpl w:val="4AF058C0"/>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C5E51A4"/>
    <w:multiLevelType w:val="hybridMultilevel"/>
    <w:tmpl w:val="8CD08102"/>
    <w:lvl w:ilvl="0" w:tplc="ECFC0EBA">
      <w:start w:val="1"/>
      <w:numFmt w:val="bullet"/>
      <w:lvlText w:val=""/>
      <w:lvlJc w:val="left"/>
      <w:pPr>
        <w:ind w:left="1222" w:hanging="360"/>
      </w:pPr>
      <w:rPr>
        <w:rFonts w:ascii="Symbol" w:hAnsi="Symbol" w:hint="default"/>
      </w:rPr>
    </w:lvl>
    <w:lvl w:ilvl="1" w:tplc="240A0003">
      <w:start w:val="1"/>
      <w:numFmt w:val="bullet"/>
      <w:lvlText w:val="o"/>
      <w:lvlJc w:val="left"/>
      <w:pPr>
        <w:ind w:left="1942" w:hanging="360"/>
      </w:pPr>
      <w:rPr>
        <w:rFonts w:ascii="Courier New" w:hAnsi="Courier New" w:cs="Courier New" w:hint="default"/>
      </w:rPr>
    </w:lvl>
    <w:lvl w:ilvl="2" w:tplc="240A0005" w:tentative="1">
      <w:start w:val="1"/>
      <w:numFmt w:val="bullet"/>
      <w:lvlText w:val=""/>
      <w:lvlJc w:val="left"/>
      <w:pPr>
        <w:ind w:left="2662" w:hanging="360"/>
      </w:pPr>
      <w:rPr>
        <w:rFonts w:ascii="Wingdings" w:hAnsi="Wingdings" w:hint="default"/>
      </w:rPr>
    </w:lvl>
    <w:lvl w:ilvl="3" w:tplc="240A0001" w:tentative="1">
      <w:start w:val="1"/>
      <w:numFmt w:val="bullet"/>
      <w:lvlText w:val=""/>
      <w:lvlJc w:val="left"/>
      <w:pPr>
        <w:ind w:left="3382" w:hanging="360"/>
      </w:pPr>
      <w:rPr>
        <w:rFonts w:ascii="Symbol" w:hAnsi="Symbol" w:hint="default"/>
      </w:rPr>
    </w:lvl>
    <w:lvl w:ilvl="4" w:tplc="240A0003" w:tentative="1">
      <w:start w:val="1"/>
      <w:numFmt w:val="bullet"/>
      <w:lvlText w:val="o"/>
      <w:lvlJc w:val="left"/>
      <w:pPr>
        <w:ind w:left="4102" w:hanging="360"/>
      </w:pPr>
      <w:rPr>
        <w:rFonts w:ascii="Courier New" w:hAnsi="Courier New" w:cs="Courier New" w:hint="default"/>
      </w:rPr>
    </w:lvl>
    <w:lvl w:ilvl="5" w:tplc="240A0005" w:tentative="1">
      <w:start w:val="1"/>
      <w:numFmt w:val="bullet"/>
      <w:lvlText w:val=""/>
      <w:lvlJc w:val="left"/>
      <w:pPr>
        <w:ind w:left="4822" w:hanging="360"/>
      </w:pPr>
      <w:rPr>
        <w:rFonts w:ascii="Wingdings" w:hAnsi="Wingdings" w:hint="default"/>
      </w:rPr>
    </w:lvl>
    <w:lvl w:ilvl="6" w:tplc="240A0001" w:tentative="1">
      <w:start w:val="1"/>
      <w:numFmt w:val="bullet"/>
      <w:lvlText w:val=""/>
      <w:lvlJc w:val="left"/>
      <w:pPr>
        <w:ind w:left="5542" w:hanging="360"/>
      </w:pPr>
      <w:rPr>
        <w:rFonts w:ascii="Symbol" w:hAnsi="Symbol" w:hint="default"/>
      </w:rPr>
    </w:lvl>
    <w:lvl w:ilvl="7" w:tplc="240A0003" w:tentative="1">
      <w:start w:val="1"/>
      <w:numFmt w:val="bullet"/>
      <w:lvlText w:val="o"/>
      <w:lvlJc w:val="left"/>
      <w:pPr>
        <w:ind w:left="6262" w:hanging="360"/>
      </w:pPr>
      <w:rPr>
        <w:rFonts w:ascii="Courier New" w:hAnsi="Courier New" w:cs="Courier New" w:hint="default"/>
      </w:rPr>
    </w:lvl>
    <w:lvl w:ilvl="8" w:tplc="240A0005" w:tentative="1">
      <w:start w:val="1"/>
      <w:numFmt w:val="bullet"/>
      <w:lvlText w:val=""/>
      <w:lvlJc w:val="left"/>
      <w:pPr>
        <w:ind w:left="6982" w:hanging="360"/>
      </w:pPr>
      <w:rPr>
        <w:rFonts w:ascii="Wingdings" w:hAnsi="Wingdings" w:hint="default"/>
      </w:rPr>
    </w:lvl>
  </w:abstractNum>
  <w:abstractNum w:abstractNumId="5" w15:restartNumberingAfterBreak="0">
    <w:nsid w:val="36547C90"/>
    <w:multiLevelType w:val="multilevel"/>
    <w:tmpl w:val="21E0FB02"/>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9675C96"/>
    <w:multiLevelType w:val="hybridMultilevel"/>
    <w:tmpl w:val="DDE2E0C4"/>
    <w:lvl w:ilvl="0" w:tplc="0096CCA2">
      <w:start w:val="1"/>
      <w:numFmt w:val="decimal"/>
      <w:lvlText w:val="%1."/>
      <w:lvlJc w:val="left"/>
      <w:pPr>
        <w:ind w:left="720" w:hanging="360"/>
      </w:pPr>
      <w:rPr>
        <w:rFonts w:eastAsia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0F66F8E"/>
    <w:multiLevelType w:val="multilevel"/>
    <w:tmpl w:val="215AC4A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1001822"/>
    <w:multiLevelType w:val="hybridMultilevel"/>
    <w:tmpl w:val="9976BDC6"/>
    <w:lvl w:ilvl="0" w:tplc="DB0AB9B2">
      <w:start w:val="1"/>
      <w:numFmt w:val="decimal"/>
      <w:lvlText w:val="%1."/>
      <w:lvlJc w:val="left"/>
      <w:pPr>
        <w:ind w:left="720" w:hanging="360"/>
      </w:pPr>
    </w:lvl>
    <w:lvl w:ilvl="1" w:tplc="5630DBD4">
      <w:start w:val="1"/>
      <w:numFmt w:val="lowerLetter"/>
      <w:lvlText w:val="%2."/>
      <w:lvlJc w:val="left"/>
      <w:pPr>
        <w:ind w:left="1440" w:hanging="360"/>
      </w:pPr>
    </w:lvl>
    <w:lvl w:ilvl="2" w:tplc="E55236BC">
      <w:start w:val="1"/>
      <w:numFmt w:val="decimal"/>
      <w:lvlText w:val="%3."/>
      <w:lvlJc w:val="left"/>
      <w:pPr>
        <w:ind w:left="2340" w:hanging="360"/>
      </w:pPr>
      <w:rPr>
        <w:rFonts w:ascii="Century Gothic" w:hAnsi="Century Gothic" w:hint="default"/>
      </w:rPr>
    </w:lvl>
    <w:lvl w:ilvl="3" w:tplc="2D1E3C70">
      <w:start w:val="1"/>
      <w:numFmt w:val="bullet"/>
      <w:lvlText w:val="-"/>
      <w:lvlJc w:val="left"/>
      <w:pPr>
        <w:ind w:left="2880" w:hanging="360"/>
      </w:pPr>
      <w:rPr>
        <w:rFonts w:ascii="Arial" w:hAnsi="Arial" w:hint="default"/>
      </w:rPr>
    </w:lvl>
    <w:lvl w:ilvl="4" w:tplc="287471EA">
      <w:start w:val="1"/>
      <w:numFmt w:val="lowerLetter"/>
      <w:lvlText w:val="%5."/>
      <w:lvlJc w:val="left"/>
      <w:pPr>
        <w:ind w:left="3600" w:hanging="360"/>
      </w:pPr>
    </w:lvl>
    <w:lvl w:ilvl="5" w:tplc="92D6B366">
      <w:start w:val="1"/>
      <w:numFmt w:val="lowerRoman"/>
      <w:lvlText w:val="%6."/>
      <w:lvlJc w:val="right"/>
      <w:pPr>
        <w:ind w:left="4320" w:hanging="180"/>
      </w:pPr>
    </w:lvl>
    <w:lvl w:ilvl="6" w:tplc="DE8416DE">
      <w:start w:val="1"/>
      <w:numFmt w:val="decimal"/>
      <w:lvlText w:val="%7."/>
      <w:lvlJc w:val="left"/>
      <w:pPr>
        <w:ind w:left="5040" w:hanging="360"/>
      </w:pPr>
    </w:lvl>
    <w:lvl w:ilvl="7" w:tplc="A0DE162A">
      <w:start w:val="1"/>
      <w:numFmt w:val="lowerLetter"/>
      <w:lvlText w:val="%8."/>
      <w:lvlJc w:val="left"/>
      <w:pPr>
        <w:ind w:left="5760" w:hanging="360"/>
      </w:pPr>
    </w:lvl>
    <w:lvl w:ilvl="8" w:tplc="C09CB484">
      <w:start w:val="1"/>
      <w:numFmt w:val="lowerRoman"/>
      <w:lvlText w:val="%9."/>
      <w:lvlJc w:val="right"/>
      <w:pPr>
        <w:ind w:left="6480" w:hanging="180"/>
      </w:pPr>
    </w:lvl>
  </w:abstractNum>
  <w:abstractNum w:abstractNumId="9" w15:restartNumberingAfterBreak="0">
    <w:nsid w:val="4368347C"/>
    <w:multiLevelType w:val="hybridMultilevel"/>
    <w:tmpl w:val="6E646FDE"/>
    <w:lvl w:ilvl="0" w:tplc="240A0001">
      <w:start w:val="1"/>
      <w:numFmt w:val="bullet"/>
      <w:lvlText w:val=""/>
      <w:lvlJc w:val="left"/>
      <w:pPr>
        <w:ind w:left="710" w:hanging="360"/>
      </w:pPr>
      <w:rPr>
        <w:rFonts w:ascii="Symbol" w:hAnsi="Symbol"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0" w15:restartNumberingAfterBreak="0">
    <w:nsid w:val="4A6F45FB"/>
    <w:multiLevelType w:val="hybridMultilevel"/>
    <w:tmpl w:val="91B66240"/>
    <w:lvl w:ilvl="0" w:tplc="240A0001">
      <w:start w:val="1"/>
      <w:numFmt w:val="bullet"/>
      <w:lvlText w:val=""/>
      <w:lvlJc w:val="left"/>
      <w:pPr>
        <w:ind w:left="710" w:hanging="360"/>
      </w:pPr>
      <w:rPr>
        <w:rFonts w:ascii="Symbol" w:hAnsi="Symbol"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1" w15:restartNumberingAfterBreak="0">
    <w:nsid w:val="58D0AEF5"/>
    <w:multiLevelType w:val="hybridMultilevel"/>
    <w:tmpl w:val="D4985B72"/>
    <w:lvl w:ilvl="0" w:tplc="82FA334E">
      <w:start w:val="1"/>
      <w:numFmt w:val="lowerLetter"/>
      <w:lvlText w:val="%1)"/>
      <w:lvlJc w:val="left"/>
      <w:pPr>
        <w:ind w:left="360" w:hanging="360"/>
      </w:pPr>
      <w:rPr>
        <w:rFonts w:ascii="Century Gothic,Segoe UI" w:hAnsi="Century Gothic,Segoe UI" w:hint="default"/>
      </w:rPr>
    </w:lvl>
    <w:lvl w:ilvl="1" w:tplc="9118BF4A">
      <w:start w:val="1"/>
      <w:numFmt w:val="lowerLetter"/>
      <w:lvlText w:val="%2."/>
      <w:lvlJc w:val="left"/>
      <w:pPr>
        <w:ind w:left="1080" w:hanging="360"/>
      </w:pPr>
    </w:lvl>
    <w:lvl w:ilvl="2" w:tplc="F536AD74">
      <w:start w:val="1"/>
      <w:numFmt w:val="lowerRoman"/>
      <w:lvlText w:val="%3."/>
      <w:lvlJc w:val="right"/>
      <w:pPr>
        <w:ind w:left="1800" w:hanging="180"/>
      </w:pPr>
    </w:lvl>
    <w:lvl w:ilvl="3" w:tplc="DF7E819A">
      <w:start w:val="1"/>
      <w:numFmt w:val="decimal"/>
      <w:lvlText w:val="%4."/>
      <w:lvlJc w:val="left"/>
      <w:pPr>
        <w:ind w:left="2520" w:hanging="360"/>
      </w:pPr>
    </w:lvl>
    <w:lvl w:ilvl="4" w:tplc="51B4CF9C">
      <w:start w:val="1"/>
      <w:numFmt w:val="lowerLetter"/>
      <w:lvlText w:val="%5."/>
      <w:lvlJc w:val="left"/>
      <w:pPr>
        <w:ind w:left="3240" w:hanging="360"/>
      </w:pPr>
    </w:lvl>
    <w:lvl w:ilvl="5" w:tplc="3F086BAA">
      <w:start w:val="1"/>
      <w:numFmt w:val="lowerRoman"/>
      <w:lvlText w:val="%6."/>
      <w:lvlJc w:val="right"/>
      <w:pPr>
        <w:ind w:left="3960" w:hanging="180"/>
      </w:pPr>
    </w:lvl>
    <w:lvl w:ilvl="6" w:tplc="E9EA48AA">
      <w:start w:val="1"/>
      <w:numFmt w:val="decimal"/>
      <w:lvlText w:val="%7."/>
      <w:lvlJc w:val="left"/>
      <w:pPr>
        <w:ind w:left="4680" w:hanging="360"/>
      </w:pPr>
    </w:lvl>
    <w:lvl w:ilvl="7" w:tplc="0276E50C">
      <w:start w:val="1"/>
      <w:numFmt w:val="lowerLetter"/>
      <w:lvlText w:val="%8."/>
      <w:lvlJc w:val="left"/>
      <w:pPr>
        <w:ind w:left="5400" w:hanging="360"/>
      </w:pPr>
    </w:lvl>
    <w:lvl w:ilvl="8" w:tplc="8E48E442">
      <w:start w:val="1"/>
      <w:numFmt w:val="lowerRoman"/>
      <w:lvlText w:val="%9."/>
      <w:lvlJc w:val="right"/>
      <w:pPr>
        <w:ind w:left="6120" w:hanging="180"/>
      </w:pPr>
    </w:lvl>
  </w:abstractNum>
  <w:abstractNum w:abstractNumId="12" w15:restartNumberingAfterBreak="0">
    <w:nsid w:val="5BC141C0"/>
    <w:multiLevelType w:val="multilevel"/>
    <w:tmpl w:val="86D86CDE"/>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C9514BE"/>
    <w:multiLevelType w:val="hybridMultilevel"/>
    <w:tmpl w:val="C98A2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406D175"/>
    <w:multiLevelType w:val="hybridMultilevel"/>
    <w:tmpl w:val="701C5964"/>
    <w:lvl w:ilvl="0" w:tplc="ECFC0EBA">
      <w:start w:val="1"/>
      <w:numFmt w:val="bullet"/>
      <w:lvlText w:val=""/>
      <w:lvlJc w:val="left"/>
      <w:pPr>
        <w:ind w:left="720" w:hanging="360"/>
      </w:pPr>
      <w:rPr>
        <w:rFonts w:ascii="Symbol" w:hAnsi="Symbol" w:hint="default"/>
      </w:rPr>
    </w:lvl>
    <w:lvl w:ilvl="1" w:tplc="6D802A60">
      <w:start w:val="1"/>
      <w:numFmt w:val="bullet"/>
      <w:lvlText w:val="o"/>
      <w:lvlJc w:val="left"/>
      <w:pPr>
        <w:ind w:left="1440" w:hanging="360"/>
      </w:pPr>
      <w:rPr>
        <w:rFonts w:ascii="Courier New" w:hAnsi="Courier New" w:hint="default"/>
      </w:rPr>
    </w:lvl>
    <w:lvl w:ilvl="2" w:tplc="30D48810">
      <w:start w:val="1"/>
      <w:numFmt w:val="bullet"/>
      <w:lvlText w:val=""/>
      <w:lvlJc w:val="left"/>
      <w:pPr>
        <w:ind w:left="2160" w:hanging="360"/>
      </w:pPr>
      <w:rPr>
        <w:rFonts w:ascii="Wingdings" w:hAnsi="Wingdings" w:hint="default"/>
      </w:rPr>
    </w:lvl>
    <w:lvl w:ilvl="3" w:tplc="76EA8BC4">
      <w:start w:val="1"/>
      <w:numFmt w:val="bullet"/>
      <w:lvlText w:val=""/>
      <w:lvlJc w:val="left"/>
      <w:pPr>
        <w:ind w:left="2880" w:hanging="360"/>
      </w:pPr>
      <w:rPr>
        <w:rFonts w:ascii="Symbol" w:hAnsi="Symbol" w:hint="default"/>
      </w:rPr>
    </w:lvl>
    <w:lvl w:ilvl="4" w:tplc="598A543A">
      <w:start w:val="1"/>
      <w:numFmt w:val="bullet"/>
      <w:lvlText w:val="o"/>
      <w:lvlJc w:val="left"/>
      <w:pPr>
        <w:ind w:left="3600" w:hanging="360"/>
      </w:pPr>
      <w:rPr>
        <w:rFonts w:ascii="Courier New" w:hAnsi="Courier New" w:hint="default"/>
      </w:rPr>
    </w:lvl>
    <w:lvl w:ilvl="5" w:tplc="C9ECD5A2">
      <w:start w:val="1"/>
      <w:numFmt w:val="bullet"/>
      <w:lvlText w:val=""/>
      <w:lvlJc w:val="left"/>
      <w:pPr>
        <w:ind w:left="4320" w:hanging="360"/>
      </w:pPr>
      <w:rPr>
        <w:rFonts w:ascii="Wingdings" w:hAnsi="Wingdings" w:hint="default"/>
      </w:rPr>
    </w:lvl>
    <w:lvl w:ilvl="6" w:tplc="342E19DC">
      <w:start w:val="1"/>
      <w:numFmt w:val="bullet"/>
      <w:lvlText w:val=""/>
      <w:lvlJc w:val="left"/>
      <w:pPr>
        <w:ind w:left="5040" w:hanging="360"/>
      </w:pPr>
      <w:rPr>
        <w:rFonts w:ascii="Symbol" w:hAnsi="Symbol" w:hint="default"/>
      </w:rPr>
    </w:lvl>
    <w:lvl w:ilvl="7" w:tplc="784A3324">
      <w:start w:val="1"/>
      <w:numFmt w:val="bullet"/>
      <w:lvlText w:val="o"/>
      <w:lvlJc w:val="left"/>
      <w:pPr>
        <w:ind w:left="5760" w:hanging="360"/>
      </w:pPr>
      <w:rPr>
        <w:rFonts w:ascii="Courier New" w:hAnsi="Courier New" w:hint="default"/>
      </w:rPr>
    </w:lvl>
    <w:lvl w:ilvl="8" w:tplc="538EC2FC">
      <w:start w:val="1"/>
      <w:numFmt w:val="bullet"/>
      <w:lvlText w:val=""/>
      <w:lvlJc w:val="left"/>
      <w:pPr>
        <w:ind w:left="6480" w:hanging="360"/>
      </w:pPr>
      <w:rPr>
        <w:rFonts w:ascii="Wingdings" w:hAnsi="Wingdings" w:hint="default"/>
      </w:rPr>
    </w:lvl>
  </w:abstractNum>
  <w:abstractNum w:abstractNumId="15" w15:restartNumberingAfterBreak="0">
    <w:nsid w:val="6C3911B0"/>
    <w:multiLevelType w:val="multilevel"/>
    <w:tmpl w:val="20C81D36"/>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BAF4771"/>
    <w:multiLevelType w:val="hybridMultilevel"/>
    <w:tmpl w:val="39AA9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38480317">
    <w:abstractNumId w:val="2"/>
  </w:num>
  <w:num w:numId="2" w16cid:durableId="1364481205">
    <w:abstractNumId w:val="8"/>
  </w:num>
  <w:num w:numId="3" w16cid:durableId="2105832424">
    <w:abstractNumId w:val="11"/>
  </w:num>
  <w:num w:numId="4" w16cid:durableId="1718310476">
    <w:abstractNumId w:val="14"/>
  </w:num>
  <w:num w:numId="5" w16cid:durableId="574095627">
    <w:abstractNumId w:val="7"/>
  </w:num>
  <w:num w:numId="6" w16cid:durableId="192614698">
    <w:abstractNumId w:val="13"/>
  </w:num>
  <w:num w:numId="7" w16cid:durableId="188490297">
    <w:abstractNumId w:val="16"/>
  </w:num>
  <w:num w:numId="8" w16cid:durableId="232933455">
    <w:abstractNumId w:val="6"/>
  </w:num>
  <w:num w:numId="9" w16cid:durableId="630206844">
    <w:abstractNumId w:val="0"/>
  </w:num>
  <w:num w:numId="10" w16cid:durableId="1212689645">
    <w:abstractNumId w:val="12"/>
  </w:num>
  <w:num w:numId="11" w16cid:durableId="764224496">
    <w:abstractNumId w:val="3"/>
  </w:num>
  <w:num w:numId="12" w16cid:durableId="617378053">
    <w:abstractNumId w:val="15"/>
  </w:num>
  <w:num w:numId="13" w16cid:durableId="2088914299">
    <w:abstractNumId w:val="9"/>
  </w:num>
  <w:num w:numId="14" w16cid:durableId="1203710872">
    <w:abstractNumId w:val="4"/>
  </w:num>
  <w:num w:numId="15" w16cid:durableId="817453076">
    <w:abstractNumId w:val="1"/>
  </w:num>
  <w:num w:numId="16" w16cid:durableId="2011446942">
    <w:abstractNumId w:val="10"/>
  </w:num>
  <w:num w:numId="17" w16cid:durableId="14158700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00"/>
    <w:rsid w:val="00002D9E"/>
    <w:rsid w:val="0000389B"/>
    <w:rsid w:val="00004843"/>
    <w:rsid w:val="000218D6"/>
    <w:rsid w:val="000338E0"/>
    <w:rsid w:val="00034D19"/>
    <w:rsid w:val="000442E9"/>
    <w:rsid w:val="00055C73"/>
    <w:rsid w:val="00063A8E"/>
    <w:rsid w:val="00067896"/>
    <w:rsid w:val="00077643"/>
    <w:rsid w:val="00084606"/>
    <w:rsid w:val="00090E2E"/>
    <w:rsid w:val="000939EB"/>
    <w:rsid w:val="000942B3"/>
    <w:rsid w:val="00096130"/>
    <w:rsid w:val="00096D74"/>
    <w:rsid w:val="000A51F5"/>
    <w:rsid w:val="000A5E08"/>
    <w:rsid w:val="000B0F38"/>
    <w:rsid w:val="000B2912"/>
    <w:rsid w:val="000B3BBF"/>
    <w:rsid w:val="000B566A"/>
    <w:rsid w:val="000B70C5"/>
    <w:rsid w:val="000C4972"/>
    <w:rsid w:val="000D2840"/>
    <w:rsid w:val="000D2958"/>
    <w:rsid w:val="000D6A11"/>
    <w:rsid w:val="000E1557"/>
    <w:rsid w:val="000E49A4"/>
    <w:rsid w:val="000E60C6"/>
    <w:rsid w:val="000EDD76"/>
    <w:rsid w:val="00101353"/>
    <w:rsid w:val="00102624"/>
    <w:rsid w:val="00102BDD"/>
    <w:rsid w:val="001055F7"/>
    <w:rsid w:val="0011078A"/>
    <w:rsid w:val="0011160E"/>
    <w:rsid w:val="001123BD"/>
    <w:rsid w:val="00112881"/>
    <w:rsid w:val="00124C64"/>
    <w:rsid w:val="0013079B"/>
    <w:rsid w:val="0013153E"/>
    <w:rsid w:val="0014304F"/>
    <w:rsid w:val="00144498"/>
    <w:rsid w:val="001475A2"/>
    <w:rsid w:val="00152B07"/>
    <w:rsid w:val="0015403D"/>
    <w:rsid w:val="0015724B"/>
    <w:rsid w:val="00157AFA"/>
    <w:rsid w:val="00160775"/>
    <w:rsid w:val="0017339A"/>
    <w:rsid w:val="001744B8"/>
    <w:rsid w:val="00175C2A"/>
    <w:rsid w:val="00181724"/>
    <w:rsid w:val="00183FD7"/>
    <w:rsid w:val="00185AF4"/>
    <w:rsid w:val="00192DA4"/>
    <w:rsid w:val="0019570D"/>
    <w:rsid w:val="001A379E"/>
    <w:rsid w:val="001A666C"/>
    <w:rsid w:val="001B3552"/>
    <w:rsid w:val="001B4788"/>
    <w:rsid w:val="001B4B98"/>
    <w:rsid w:val="001B5DD3"/>
    <w:rsid w:val="001C0CE8"/>
    <w:rsid w:val="001C2E83"/>
    <w:rsid w:val="001C3565"/>
    <w:rsid w:val="001C4C27"/>
    <w:rsid w:val="001C59B5"/>
    <w:rsid w:val="001C6144"/>
    <w:rsid w:val="001C7FF6"/>
    <w:rsid w:val="001D0760"/>
    <w:rsid w:val="001D1A2B"/>
    <w:rsid w:val="001D24CE"/>
    <w:rsid w:val="001E28AA"/>
    <w:rsid w:val="001E464E"/>
    <w:rsid w:val="001E5934"/>
    <w:rsid w:val="001F23E8"/>
    <w:rsid w:val="001F291A"/>
    <w:rsid w:val="002009A8"/>
    <w:rsid w:val="00200FC5"/>
    <w:rsid w:val="00204430"/>
    <w:rsid w:val="002058B2"/>
    <w:rsid w:val="002112CD"/>
    <w:rsid w:val="00220F95"/>
    <w:rsid w:val="00232B88"/>
    <w:rsid w:val="002432CC"/>
    <w:rsid w:val="0024476C"/>
    <w:rsid w:val="002478D6"/>
    <w:rsid w:val="00252004"/>
    <w:rsid w:val="00254DE6"/>
    <w:rsid w:val="00255E66"/>
    <w:rsid w:val="0025661C"/>
    <w:rsid w:val="00260FAF"/>
    <w:rsid w:val="00272515"/>
    <w:rsid w:val="0027476B"/>
    <w:rsid w:val="00277011"/>
    <w:rsid w:val="00277916"/>
    <w:rsid w:val="00284239"/>
    <w:rsid w:val="002964A7"/>
    <w:rsid w:val="00296F9F"/>
    <w:rsid w:val="0029720F"/>
    <w:rsid w:val="002A0B7E"/>
    <w:rsid w:val="002A2574"/>
    <w:rsid w:val="002A3670"/>
    <w:rsid w:val="002A66A0"/>
    <w:rsid w:val="002B4036"/>
    <w:rsid w:val="002B4230"/>
    <w:rsid w:val="002C01BC"/>
    <w:rsid w:val="002C117F"/>
    <w:rsid w:val="002C4A78"/>
    <w:rsid w:val="002D0C47"/>
    <w:rsid w:val="002D14FB"/>
    <w:rsid w:val="002F4C5C"/>
    <w:rsid w:val="00302B53"/>
    <w:rsid w:val="003041B5"/>
    <w:rsid w:val="0030667B"/>
    <w:rsid w:val="00310C41"/>
    <w:rsid w:val="00313E09"/>
    <w:rsid w:val="00314479"/>
    <w:rsid w:val="00315AAA"/>
    <w:rsid w:val="003178A5"/>
    <w:rsid w:val="003179C7"/>
    <w:rsid w:val="003212FB"/>
    <w:rsid w:val="00323EFE"/>
    <w:rsid w:val="00326B14"/>
    <w:rsid w:val="00331044"/>
    <w:rsid w:val="00341209"/>
    <w:rsid w:val="00343EE2"/>
    <w:rsid w:val="00344B5A"/>
    <w:rsid w:val="00353148"/>
    <w:rsid w:val="00355A2D"/>
    <w:rsid w:val="0035751C"/>
    <w:rsid w:val="00362CF0"/>
    <w:rsid w:val="003701AD"/>
    <w:rsid w:val="0037274A"/>
    <w:rsid w:val="003751C4"/>
    <w:rsid w:val="00382444"/>
    <w:rsid w:val="00382D66"/>
    <w:rsid w:val="0038339F"/>
    <w:rsid w:val="00396C07"/>
    <w:rsid w:val="003A4EA3"/>
    <w:rsid w:val="003B1A8F"/>
    <w:rsid w:val="003B3068"/>
    <w:rsid w:val="003C0ED5"/>
    <w:rsid w:val="003C104C"/>
    <w:rsid w:val="003C74B7"/>
    <w:rsid w:val="003D0D51"/>
    <w:rsid w:val="003D3EC3"/>
    <w:rsid w:val="003D3FCC"/>
    <w:rsid w:val="003D6A32"/>
    <w:rsid w:val="003D6D4E"/>
    <w:rsid w:val="003E0D6C"/>
    <w:rsid w:val="003E1636"/>
    <w:rsid w:val="003E213A"/>
    <w:rsid w:val="003E4535"/>
    <w:rsid w:val="003E703D"/>
    <w:rsid w:val="003E7405"/>
    <w:rsid w:val="003F0032"/>
    <w:rsid w:val="003F146B"/>
    <w:rsid w:val="003F1561"/>
    <w:rsid w:val="003F3EE0"/>
    <w:rsid w:val="003F7096"/>
    <w:rsid w:val="004010DD"/>
    <w:rsid w:val="00401706"/>
    <w:rsid w:val="00403D1A"/>
    <w:rsid w:val="00407516"/>
    <w:rsid w:val="00407900"/>
    <w:rsid w:val="004170B5"/>
    <w:rsid w:val="00417680"/>
    <w:rsid w:val="0042403E"/>
    <w:rsid w:val="00425B54"/>
    <w:rsid w:val="004335B5"/>
    <w:rsid w:val="0043517F"/>
    <w:rsid w:val="00440F4A"/>
    <w:rsid w:val="00443AF1"/>
    <w:rsid w:val="00444DCD"/>
    <w:rsid w:val="00445ECB"/>
    <w:rsid w:val="00447C85"/>
    <w:rsid w:val="0045013A"/>
    <w:rsid w:val="004538AD"/>
    <w:rsid w:val="00456BCA"/>
    <w:rsid w:val="00464207"/>
    <w:rsid w:val="00464EA8"/>
    <w:rsid w:val="00466255"/>
    <w:rsid w:val="00470ECB"/>
    <w:rsid w:val="00471552"/>
    <w:rsid w:val="00471C56"/>
    <w:rsid w:val="00480DBB"/>
    <w:rsid w:val="00487E46"/>
    <w:rsid w:val="00493113"/>
    <w:rsid w:val="004B75F5"/>
    <w:rsid w:val="004B7773"/>
    <w:rsid w:val="004C27BB"/>
    <w:rsid w:val="004C2AA5"/>
    <w:rsid w:val="004C4BBD"/>
    <w:rsid w:val="004C50A5"/>
    <w:rsid w:val="004C56D2"/>
    <w:rsid w:val="004C7F8C"/>
    <w:rsid w:val="004D1515"/>
    <w:rsid w:val="004D220C"/>
    <w:rsid w:val="004D3A59"/>
    <w:rsid w:val="004D711D"/>
    <w:rsid w:val="004E08F2"/>
    <w:rsid w:val="004E2BC3"/>
    <w:rsid w:val="004F4E1B"/>
    <w:rsid w:val="004F53D8"/>
    <w:rsid w:val="004F69FE"/>
    <w:rsid w:val="004F7CC3"/>
    <w:rsid w:val="005000F6"/>
    <w:rsid w:val="00510117"/>
    <w:rsid w:val="00512BAC"/>
    <w:rsid w:val="00513EE0"/>
    <w:rsid w:val="00517F43"/>
    <w:rsid w:val="00522957"/>
    <w:rsid w:val="00524C6B"/>
    <w:rsid w:val="0052790D"/>
    <w:rsid w:val="00536D7A"/>
    <w:rsid w:val="005452C0"/>
    <w:rsid w:val="00560ACF"/>
    <w:rsid w:val="00562037"/>
    <w:rsid w:val="005653E0"/>
    <w:rsid w:val="00571AD3"/>
    <w:rsid w:val="00574D2F"/>
    <w:rsid w:val="005772E5"/>
    <w:rsid w:val="00581C3E"/>
    <w:rsid w:val="0059392F"/>
    <w:rsid w:val="005A2ABC"/>
    <w:rsid w:val="005A414B"/>
    <w:rsid w:val="005A521C"/>
    <w:rsid w:val="005B4485"/>
    <w:rsid w:val="005C26E9"/>
    <w:rsid w:val="005C2B0B"/>
    <w:rsid w:val="005CAA7C"/>
    <w:rsid w:val="005D536F"/>
    <w:rsid w:val="005E278A"/>
    <w:rsid w:val="005F40E9"/>
    <w:rsid w:val="005F6534"/>
    <w:rsid w:val="005F7869"/>
    <w:rsid w:val="005F7A95"/>
    <w:rsid w:val="006007EC"/>
    <w:rsid w:val="006018E1"/>
    <w:rsid w:val="00601D1F"/>
    <w:rsid w:val="00602A14"/>
    <w:rsid w:val="00612A65"/>
    <w:rsid w:val="006152E0"/>
    <w:rsid w:val="006222CF"/>
    <w:rsid w:val="00622537"/>
    <w:rsid w:val="006268B4"/>
    <w:rsid w:val="006276C2"/>
    <w:rsid w:val="006308EC"/>
    <w:rsid w:val="0063212F"/>
    <w:rsid w:val="00644002"/>
    <w:rsid w:val="006455B4"/>
    <w:rsid w:val="00652178"/>
    <w:rsid w:val="006606D3"/>
    <w:rsid w:val="00661EAD"/>
    <w:rsid w:val="0066684D"/>
    <w:rsid w:val="00675FCD"/>
    <w:rsid w:val="00692C7D"/>
    <w:rsid w:val="00694A5C"/>
    <w:rsid w:val="006A46C7"/>
    <w:rsid w:val="006A4CCC"/>
    <w:rsid w:val="006A609D"/>
    <w:rsid w:val="006B3BC3"/>
    <w:rsid w:val="006B3E98"/>
    <w:rsid w:val="006B6668"/>
    <w:rsid w:val="006B709C"/>
    <w:rsid w:val="006C2D1E"/>
    <w:rsid w:val="006C4F3C"/>
    <w:rsid w:val="006D1D0C"/>
    <w:rsid w:val="006D326C"/>
    <w:rsid w:val="006D3957"/>
    <w:rsid w:val="006D771F"/>
    <w:rsid w:val="006E16AD"/>
    <w:rsid w:val="006F0200"/>
    <w:rsid w:val="006F6825"/>
    <w:rsid w:val="006F7503"/>
    <w:rsid w:val="00702F6C"/>
    <w:rsid w:val="007175BE"/>
    <w:rsid w:val="00722710"/>
    <w:rsid w:val="007273A3"/>
    <w:rsid w:val="0074185C"/>
    <w:rsid w:val="00741BDD"/>
    <w:rsid w:val="00745BD4"/>
    <w:rsid w:val="007475B4"/>
    <w:rsid w:val="00750A1C"/>
    <w:rsid w:val="00751B80"/>
    <w:rsid w:val="00753C93"/>
    <w:rsid w:val="00755FAB"/>
    <w:rsid w:val="00757326"/>
    <w:rsid w:val="00767519"/>
    <w:rsid w:val="00772CD3"/>
    <w:rsid w:val="00776FAE"/>
    <w:rsid w:val="007776AE"/>
    <w:rsid w:val="00781B3E"/>
    <w:rsid w:val="00782FC6"/>
    <w:rsid w:val="00783A40"/>
    <w:rsid w:val="007848C5"/>
    <w:rsid w:val="00786DEB"/>
    <w:rsid w:val="00787ECC"/>
    <w:rsid w:val="00790400"/>
    <w:rsid w:val="007945FC"/>
    <w:rsid w:val="00796926"/>
    <w:rsid w:val="007B0572"/>
    <w:rsid w:val="007B434A"/>
    <w:rsid w:val="007C0100"/>
    <w:rsid w:val="007C1EB5"/>
    <w:rsid w:val="007C2860"/>
    <w:rsid w:val="007C2A36"/>
    <w:rsid w:val="007C56C4"/>
    <w:rsid w:val="007C69E9"/>
    <w:rsid w:val="007D25E7"/>
    <w:rsid w:val="007D2991"/>
    <w:rsid w:val="007D3A92"/>
    <w:rsid w:val="007D615F"/>
    <w:rsid w:val="007D6663"/>
    <w:rsid w:val="007F7B18"/>
    <w:rsid w:val="008013ED"/>
    <w:rsid w:val="00802B75"/>
    <w:rsid w:val="00806588"/>
    <w:rsid w:val="008136E7"/>
    <w:rsid w:val="0082414C"/>
    <w:rsid w:val="00825E6B"/>
    <w:rsid w:val="00841BE0"/>
    <w:rsid w:val="0084518E"/>
    <w:rsid w:val="00845953"/>
    <w:rsid w:val="00850B5A"/>
    <w:rsid w:val="00856D98"/>
    <w:rsid w:val="0085719E"/>
    <w:rsid w:val="0086262D"/>
    <w:rsid w:val="00863B6B"/>
    <w:rsid w:val="00864DBD"/>
    <w:rsid w:val="00871F4B"/>
    <w:rsid w:val="00880A12"/>
    <w:rsid w:val="0088321F"/>
    <w:rsid w:val="00883D02"/>
    <w:rsid w:val="00891EA6"/>
    <w:rsid w:val="00892F3F"/>
    <w:rsid w:val="00894E4E"/>
    <w:rsid w:val="00895F14"/>
    <w:rsid w:val="0089747D"/>
    <w:rsid w:val="008A0420"/>
    <w:rsid w:val="008A1A28"/>
    <w:rsid w:val="008A1EF2"/>
    <w:rsid w:val="008A3C79"/>
    <w:rsid w:val="008A54E3"/>
    <w:rsid w:val="008B0124"/>
    <w:rsid w:val="008B13CC"/>
    <w:rsid w:val="008B33BC"/>
    <w:rsid w:val="008C1C3B"/>
    <w:rsid w:val="008C63AE"/>
    <w:rsid w:val="008C7A0F"/>
    <w:rsid w:val="008D69D1"/>
    <w:rsid w:val="008D715B"/>
    <w:rsid w:val="008D767F"/>
    <w:rsid w:val="008DCA86"/>
    <w:rsid w:val="008E2DDA"/>
    <w:rsid w:val="008E4689"/>
    <w:rsid w:val="008E6A7B"/>
    <w:rsid w:val="008F3ED3"/>
    <w:rsid w:val="00902C1A"/>
    <w:rsid w:val="00906018"/>
    <w:rsid w:val="00922BCE"/>
    <w:rsid w:val="009240BC"/>
    <w:rsid w:val="00935115"/>
    <w:rsid w:val="00937810"/>
    <w:rsid w:val="00944C6B"/>
    <w:rsid w:val="00945ED3"/>
    <w:rsid w:val="009526E1"/>
    <w:rsid w:val="00954E6F"/>
    <w:rsid w:val="009552D1"/>
    <w:rsid w:val="00957C86"/>
    <w:rsid w:val="00960451"/>
    <w:rsid w:val="0096422A"/>
    <w:rsid w:val="009647A1"/>
    <w:rsid w:val="00964826"/>
    <w:rsid w:val="00966C62"/>
    <w:rsid w:val="00967FC0"/>
    <w:rsid w:val="00974807"/>
    <w:rsid w:val="00977E7B"/>
    <w:rsid w:val="00984D5C"/>
    <w:rsid w:val="009854BE"/>
    <w:rsid w:val="00987384"/>
    <w:rsid w:val="0098759E"/>
    <w:rsid w:val="00993C5E"/>
    <w:rsid w:val="0099511F"/>
    <w:rsid w:val="00996606"/>
    <w:rsid w:val="009A2840"/>
    <w:rsid w:val="009A4AAA"/>
    <w:rsid w:val="009A6209"/>
    <w:rsid w:val="009B36CC"/>
    <w:rsid w:val="009B4DD9"/>
    <w:rsid w:val="009B4DF0"/>
    <w:rsid w:val="009B6464"/>
    <w:rsid w:val="009C114A"/>
    <w:rsid w:val="009C4E9F"/>
    <w:rsid w:val="009C6068"/>
    <w:rsid w:val="009D4946"/>
    <w:rsid w:val="009D4F37"/>
    <w:rsid w:val="009D71CA"/>
    <w:rsid w:val="009E1923"/>
    <w:rsid w:val="009E22A6"/>
    <w:rsid w:val="009E4260"/>
    <w:rsid w:val="009E5549"/>
    <w:rsid w:val="009F0B1E"/>
    <w:rsid w:val="009F629A"/>
    <w:rsid w:val="00A01A36"/>
    <w:rsid w:val="00A13A5E"/>
    <w:rsid w:val="00A15C78"/>
    <w:rsid w:val="00A175B1"/>
    <w:rsid w:val="00A2040F"/>
    <w:rsid w:val="00A20CC5"/>
    <w:rsid w:val="00A22836"/>
    <w:rsid w:val="00A33EAF"/>
    <w:rsid w:val="00A43F7C"/>
    <w:rsid w:val="00A46452"/>
    <w:rsid w:val="00A600F4"/>
    <w:rsid w:val="00A645B2"/>
    <w:rsid w:val="00A66BA7"/>
    <w:rsid w:val="00A7581B"/>
    <w:rsid w:val="00A76612"/>
    <w:rsid w:val="00A76F52"/>
    <w:rsid w:val="00A847EA"/>
    <w:rsid w:val="00A90CEC"/>
    <w:rsid w:val="00A925DB"/>
    <w:rsid w:val="00A97BA8"/>
    <w:rsid w:val="00A97D4C"/>
    <w:rsid w:val="00AA30FB"/>
    <w:rsid w:val="00AA3793"/>
    <w:rsid w:val="00AB02C2"/>
    <w:rsid w:val="00AB3533"/>
    <w:rsid w:val="00AB489B"/>
    <w:rsid w:val="00AB6244"/>
    <w:rsid w:val="00AC7396"/>
    <w:rsid w:val="00AC73D3"/>
    <w:rsid w:val="00AD0796"/>
    <w:rsid w:val="00AD09E4"/>
    <w:rsid w:val="00AD7460"/>
    <w:rsid w:val="00AE2530"/>
    <w:rsid w:val="00AF10F1"/>
    <w:rsid w:val="00B06CCE"/>
    <w:rsid w:val="00B1293E"/>
    <w:rsid w:val="00B21A3E"/>
    <w:rsid w:val="00B21EA6"/>
    <w:rsid w:val="00B22B93"/>
    <w:rsid w:val="00B25A61"/>
    <w:rsid w:val="00B31CE9"/>
    <w:rsid w:val="00B33F37"/>
    <w:rsid w:val="00B3749D"/>
    <w:rsid w:val="00B37D69"/>
    <w:rsid w:val="00B41D09"/>
    <w:rsid w:val="00B42531"/>
    <w:rsid w:val="00B443D2"/>
    <w:rsid w:val="00B443DB"/>
    <w:rsid w:val="00B5213E"/>
    <w:rsid w:val="00B56A92"/>
    <w:rsid w:val="00B6253D"/>
    <w:rsid w:val="00B65890"/>
    <w:rsid w:val="00B70E9C"/>
    <w:rsid w:val="00B7696A"/>
    <w:rsid w:val="00B802C7"/>
    <w:rsid w:val="00B83A48"/>
    <w:rsid w:val="00B875C2"/>
    <w:rsid w:val="00B968D4"/>
    <w:rsid w:val="00BA54BE"/>
    <w:rsid w:val="00BB03E8"/>
    <w:rsid w:val="00BB6D58"/>
    <w:rsid w:val="00BB6E51"/>
    <w:rsid w:val="00BC5447"/>
    <w:rsid w:val="00BD0B0F"/>
    <w:rsid w:val="00BE1819"/>
    <w:rsid w:val="00BE2EE9"/>
    <w:rsid w:val="00BE5A04"/>
    <w:rsid w:val="00C003C6"/>
    <w:rsid w:val="00C006F8"/>
    <w:rsid w:val="00C01526"/>
    <w:rsid w:val="00C02EAA"/>
    <w:rsid w:val="00C07A8E"/>
    <w:rsid w:val="00C17B3B"/>
    <w:rsid w:val="00C20A9E"/>
    <w:rsid w:val="00C30F2F"/>
    <w:rsid w:val="00C3474E"/>
    <w:rsid w:val="00C4461B"/>
    <w:rsid w:val="00C44651"/>
    <w:rsid w:val="00C45E63"/>
    <w:rsid w:val="00C464D5"/>
    <w:rsid w:val="00C46E4B"/>
    <w:rsid w:val="00C576A0"/>
    <w:rsid w:val="00C57A66"/>
    <w:rsid w:val="00C601F9"/>
    <w:rsid w:val="00C629C2"/>
    <w:rsid w:val="00C70C6E"/>
    <w:rsid w:val="00C713BA"/>
    <w:rsid w:val="00C724AE"/>
    <w:rsid w:val="00C75404"/>
    <w:rsid w:val="00C841FA"/>
    <w:rsid w:val="00C97E06"/>
    <w:rsid w:val="00CA13BD"/>
    <w:rsid w:val="00CA2944"/>
    <w:rsid w:val="00CA3DAD"/>
    <w:rsid w:val="00CB288B"/>
    <w:rsid w:val="00CB7E0E"/>
    <w:rsid w:val="00CC016D"/>
    <w:rsid w:val="00CC2B5E"/>
    <w:rsid w:val="00CC3B01"/>
    <w:rsid w:val="00CC49EC"/>
    <w:rsid w:val="00CD1D8A"/>
    <w:rsid w:val="00CE033F"/>
    <w:rsid w:val="00CF030C"/>
    <w:rsid w:val="00CF4057"/>
    <w:rsid w:val="00D007E3"/>
    <w:rsid w:val="00D01C3E"/>
    <w:rsid w:val="00D05645"/>
    <w:rsid w:val="00D06EC4"/>
    <w:rsid w:val="00D0754F"/>
    <w:rsid w:val="00D20796"/>
    <w:rsid w:val="00D208A7"/>
    <w:rsid w:val="00D255A4"/>
    <w:rsid w:val="00D32044"/>
    <w:rsid w:val="00D46D4E"/>
    <w:rsid w:val="00D47795"/>
    <w:rsid w:val="00D50B19"/>
    <w:rsid w:val="00D60852"/>
    <w:rsid w:val="00D61B2D"/>
    <w:rsid w:val="00D71AC2"/>
    <w:rsid w:val="00D71E36"/>
    <w:rsid w:val="00D74795"/>
    <w:rsid w:val="00D75C39"/>
    <w:rsid w:val="00D81157"/>
    <w:rsid w:val="00D8448C"/>
    <w:rsid w:val="00D87946"/>
    <w:rsid w:val="00D87A8C"/>
    <w:rsid w:val="00D87B4A"/>
    <w:rsid w:val="00D90D2A"/>
    <w:rsid w:val="00D9241B"/>
    <w:rsid w:val="00DA2B2D"/>
    <w:rsid w:val="00DA3E33"/>
    <w:rsid w:val="00DA5A05"/>
    <w:rsid w:val="00DA681D"/>
    <w:rsid w:val="00DB4ACB"/>
    <w:rsid w:val="00DC1625"/>
    <w:rsid w:val="00DC30C9"/>
    <w:rsid w:val="00DC3CA8"/>
    <w:rsid w:val="00DC404D"/>
    <w:rsid w:val="00DC43D3"/>
    <w:rsid w:val="00DD2E0E"/>
    <w:rsid w:val="00DD7173"/>
    <w:rsid w:val="00DE39A1"/>
    <w:rsid w:val="00DE3B47"/>
    <w:rsid w:val="00DF022D"/>
    <w:rsid w:val="00DF037E"/>
    <w:rsid w:val="00DF508A"/>
    <w:rsid w:val="00DF5B3B"/>
    <w:rsid w:val="00E03416"/>
    <w:rsid w:val="00E05DA5"/>
    <w:rsid w:val="00E10A50"/>
    <w:rsid w:val="00E11410"/>
    <w:rsid w:val="00E22862"/>
    <w:rsid w:val="00E2511C"/>
    <w:rsid w:val="00E31044"/>
    <w:rsid w:val="00E32587"/>
    <w:rsid w:val="00E32840"/>
    <w:rsid w:val="00E3476C"/>
    <w:rsid w:val="00E374B3"/>
    <w:rsid w:val="00E37C36"/>
    <w:rsid w:val="00E4102C"/>
    <w:rsid w:val="00E4567C"/>
    <w:rsid w:val="00E52713"/>
    <w:rsid w:val="00E5329B"/>
    <w:rsid w:val="00E53A3D"/>
    <w:rsid w:val="00E61A9A"/>
    <w:rsid w:val="00E670D5"/>
    <w:rsid w:val="00E73698"/>
    <w:rsid w:val="00E772C1"/>
    <w:rsid w:val="00E77C34"/>
    <w:rsid w:val="00E77D11"/>
    <w:rsid w:val="00E84771"/>
    <w:rsid w:val="00E95034"/>
    <w:rsid w:val="00EA0E88"/>
    <w:rsid w:val="00EA0F4B"/>
    <w:rsid w:val="00EB590F"/>
    <w:rsid w:val="00EB5D18"/>
    <w:rsid w:val="00EB7CCD"/>
    <w:rsid w:val="00ED3117"/>
    <w:rsid w:val="00ED3A4D"/>
    <w:rsid w:val="00ED4CEF"/>
    <w:rsid w:val="00EE076B"/>
    <w:rsid w:val="00F018F7"/>
    <w:rsid w:val="00F0264A"/>
    <w:rsid w:val="00F07FB3"/>
    <w:rsid w:val="00F108F8"/>
    <w:rsid w:val="00F137E2"/>
    <w:rsid w:val="00F20A79"/>
    <w:rsid w:val="00F237EC"/>
    <w:rsid w:val="00F31401"/>
    <w:rsid w:val="00F337D0"/>
    <w:rsid w:val="00F33964"/>
    <w:rsid w:val="00F37C92"/>
    <w:rsid w:val="00F40091"/>
    <w:rsid w:val="00F4364E"/>
    <w:rsid w:val="00F55FBA"/>
    <w:rsid w:val="00F57CD0"/>
    <w:rsid w:val="00F60627"/>
    <w:rsid w:val="00F61C8F"/>
    <w:rsid w:val="00F63D1D"/>
    <w:rsid w:val="00F65284"/>
    <w:rsid w:val="00F663E4"/>
    <w:rsid w:val="00F66A22"/>
    <w:rsid w:val="00F7018C"/>
    <w:rsid w:val="00F71C97"/>
    <w:rsid w:val="00F73C79"/>
    <w:rsid w:val="00F757A5"/>
    <w:rsid w:val="00F758BD"/>
    <w:rsid w:val="00F759FF"/>
    <w:rsid w:val="00FA02FA"/>
    <w:rsid w:val="00FA09EE"/>
    <w:rsid w:val="00FA2B90"/>
    <w:rsid w:val="00FA555F"/>
    <w:rsid w:val="00FB5A51"/>
    <w:rsid w:val="00FB76E4"/>
    <w:rsid w:val="00FB7FF1"/>
    <w:rsid w:val="00FD0001"/>
    <w:rsid w:val="00FE0339"/>
    <w:rsid w:val="00FE105D"/>
    <w:rsid w:val="00FE63AE"/>
    <w:rsid w:val="00FF0700"/>
    <w:rsid w:val="00FF19EB"/>
    <w:rsid w:val="00FF45F7"/>
    <w:rsid w:val="00FF58C2"/>
    <w:rsid w:val="01025DA1"/>
    <w:rsid w:val="010ED442"/>
    <w:rsid w:val="016F5AD3"/>
    <w:rsid w:val="01748347"/>
    <w:rsid w:val="0174BF90"/>
    <w:rsid w:val="01B641AC"/>
    <w:rsid w:val="0200EF68"/>
    <w:rsid w:val="028F2AD1"/>
    <w:rsid w:val="02A9F2A9"/>
    <w:rsid w:val="0319423D"/>
    <w:rsid w:val="03198849"/>
    <w:rsid w:val="03706757"/>
    <w:rsid w:val="0387DE47"/>
    <w:rsid w:val="038A0F1A"/>
    <w:rsid w:val="03996EBD"/>
    <w:rsid w:val="045F7057"/>
    <w:rsid w:val="04A326DC"/>
    <w:rsid w:val="04A633C4"/>
    <w:rsid w:val="04FA85E4"/>
    <w:rsid w:val="0508A0EB"/>
    <w:rsid w:val="05276B04"/>
    <w:rsid w:val="052F8911"/>
    <w:rsid w:val="05577BAB"/>
    <w:rsid w:val="058FAE3C"/>
    <w:rsid w:val="0599BB9B"/>
    <w:rsid w:val="05EA2253"/>
    <w:rsid w:val="05ECC2C7"/>
    <w:rsid w:val="0651A28E"/>
    <w:rsid w:val="06CF47C0"/>
    <w:rsid w:val="06EE1B22"/>
    <w:rsid w:val="07098863"/>
    <w:rsid w:val="071F5724"/>
    <w:rsid w:val="072C41F6"/>
    <w:rsid w:val="0775DF1F"/>
    <w:rsid w:val="0793821E"/>
    <w:rsid w:val="07AEB8A5"/>
    <w:rsid w:val="07C3965B"/>
    <w:rsid w:val="07CD8A6D"/>
    <w:rsid w:val="07D8A923"/>
    <w:rsid w:val="07F9CECF"/>
    <w:rsid w:val="081AEEAB"/>
    <w:rsid w:val="083374E0"/>
    <w:rsid w:val="08343E49"/>
    <w:rsid w:val="085DF59B"/>
    <w:rsid w:val="08943B03"/>
    <w:rsid w:val="08F094F2"/>
    <w:rsid w:val="08FE62C8"/>
    <w:rsid w:val="09416BCA"/>
    <w:rsid w:val="094D7EBD"/>
    <w:rsid w:val="097ACC66"/>
    <w:rsid w:val="0984A4E7"/>
    <w:rsid w:val="09899484"/>
    <w:rsid w:val="09A6FB33"/>
    <w:rsid w:val="09BE33FC"/>
    <w:rsid w:val="09D902D7"/>
    <w:rsid w:val="0A100108"/>
    <w:rsid w:val="0A18BA59"/>
    <w:rsid w:val="0A2B8100"/>
    <w:rsid w:val="0A56D05D"/>
    <w:rsid w:val="0A8E86C8"/>
    <w:rsid w:val="0AA3737D"/>
    <w:rsid w:val="0AC39A06"/>
    <w:rsid w:val="0AC4F053"/>
    <w:rsid w:val="0AC8567C"/>
    <w:rsid w:val="0B385713"/>
    <w:rsid w:val="0B643786"/>
    <w:rsid w:val="0B752B8E"/>
    <w:rsid w:val="0B7A9869"/>
    <w:rsid w:val="0B91276B"/>
    <w:rsid w:val="0BF35D21"/>
    <w:rsid w:val="0BFE401B"/>
    <w:rsid w:val="0C084BE2"/>
    <w:rsid w:val="0C140741"/>
    <w:rsid w:val="0C1FC4AF"/>
    <w:rsid w:val="0C53BDF9"/>
    <w:rsid w:val="0C544AB3"/>
    <w:rsid w:val="0C5807D2"/>
    <w:rsid w:val="0C862745"/>
    <w:rsid w:val="0C8667C8"/>
    <w:rsid w:val="0CA1B46D"/>
    <w:rsid w:val="0CDACE79"/>
    <w:rsid w:val="0D0FBFC8"/>
    <w:rsid w:val="0D121C58"/>
    <w:rsid w:val="0D14B23F"/>
    <w:rsid w:val="0D4E82A4"/>
    <w:rsid w:val="0D67B4D4"/>
    <w:rsid w:val="0D808C1E"/>
    <w:rsid w:val="0D903EA0"/>
    <w:rsid w:val="0E283339"/>
    <w:rsid w:val="0E2DEF38"/>
    <w:rsid w:val="0EB94A0E"/>
    <w:rsid w:val="0F10746C"/>
    <w:rsid w:val="0F1B9C2E"/>
    <w:rsid w:val="0F297E31"/>
    <w:rsid w:val="0F39D72B"/>
    <w:rsid w:val="0F658737"/>
    <w:rsid w:val="0F6F2FF8"/>
    <w:rsid w:val="0F7EAF15"/>
    <w:rsid w:val="106AEFAE"/>
    <w:rsid w:val="10819329"/>
    <w:rsid w:val="1086756B"/>
    <w:rsid w:val="108E0077"/>
    <w:rsid w:val="10A54F7E"/>
    <w:rsid w:val="10A95815"/>
    <w:rsid w:val="10D60FAC"/>
    <w:rsid w:val="11038A07"/>
    <w:rsid w:val="114BA38C"/>
    <w:rsid w:val="118B4E59"/>
    <w:rsid w:val="11A0D653"/>
    <w:rsid w:val="11A6F6AA"/>
    <w:rsid w:val="11B2662E"/>
    <w:rsid w:val="11EA8ED6"/>
    <w:rsid w:val="11F45CE5"/>
    <w:rsid w:val="11F7E2E0"/>
    <w:rsid w:val="124AE5BB"/>
    <w:rsid w:val="124C6712"/>
    <w:rsid w:val="125C5BD1"/>
    <w:rsid w:val="125DCD62"/>
    <w:rsid w:val="126212F9"/>
    <w:rsid w:val="127461D4"/>
    <w:rsid w:val="12E106AD"/>
    <w:rsid w:val="1350BB93"/>
    <w:rsid w:val="1383C6EA"/>
    <w:rsid w:val="13B184D6"/>
    <w:rsid w:val="1415B875"/>
    <w:rsid w:val="14486466"/>
    <w:rsid w:val="144F8DC2"/>
    <w:rsid w:val="145F60DC"/>
    <w:rsid w:val="14FF61FB"/>
    <w:rsid w:val="151EA4BF"/>
    <w:rsid w:val="1530F568"/>
    <w:rsid w:val="1541B1E7"/>
    <w:rsid w:val="157CA846"/>
    <w:rsid w:val="15AD0BD9"/>
    <w:rsid w:val="15CF0529"/>
    <w:rsid w:val="15CF8130"/>
    <w:rsid w:val="15D4108F"/>
    <w:rsid w:val="15D94B21"/>
    <w:rsid w:val="15F7C388"/>
    <w:rsid w:val="1600B407"/>
    <w:rsid w:val="1610E646"/>
    <w:rsid w:val="161F75AE"/>
    <w:rsid w:val="162C31AF"/>
    <w:rsid w:val="165A9870"/>
    <w:rsid w:val="1662E00E"/>
    <w:rsid w:val="167CD39D"/>
    <w:rsid w:val="1687241F"/>
    <w:rsid w:val="16A6864D"/>
    <w:rsid w:val="16BCDE3C"/>
    <w:rsid w:val="171F32C0"/>
    <w:rsid w:val="17282999"/>
    <w:rsid w:val="172C9E6C"/>
    <w:rsid w:val="173E7ADD"/>
    <w:rsid w:val="17568CF4"/>
    <w:rsid w:val="1795B822"/>
    <w:rsid w:val="17B44669"/>
    <w:rsid w:val="17CE6AC8"/>
    <w:rsid w:val="18025783"/>
    <w:rsid w:val="1819CE60"/>
    <w:rsid w:val="1847299D"/>
    <w:rsid w:val="1877289F"/>
    <w:rsid w:val="1885E8FC"/>
    <w:rsid w:val="1886EBBE"/>
    <w:rsid w:val="18CF8810"/>
    <w:rsid w:val="18DF8C09"/>
    <w:rsid w:val="18E8D3EA"/>
    <w:rsid w:val="18FBA6A9"/>
    <w:rsid w:val="18FDA73F"/>
    <w:rsid w:val="19113051"/>
    <w:rsid w:val="193D8D46"/>
    <w:rsid w:val="1967728A"/>
    <w:rsid w:val="198B2B8D"/>
    <w:rsid w:val="19AEEE09"/>
    <w:rsid w:val="19DE50A8"/>
    <w:rsid w:val="19F52CE6"/>
    <w:rsid w:val="19FB798A"/>
    <w:rsid w:val="1A1F6777"/>
    <w:rsid w:val="1A5DBC92"/>
    <w:rsid w:val="1A614528"/>
    <w:rsid w:val="1A6BC7E8"/>
    <w:rsid w:val="1A76DFD1"/>
    <w:rsid w:val="1A7E1EC1"/>
    <w:rsid w:val="1A86D50C"/>
    <w:rsid w:val="1AA089D4"/>
    <w:rsid w:val="1AE8B906"/>
    <w:rsid w:val="1AF46232"/>
    <w:rsid w:val="1B4BDE5E"/>
    <w:rsid w:val="1BDA5E85"/>
    <w:rsid w:val="1BDF25BC"/>
    <w:rsid w:val="1BDF5DD5"/>
    <w:rsid w:val="1BEDD10A"/>
    <w:rsid w:val="1C072443"/>
    <w:rsid w:val="1C1E6953"/>
    <w:rsid w:val="1C27C379"/>
    <w:rsid w:val="1C32D83D"/>
    <w:rsid w:val="1C352E2F"/>
    <w:rsid w:val="1C79356B"/>
    <w:rsid w:val="1C8D7930"/>
    <w:rsid w:val="1D11170E"/>
    <w:rsid w:val="1D12527F"/>
    <w:rsid w:val="1D1BA2CD"/>
    <w:rsid w:val="1D58F51B"/>
    <w:rsid w:val="1D69999E"/>
    <w:rsid w:val="1DBA14E4"/>
    <w:rsid w:val="1DC98109"/>
    <w:rsid w:val="1DE5A934"/>
    <w:rsid w:val="1DE7AD16"/>
    <w:rsid w:val="1DEF4660"/>
    <w:rsid w:val="1E596C43"/>
    <w:rsid w:val="1EA9BF86"/>
    <w:rsid w:val="1EAEBB37"/>
    <w:rsid w:val="1EC6E169"/>
    <w:rsid w:val="1ED2F0CF"/>
    <w:rsid w:val="1EE270E5"/>
    <w:rsid w:val="1EF2783B"/>
    <w:rsid w:val="1EFA008A"/>
    <w:rsid w:val="1F10E1D9"/>
    <w:rsid w:val="1F4BAF65"/>
    <w:rsid w:val="1F565D68"/>
    <w:rsid w:val="1FACE6CA"/>
    <w:rsid w:val="1FB77D0F"/>
    <w:rsid w:val="20ADE542"/>
    <w:rsid w:val="20BD4EF1"/>
    <w:rsid w:val="20D8C3B6"/>
    <w:rsid w:val="20FEBFF3"/>
    <w:rsid w:val="20FF2984"/>
    <w:rsid w:val="218FDDB3"/>
    <w:rsid w:val="219B7879"/>
    <w:rsid w:val="21D21CF4"/>
    <w:rsid w:val="21E6B415"/>
    <w:rsid w:val="21EE6BCC"/>
    <w:rsid w:val="21F25161"/>
    <w:rsid w:val="22031325"/>
    <w:rsid w:val="2251583B"/>
    <w:rsid w:val="2275DF9D"/>
    <w:rsid w:val="227C03A3"/>
    <w:rsid w:val="228087A9"/>
    <w:rsid w:val="22A3B7DD"/>
    <w:rsid w:val="22C5E2F7"/>
    <w:rsid w:val="22FB4F45"/>
    <w:rsid w:val="23149051"/>
    <w:rsid w:val="2338FAF2"/>
    <w:rsid w:val="23A58195"/>
    <w:rsid w:val="23A61D45"/>
    <w:rsid w:val="23ABB25B"/>
    <w:rsid w:val="23E6BD20"/>
    <w:rsid w:val="23E847BF"/>
    <w:rsid w:val="24031C3D"/>
    <w:rsid w:val="2440A8CB"/>
    <w:rsid w:val="24476787"/>
    <w:rsid w:val="24A48B21"/>
    <w:rsid w:val="24B9434E"/>
    <w:rsid w:val="24C08580"/>
    <w:rsid w:val="24D8E736"/>
    <w:rsid w:val="24FB0983"/>
    <w:rsid w:val="256409C4"/>
    <w:rsid w:val="2592B4D8"/>
    <w:rsid w:val="25CDAFAD"/>
    <w:rsid w:val="25F4CE14"/>
    <w:rsid w:val="261E94FE"/>
    <w:rsid w:val="2651F241"/>
    <w:rsid w:val="2657D230"/>
    <w:rsid w:val="2659B3CE"/>
    <w:rsid w:val="267A9A89"/>
    <w:rsid w:val="268BC252"/>
    <w:rsid w:val="26E06A11"/>
    <w:rsid w:val="26F3852D"/>
    <w:rsid w:val="26FA55AD"/>
    <w:rsid w:val="2714037F"/>
    <w:rsid w:val="274A7D52"/>
    <w:rsid w:val="275AB6C0"/>
    <w:rsid w:val="277F042D"/>
    <w:rsid w:val="279DA796"/>
    <w:rsid w:val="27A394C9"/>
    <w:rsid w:val="27C03F5F"/>
    <w:rsid w:val="27C2A6A7"/>
    <w:rsid w:val="27CC9D4D"/>
    <w:rsid w:val="281591D2"/>
    <w:rsid w:val="2829DB19"/>
    <w:rsid w:val="2837DBE9"/>
    <w:rsid w:val="2845CCAE"/>
    <w:rsid w:val="28574816"/>
    <w:rsid w:val="286D049A"/>
    <w:rsid w:val="287443AF"/>
    <w:rsid w:val="28864279"/>
    <w:rsid w:val="28B5D247"/>
    <w:rsid w:val="290225A9"/>
    <w:rsid w:val="290C018E"/>
    <w:rsid w:val="2929FECD"/>
    <w:rsid w:val="29634F88"/>
    <w:rsid w:val="29654554"/>
    <w:rsid w:val="29747EE1"/>
    <w:rsid w:val="29BAFCDE"/>
    <w:rsid w:val="29C49055"/>
    <w:rsid w:val="29C56BEC"/>
    <w:rsid w:val="2A00A88A"/>
    <w:rsid w:val="2A10E228"/>
    <w:rsid w:val="2A175D3D"/>
    <w:rsid w:val="2A18EFD0"/>
    <w:rsid w:val="2A60B5B8"/>
    <w:rsid w:val="2A692946"/>
    <w:rsid w:val="2A6ECEFD"/>
    <w:rsid w:val="2A84CAD1"/>
    <w:rsid w:val="2AAB1678"/>
    <w:rsid w:val="2AC14C58"/>
    <w:rsid w:val="2AC9E761"/>
    <w:rsid w:val="2B26F371"/>
    <w:rsid w:val="2B3B8FDD"/>
    <w:rsid w:val="2B789AED"/>
    <w:rsid w:val="2BA6D10C"/>
    <w:rsid w:val="2BAC7A2A"/>
    <w:rsid w:val="2BBE5EA2"/>
    <w:rsid w:val="2BDB8F10"/>
    <w:rsid w:val="2BED2A4B"/>
    <w:rsid w:val="2C0A5C62"/>
    <w:rsid w:val="2C138170"/>
    <w:rsid w:val="2C2153B1"/>
    <w:rsid w:val="2C36953E"/>
    <w:rsid w:val="2C801624"/>
    <w:rsid w:val="2CB0DD22"/>
    <w:rsid w:val="2CCCC354"/>
    <w:rsid w:val="2D21B74B"/>
    <w:rsid w:val="2D3191D3"/>
    <w:rsid w:val="2D7B224C"/>
    <w:rsid w:val="2DA4F502"/>
    <w:rsid w:val="2DB0D104"/>
    <w:rsid w:val="2DBB4D86"/>
    <w:rsid w:val="2DCC626B"/>
    <w:rsid w:val="2DF1B8CE"/>
    <w:rsid w:val="2DF6422E"/>
    <w:rsid w:val="2E004987"/>
    <w:rsid w:val="2E0D17FB"/>
    <w:rsid w:val="2E1A7384"/>
    <w:rsid w:val="2E7D0FE9"/>
    <w:rsid w:val="2E9DA0B2"/>
    <w:rsid w:val="2EC46A3A"/>
    <w:rsid w:val="2F54C9DE"/>
    <w:rsid w:val="2F5FCE1E"/>
    <w:rsid w:val="2F631A27"/>
    <w:rsid w:val="2F697558"/>
    <w:rsid w:val="2F802998"/>
    <w:rsid w:val="2F8107B3"/>
    <w:rsid w:val="2F91BD58"/>
    <w:rsid w:val="2F9EEF9D"/>
    <w:rsid w:val="2FA17984"/>
    <w:rsid w:val="2FC5E569"/>
    <w:rsid w:val="2FDD0F83"/>
    <w:rsid w:val="2FEE3596"/>
    <w:rsid w:val="2FF3ADB6"/>
    <w:rsid w:val="307E41E0"/>
    <w:rsid w:val="308ECC25"/>
    <w:rsid w:val="30958E51"/>
    <w:rsid w:val="30D4B86F"/>
    <w:rsid w:val="30FDC70E"/>
    <w:rsid w:val="3103492C"/>
    <w:rsid w:val="313372C2"/>
    <w:rsid w:val="3151B127"/>
    <w:rsid w:val="31810F87"/>
    <w:rsid w:val="31C8E007"/>
    <w:rsid w:val="31E5C83C"/>
    <w:rsid w:val="31EEA2B4"/>
    <w:rsid w:val="31FB8732"/>
    <w:rsid w:val="3294DB71"/>
    <w:rsid w:val="32CD1B3D"/>
    <w:rsid w:val="32D65552"/>
    <w:rsid w:val="32DF269D"/>
    <w:rsid w:val="32E8B0DC"/>
    <w:rsid w:val="33095CD0"/>
    <w:rsid w:val="331945A7"/>
    <w:rsid w:val="3337FE0B"/>
    <w:rsid w:val="335AEF30"/>
    <w:rsid w:val="33D1E258"/>
    <w:rsid w:val="33DA3575"/>
    <w:rsid w:val="33E837C8"/>
    <w:rsid w:val="342F7D8B"/>
    <w:rsid w:val="349E00C4"/>
    <w:rsid w:val="34B990C0"/>
    <w:rsid w:val="34CA28C1"/>
    <w:rsid w:val="34D592F6"/>
    <w:rsid w:val="34EFFFAE"/>
    <w:rsid w:val="352A8AC7"/>
    <w:rsid w:val="355A7B23"/>
    <w:rsid w:val="3581AE9D"/>
    <w:rsid w:val="35904A0A"/>
    <w:rsid w:val="35928807"/>
    <w:rsid w:val="359E5E9A"/>
    <w:rsid w:val="35A463CB"/>
    <w:rsid w:val="35BCFE6E"/>
    <w:rsid w:val="363653C8"/>
    <w:rsid w:val="3668C374"/>
    <w:rsid w:val="366F448F"/>
    <w:rsid w:val="368E24E0"/>
    <w:rsid w:val="369FCD47"/>
    <w:rsid w:val="36D1EA79"/>
    <w:rsid w:val="370600A0"/>
    <w:rsid w:val="37A43AEC"/>
    <w:rsid w:val="37F6D6D7"/>
    <w:rsid w:val="38300B76"/>
    <w:rsid w:val="3852D439"/>
    <w:rsid w:val="3862198C"/>
    <w:rsid w:val="3883CC58"/>
    <w:rsid w:val="38EF406F"/>
    <w:rsid w:val="38F39C5A"/>
    <w:rsid w:val="3919BAF1"/>
    <w:rsid w:val="39252DAF"/>
    <w:rsid w:val="397FB33F"/>
    <w:rsid w:val="398A2CF9"/>
    <w:rsid w:val="398F2688"/>
    <w:rsid w:val="39DC278B"/>
    <w:rsid w:val="39F52FCF"/>
    <w:rsid w:val="39FE6DC6"/>
    <w:rsid w:val="3A23D287"/>
    <w:rsid w:val="3A254F4C"/>
    <w:rsid w:val="3A28334F"/>
    <w:rsid w:val="3A41CC63"/>
    <w:rsid w:val="3A4C41DE"/>
    <w:rsid w:val="3A6C78AE"/>
    <w:rsid w:val="3A88F12F"/>
    <w:rsid w:val="3A8F30C1"/>
    <w:rsid w:val="3AC52E95"/>
    <w:rsid w:val="3B9B99DA"/>
    <w:rsid w:val="3BAFAF66"/>
    <w:rsid w:val="3C065D46"/>
    <w:rsid w:val="3C0B66B4"/>
    <w:rsid w:val="3C1D36E1"/>
    <w:rsid w:val="3C7B203F"/>
    <w:rsid w:val="3C7C53D8"/>
    <w:rsid w:val="3C8CCCE8"/>
    <w:rsid w:val="3CBFC3DC"/>
    <w:rsid w:val="3CDA0A23"/>
    <w:rsid w:val="3CEB5A37"/>
    <w:rsid w:val="3D35B14F"/>
    <w:rsid w:val="3D786ECA"/>
    <w:rsid w:val="3D7F69B0"/>
    <w:rsid w:val="3D85B7A0"/>
    <w:rsid w:val="3DC35A98"/>
    <w:rsid w:val="3DD57C69"/>
    <w:rsid w:val="3DF6C5D7"/>
    <w:rsid w:val="3E0F0010"/>
    <w:rsid w:val="3E5D1ACC"/>
    <w:rsid w:val="3E79455B"/>
    <w:rsid w:val="3E8F1820"/>
    <w:rsid w:val="3E9F6CE0"/>
    <w:rsid w:val="3EA4567E"/>
    <w:rsid w:val="3EA651D6"/>
    <w:rsid w:val="3EE0F5C2"/>
    <w:rsid w:val="3EEF575A"/>
    <w:rsid w:val="3F034D60"/>
    <w:rsid w:val="3F0B01A0"/>
    <w:rsid w:val="3F0BCC5C"/>
    <w:rsid w:val="3F7152E6"/>
    <w:rsid w:val="3FA24B45"/>
    <w:rsid w:val="3FBB636E"/>
    <w:rsid w:val="3FCB3809"/>
    <w:rsid w:val="4021766D"/>
    <w:rsid w:val="40337619"/>
    <w:rsid w:val="4053C4F9"/>
    <w:rsid w:val="40898D3B"/>
    <w:rsid w:val="40994EC4"/>
    <w:rsid w:val="40A49AFD"/>
    <w:rsid w:val="40A578F0"/>
    <w:rsid w:val="40EA180B"/>
    <w:rsid w:val="40F55E6D"/>
    <w:rsid w:val="41000BD3"/>
    <w:rsid w:val="412825C4"/>
    <w:rsid w:val="416F6F57"/>
    <w:rsid w:val="41749368"/>
    <w:rsid w:val="417FAF2D"/>
    <w:rsid w:val="4187C93B"/>
    <w:rsid w:val="41ABBA78"/>
    <w:rsid w:val="41B8DFD2"/>
    <w:rsid w:val="41D8B084"/>
    <w:rsid w:val="423B1828"/>
    <w:rsid w:val="427584F4"/>
    <w:rsid w:val="4295A004"/>
    <w:rsid w:val="42E57B1C"/>
    <w:rsid w:val="43016E26"/>
    <w:rsid w:val="431D486B"/>
    <w:rsid w:val="433E5C30"/>
    <w:rsid w:val="43B087AC"/>
    <w:rsid w:val="43E338FE"/>
    <w:rsid w:val="44021B82"/>
    <w:rsid w:val="44384F26"/>
    <w:rsid w:val="44597425"/>
    <w:rsid w:val="44B4B40E"/>
    <w:rsid w:val="44B781CE"/>
    <w:rsid w:val="44C62D1F"/>
    <w:rsid w:val="44D14A4B"/>
    <w:rsid w:val="44D3EE02"/>
    <w:rsid w:val="44F35C58"/>
    <w:rsid w:val="4506469F"/>
    <w:rsid w:val="4519FB2A"/>
    <w:rsid w:val="45456E42"/>
    <w:rsid w:val="454DC20E"/>
    <w:rsid w:val="45678CFE"/>
    <w:rsid w:val="457C920B"/>
    <w:rsid w:val="459EAED3"/>
    <w:rsid w:val="45A62BF8"/>
    <w:rsid w:val="45A69802"/>
    <w:rsid w:val="45A89140"/>
    <w:rsid w:val="45E02797"/>
    <w:rsid w:val="462DE1A8"/>
    <w:rsid w:val="464A62DF"/>
    <w:rsid w:val="466CCCBB"/>
    <w:rsid w:val="46A510E5"/>
    <w:rsid w:val="46B49DEB"/>
    <w:rsid w:val="46BF2416"/>
    <w:rsid w:val="46EE376F"/>
    <w:rsid w:val="474FA88A"/>
    <w:rsid w:val="476A0225"/>
    <w:rsid w:val="478ED954"/>
    <w:rsid w:val="479DC238"/>
    <w:rsid w:val="47C6D719"/>
    <w:rsid w:val="47D5B7D3"/>
    <w:rsid w:val="47F79DC9"/>
    <w:rsid w:val="47F8BB15"/>
    <w:rsid w:val="4841E654"/>
    <w:rsid w:val="4842FEF0"/>
    <w:rsid w:val="4846A1DD"/>
    <w:rsid w:val="4873B0A0"/>
    <w:rsid w:val="4883CB46"/>
    <w:rsid w:val="48E20009"/>
    <w:rsid w:val="4940D034"/>
    <w:rsid w:val="496F61CB"/>
    <w:rsid w:val="49848782"/>
    <w:rsid w:val="49BA371E"/>
    <w:rsid w:val="49C342D1"/>
    <w:rsid w:val="49CF0D4F"/>
    <w:rsid w:val="4A082CE7"/>
    <w:rsid w:val="4A3A02C8"/>
    <w:rsid w:val="4A48DFB0"/>
    <w:rsid w:val="4A73E658"/>
    <w:rsid w:val="4A9F58AB"/>
    <w:rsid w:val="4AB8327D"/>
    <w:rsid w:val="4AE3CDEB"/>
    <w:rsid w:val="4B419A0D"/>
    <w:rsid w:val="4B445A14"/>
    <w:rsid w:val="4B5F1914"/>
    <w:rsid w:val="4B93C8E1"/>
    <w:rsid w:val="4BE97FD5"/>
    <w:rsid w:val="4BF91BA4"/>
    <w:rsid w:val="4C06C946"/>
    <w:rsid w:val="4C20B288"/>
    <w:rsid w:val="4C544C4D"/>
    <w:rsid w:val="4C97803F"/>
    <w:rsid w:val="4C9C8BFF"/>
    <w:rsid w:val="4CA9379D"/>
    <w:rsid w:val="4CC1212F"/>
    <w:rsid w:val="4CCDBB17"/>
    <w:rsid w:val="4D04686C"/>
    <w:rsid w:val="4D0F4918"/>
    <w:rsid w:val="4D55E6DE"/>
    <w:rsid w:val="4D7CDC80"/>
    <w:rsid w:val="4DA7A112"/>
    <w:rsid w:val="4DB927BC"/>
    <w:rsid w:val="4DEFF46B"/>
    <w:rsid w:val="4DF7C76D"/>
    <w:rsid w:val="4E2DF998"/>
    <w:rsid w:val="4E44ECD9"/>
    <w:rsid w:val="4E5E465E"/>
    <w:rsid w:val="4E7FCD31"/>
    <w:rsid w:val="4EB7BDE8"/>
    <w:rsid w:val="4EFE4854"/>
    <w:rsid w:val="4EFF4464"/>
    <w:rsid w:val="4F053AED"/>
    <w:rsid w:val="4F231619"/>
    <w:rsid w:val="4F3D86D4"/>
    <w:rsid w:val="4F49DB59"/>
    <w:rsid w:val="4F5E6E33"/>
    <w:rsid w:val="4F688F3B"/>
    <w:rsid w:val="4F6A0BD5"/>
    <w:rsid w:val="4F916200"/>
    <w:rsid w:val="4F949E22"/>
    <w:rsid w:val="4F9FDA77"/>
    <w:rsid w:val="4FA8C370"/>
    <w:rsid w:val="4FAD0818"/>
    <w:rsid w:val="4FE9825B"/>
    <w:rsid w:val="50307B5B"/>
    <w:rsid w:val="50753ADD"/>
    <w:rsid w:val="508CD2CB"/>
    <w:rsid w:val="50B0D172"/>
    <w:rsid w:val="50B63E26"/>
    <w:rsid w:val="50EBD2CE"/>
    <w:rsid w:val="512614B3"/>
    <w:rsid w:val="5127A25F"/>
    <w:rsid w:val="5138522E"/>
    <w:rsid w:val="514C26C1"/>
    <w:rsid w:val="51696222"/>
    <w:rsid w:val="5188BE11"/>
    <w:rsid w:val="5196425A"/>
    <w:rsid w:val="51BB1FD2"/>
    <w:rsid w:val="51D34F0F"/>
    <w:rsid w:val="51D76205"/>
    <w:rsid w:val="51FA612E"/>
    <w:rsid w:val="521F51C5"/>
    <w:rsid w:val="5298FE5B"/>
    <w:rsid w:val="5299DB8E"/>
    <w:rsid w:val="52BFF05B"/>
    <w:rsid w:val="52E0E27C"/>
    <w:rsid w:val="5338F063"/>
    <w:rsid w:val="5339E2D1"/>
    <w:rsid w:val="53588D7A"/>
    <w:rsid w:val="5359B890"/>
    <w:rsid w:val="53805B00"/>
    <w:rsid w:val="538793D7"/>
    <w:rsid w:val="53BD506E"/>
    <w:rsid w:val="53EB866E"/>
    <w:rsid w:val="5410C151"/>
    <w:rsid w:val="54809393"/>
    <w:rsid w:val="54903A55"/>
    <w:rsid w:val="54A47E01"/>
    <w:rsid w:val="54A72562"/>
    <w:rsid w:val="54A995B1"/>
    <w:rsid w:val="54B61EE9"/>
    <w:rsid w:val="54F73F42"/>
    <w:rsid w:val="55091E7A"/>
    <w:rsid w:val="553EAE29"/>
    <w:rsid w:val="55ED2F55"/>
    <w:rsid w:val="55F59519"/>
    <w:rsid w:val="55F9DE78"/>
    <w:rsid w:val="55FBD7D4"/>
    <w:rsid w:val="5604331E"/>
    <w:rsid w:val="564382AA"/>
    <w:rsid w:val="565F530D"/>
    <w:rsid w:val="56BBFB10"/>
    <w:rsid w:val="56E40412"/>
    <w:rsid w:val="5707FBA9"/>
    <w:rsid w:val="57742A4F"/>
    <w:rsid w:val="578BD325"/>
    <w:rsid w:val="57A3C6A7"/>
    <w:rsid w:val="57A6B6CF"/>
    <w:rsid w:val="57D02763"/>
    <w:rsid w:val="57E93A02"/>
    <w:rsid w:val="57F0DA55"/>
    <w:rsid w:val="583B47A7"/>
    <w:rsid w:val="58748147"/>
    <w:rsid w:val="58A5D8A3"/>
    <w:rsid w:val="58B92BDB"/>
    <w:rsid w:val="58C3D78E"/>
    <w:rsid w:val="58D99622"/>
    <w:rsid w:val="58E52548"/>
    <w:rsid w:val="5915D90B"/>
    <w:rsid w:val="591AF0E3"/>
    <w:rsid w:val="591EE8F4"/>
    <w:rsid w:val="592B88AE"/>
    <w:rsid w:val="592F4121"/>
    <w:rsid w:val="5932C794"/>
    <w:rsid w:val="59E87890"/>
    <w:rsid w:val="5A085994"/>
    <w:rsid w:val="5A0FACFD"/>
    <w:rsid w:val="5A4ED5FA"/>
    <w:rsid w:val="5A62C9C0"/>
    <w:rsid w:val="5A6D3C86"/>
    <w:rsid w:val="5A760B0D"/>
    <w:rsid w:val="5AE9AADD"/>
    <w:rsid w:val="5AFC69D5"/>
    <w:rsid w:val="5B2F9F9A"/>
    <w:rsid w:val="5B47B4F1"/>
    <w:rsid w:val="5B50F05C"/>
    <w:rsid w:val="5B5413CD"/>
    <w:rsid w:val="5B84E8F6"/>
    <w:rsid w:val="5B8E895A"/>
    <w:rsid w:val="5BC03D89"/>
    <w:rsid w:val="5BFABD8E"/>
    <w:rsid w:val="5C1D4A60"/>
    <w:rsid w:val="5C26E3FD"/>
    <w:rsid w:val="5C54AA7E"/>
    <w:rsid w:val="5C832523"/>
    <w:rsid w:val="5C862ED0"/>
    <w:rsid w:val="5C8E0EFA"/>
    <w:rsid w:val="5C915400"/>
    <w:rsid w:val="5CB2F26D"/>
    <w:rsid w:val="5CD14FC1"/>
    <w:rsid w:val="5D075284"/>
    <w:rsid w:val="5D0D1C53"/>
    <w:rsid w:val="5D2262C8"/>
    <w:rsid w:val="5D259C08"/>
    <w:rsid w:val="5D3BBA3B"/>
    <w:rsid w:val="5D9609C5"/>
    <w:rsid w:val="5DC1C91E"/>
    <w:rsid w:val="5E5F8735"/>
    <w:rsid w:val="5E91236D"/>
    <w:rsid w:val="5EA26780"/>
    <w:rsid w:val="5EB0924A"/>
    <w:rsid w:val="5EEBA1FF"/>
    <w:rsid w:val="5F643CB2"/>
    <w:rsid w:val="5F681ECD"/>
    <w:rsid w:val="5F6CCE30"/>
    <w:rsid w:val="5F70C8AA"/>
    <w:rsid w:val="5F77B0C0"/>
    <w:rsid w:val="5F7D570D"/>
    <w:rsid w:val="5FC6A66E"/>
    <w:rsid w:val="5FC930BE"/>
    <w:rsid w:val="5FDF484B"/>
    <w:rsid w:val="5FEAECC5"/>
    <w:rsid w:val="5FEC6B71"/>
    <w:rsid w:val="5FF68EFD"/>
    <w:rsid w:val="601F7B57"/>
    <w:rsid w:val="6030523C"/>
    <w:rsid w:val="60C28EA8"/>
    <w:rsid w:val="6127EB6F"/>
    <w:rsid w:val="617142A9"/>
    <w:rsid w:val="617CC5F4"/>
    <w:rsid w:val="618C8012"/>
    <w:rsid w:val="6197364D"/>
    <w:rsid w:val="61B30973"/>
    <w:rsid w:val="61C24965"/>
    <w:rsid w:val="62ACD24F"/>
    <w:rsid w:val="62B0CEF2"/>
    <w:rsid w:val="62DF0946"/>
    <w:rsid w:val="62E1FD1D"/>
    <w:rsid w:val="62EB7B37"/>
    <w:rsid w:val="63228F48"/>
    <w:rsid w:val="633DADC2"/>
    <w:rsid w:val="63997ED7"/>
    <w:rsid w:val="63CF915E"/>
    <w:rsid w:val="63D1DF02"/>
    <w:rsid w:val="63D6368E"/>
    <w:rsid w:val="643E32DC"/>
    <w:rsid w:val="64ADD8EB"/>
    <w:rsid w:val="64CEF769"/>
    <w:rsid w:val="64F43048"/>
    <w:rsid w:val="65455123"/>
    <w:rsid w:val="658E2BF3"/>
    <w:rsid w:val="65938065"/>
    <w:rsid w:val="65C3C064"/>
    <w:rsid w:val="65D60C88"/>
    <w:rsid w:val="65EBB251"/>
    <w:rsid w:val="660119C5"/>
    <w:rsid w:val="66228EA5"/>
    <w:rsid w:val="66377BD6"/>
    <w:rsid w:val="66597E20"/>
    <w:rsid w:val="6659F0C8"/>
    <w:rsid w:val="666E55E8"/>
    <w:rsid w:val="667C12ED"/>
    <w:rsid w:val="66C2DD39"/>
    <w:rsid w:val="66C4C597"/>
    <w:rsid w:val="66DB36AC"/>
    <w:rsid w:val="673525F7"/>
    <w:rsid w:val="67369B99"/>
    <w:rsid w:val="67A374EF"/>
    <w:rsid w:val="67C5D57D"/>
    <w:rsid w:val="67C7C479"/>
    <w:rsid w:val="67C94AD6"/>
    <w:rsid w:val="67D8B814"/>
    <w:rsid w:val="67DA7DAF"/>
    <w:rsid w:val="67FB454B"/>
    <w:rsid w:val="68235309"/>
    <w:rsid w:val="68252D99"/>
    <w:rsid w:val="684AB425"/>
    <w:rsid w:val="68894447"/>
    <w:rsid w:val="688AD424"/>
    <w:rsid w:val="68AADCA2"/>
    <w:rsid w:val="6906E9D2"/>
    <w:rsid w:val="6933F7C6"/>
    <w:rsid w:val="69449B53"/>
    <w:rsid w:val="6947A957"/>
    <w:rsid w:val="69516DF4"/>
    <w:rsid w:val="69D93139"/>
    <w:rsid w:val="69E56A41"/>
    <w:rsid w:val="6A092656"/>
    <w:rsid w:val="6A1A8C67"/>
    <w:rsid w:val="6A270AA5"/>
    <w:rsid w:val="6A31B99B"/>
    <w:rsid w:val="6A36BD4D"/>
    <w:rsid w:val="6A3CC4C4"/>
    <w:rsid w:val="6A7BF497"/>
    <w:rsid w:val="6A7E5176"/>
    <w:rsid w:val="6A9089B0"/>
    <w:rsid w:val="6A9901D6"/>
    <w:rsid w:val="6ABAB3BF"/>
    <w:rsid w:val="6AF18F59"/>
    <w:rsid w:val="6B20A2F3"/>
    <w:rsid w:val="6B3EFAF5"/>
    <w:rsid w:val="6B464F96"/>
    <w:rsid w:val="6B5B48F2"/>
    <w:rsid w:val="6B8B4A65"/>
    <w:rsid w:val="6B91F930"/>
    <w:rsid w:val="6BEDADB9"/>
    <w:rsid w:val="6C253615"/>
    <w:rsid w:val="6C292DE1"/>
    <w:rsid w:val="6C338DE8"/>
    <w:rsid w:val="6C36BB74"/>
    <w:rsid w:val="6C47A169"/>
    <w:rsid w:val="6C538983"/>
    <w:rsid w:val="6C588048"/>
    <w:rsid w:val="6C784803"/>
    <w:rsid w:val="6C82F238"/>
    <w:rsid w:val="6CFE18AE"/>
    <w:rsid w:val="6CFE4427"/>
    <w:rsid w:val="6D45E00D"/>
    <w:rsid w:val="6D463BCE"/>
    <w:rsid w:val="6D4C935D"/>
    <w:rsid w:val="6D4DEFCA"/>
    <w:rsid w:val="6D5EAA77"/>
    <w:rsid w:val="6D6245EA"/>
    <w:rsid w:val="6D70DD51"/>
    <w:rsid w:val="6D75006C"/>
    <w:rsid w:val="6D8C3016"/>
    <w:rsid w:val="6DAC65BA"/>
    <w:rsid w:val="6DC6685B"/>
    <w:rsid w:val="6DECC1FC"/>
    <w:rsid w:val="6E08E9DD"/>
    <w:rsid w:val="6E7F7D15"/>
    <w:rsid w:val="6EEB43F3"/>
    <w:rsid w:val="6EF92845"/>
    <w:rsid w:val="6F5CC215"/>
    <w:rsid w:val="6FADD3F2"/>
    <w:rsid w:val="6FCB0D18"/>
    <w:rsid w:val="6FF34F95"/>
    <w:rsid w:val="6FF3F413"/>
    <w:rsid w:val="70044088"/>
    <w:rsid w:val="701371B4"/>
    <w:rsid w:val="70336ADA"/>
    <w:rsid w:val="7039C74E"/>
    <w:rsid w:val="70F91D2E"/>
    <w:rsid w:val="7186E49B"/>
    <w:rsid w:val="71AF91D9"/>
    <w:rsid w:val="724917F3"/>
    <w:rsid w:val="724BDA40"/>
    <w:rsid w:val="7296CFE2"/>
    <w:rsid w:val="72B317EF"/>
    <w:rsid w:val="72DA8985"/>
    <w:rsid w:val="73075CFE"/>
    <w:rsid w:val="731D11DE"/>
    <w:rsid w:val="735D2FEC"/>
    <w:rsid w:val="73AF7761"/>
    <w:rsid w:val="73FD9803"/>
    <w:rsid w:val="7400800A"/>
    <w:rsid w:val="740EF85D"/>
    <w:rsid w:val="74273DE8"/>
    <w:rsid w:val="7434E5E5"/>
    <w:rsid w:val="743D5D7C"/>
    <w:rsid w:val="748CFEBC"/>
    <w:rsid w:val="751F57C4"/>
    <w:rsid w:val="7586AAA1"/>
    <w:rsid w:val="7596CE28"/>
    <w:rsid w:val="75C5FD1D"/>
    <w:rsid w:val="75CFEDED"/>
    <w:rsid w:val="75FFD055"/>
    <w:rsid w:val="7613D833"/>
    <w:rsid w:val="76361C88"/>
    <w:rsid w:val="7684BDF4"/>
    <w:rsid w:val="7685399A"/>
    <w:rsid w:val="76A1818F"/>
    <w:rsid w:val="76A7951E"/>
    <w:rsid w:val="76BB895C"/>
    <w:rsid w:val="76EED01E"/>
    <w:rsid w:val="77030795"/>
    <w:rsid w:val="7725C042"/>
    <w:rsid w:val="77358046"/>
    <w:rsid w:val="7746DFEA"/>
    <w:rsid w:val="776CB666"/>
    <w:rsid w:val="77C738CB"/>
    <w:rsid w:val="77C7F2B2"/>
    <w:rsid w:val="77DCC62A"/>
    <w:rsid w:val="77EBB869"/>
    <w:rsid w:val="77F8D5AD"/>
    <w:rsid w:val="7828AE3A"/>
    <w:rsid w:val="782905C1"/>
    <w:rsid w:val="7857595D"/>
    <w:rsid w:val="785F349C"/>
    <w:rsid w:val="785F792D"/>
    <w:rsid w:val="786BC0A4"/>
    <w:rsid w:val="78AB40F2"/>
    <w:rsid w:val="78ADA4FE"/>
    <w:rsid w:val="78C548ED"/>
    <w:rsid w:val="79016DC6"/>
    <w:rsid w:val="79031E42"/>
    <w:rsid w:val="79039253"/>
    <w:rsid w:val="7904487B"/>
    <w:rsid w:val="7928E0F7"/>
    <w:rsid w:val="792EFAB9"/>
    <w:rsid w:val="79616A24"/>
    <w:rsid w:val="79790201"/>
    <w:rsid w:val="79798E83"/>
    <w:rsid w:val="7988DFD0"/>
    <w:rsid w:val="79FDF968"/>
    <w:rsid w:val="7A2EE5F4"/>
    <w:rsid w:val="7A3AD7FA"/>
    <w:rsid w:val="7A4F9D42"/>
    <w:rsid w:val="7A7CDDC4"/>
    <w:rsid w:val="7A8BABA8"/>
    <w:rsid w:val="7AD37DA8"/>
    <w:rsid w:val="7B017E5E"/>
    <w:rsid w:val="7B1A0EF6"/>
    <w:rsid w:val="7B227199"/>
    <w:rsid w:val="7B3CF2CF"/>
    <w:rsid w:val="7B7092A2"/>
    <w:rsid w:val="7BFAE660"/>
    <w:rsid w:val="7BFFEDD1"/>
    <w:rsid w:val="7C0123EA"/>
    <w:rsid w:val="7C22963E"/>
    <w:rsid w:val="7C5A1572"/>
    <w:rsid w:val="7C7D4574"/>
    <w:rsid w:val="7CA3010F"/>
    <w:rsid w:val="7CAB2973"/>
    <w:rsid w:val="7CD8FBF9"/>
    <w:rsid w:val="7CF7EDAC"/>
    <w:rsid w:val="7D104469"/>
    <w:rsid w:val="7D2EC607"/>
    <w:rsid w:val="7D3845AD"/>
    <w:rsid w:val="7D609978"/>
    <w:rsid w:val="7D8469A0"/>
    <w:rsid w:val="7DCF5021"/>
    <w:rsid w:val="7DF5FC3C"/>
    <w:rsid w:val="7E15DCFE"/>
    <w:rsid w:val="7E31E22E"/>
    <w:rsid w:val="7E5EFF7B"/>
    <w:rsid w:val="7E7CC011"/>
    <w:rsid w:val="7ECC3937"/>
    <w:rsid w:val="7F2D39C4"/>
    <w:rsid w:val="7F5D6B80"/>
    <w:rsid w:val="7F6D5DF4"/>
    <w:rsid w:val="7F75EAFA"/>
    <w:rsid w:val="7F934B30"/>
    <w:rsid w:val="7FF2E960"/>
    <w:rsid w:val="7FF7FAF2"/>
    <w:rsid w:val="7FFF2B8A"/>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E55BD"/>
  <w15:chartTrackingRefBased/>
  <w15:docId w15:val="{C15A1E05-1F98-47C2-82D1-39FC86D1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81D"/>
  </w:style>
  <w:style w:type="paragraph" w:styleId="Heading1">
    <w:name w:val="heading 1"/>
    <w:basedOn w:val="Normal"/>
    <w:next w:val="Normal"/>
    <w:link w:val="Heading1Char"/>
    <w:uiPriority w:val="9"/>
    <w:qFormat/>
    <w:rsid w:val="004010DD"/>
    <w:pPr>
      <w:keepNext/>
      <w:keepLines/>
      <w:numPr>
        <w:numId w:val="17"/>
      </w:numPr>
      <w:pBdr>
        <w:top w:val="single" w:sz="4" w:space="1" w:color="auto"/>
        <w:left w:val="single" w:sz="4" w:space="4" w:color="auto"/>
        <w:bottom w:val="single" w:sz="4" w:space="1" w:color="auto"/>
        <w:right w:val="single" w:sz="4" w:space="4" w:color="auto"/>
      </w:pBdr>
      <w:spacing w:after="0" w:line="240" w:lineRule="atLeas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E7405"/>
    <w:pPr>
      <w:keepNext/>
      <w:keepLines/>
      <w:spacing w:after="0" w:line="240" w:lineRule="atLeast"/>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3E7405"/>
    <w:pPr>
      <w:keepNext/>
      <w:keepLines/>
      <w:spacing w:after="0" w:line="240" w:lineRule="atLeast"/>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2009A8"/>
    <w:pPr>
      <w:keepNext/>
      <w:keepLines/>
      <w:spacing w:after="0" w:line="240" w:lineRule="atLeast"/>
      <w:outlineLvl w:val="3"/>
    </w:pPr>
    <w:rPr>
      <w:rFonts w:ascii="Arial" w:eastAsiaTheme="majorEastAsia" w:hAnsi="Arial"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900"/>
    <w:pPr>
      <w:tabs>
        <w:tab w:val="center" w:pos="4419"/>
        <w:tab w:val="right" w:pos="8838"/>
      </w:tabs>
      <w:spacing w:after="0" w:line="240" w:lineRule="auto"/>
    </w:pPr>
  </w:style>
  <w:style w:type="character" w:customStyle="1" w:styleId="HeaderChar">
    <w:name w:val="Header Char"/>
    <w:basedOn w:val="DefaultParagraphFont"/>
    <w:link w:val="Header"/>
    <w:uiPriority w:val="99"/>
    <w:rsid w:val="00407900"/>
  </w:style>
  <w:style w:type="paragraph" w:styleId="Footer">
    <w:name w:val="footer"/>
    <w:basedOn w:val="Normal"/>
    <w:link w:val="FooterChar"/>
    <w:uiPriority w:val="99"/>
    <w:unhideWhenUsed/>
    <w:rsid w:val="00407900"/>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7900"/>
  </w:style>
  <w:style w:type="paragraph" w:styleId="NoSpacing">
    <w:name w:val="No Spacing"/>
    <w:link w:val="NoSpacingChar"/>
    <w:uiPriority w:val="1"/>
    <w:qFormat/>
    <w:rsid w:val="00407900"/>
    <w:pPr>
      <w:spacing w:after="0" w:line="240" w:lineRule="auto"/>
    </w:pPr>
  </w:style>
  <w:style w:type="table" w:styleId="TableGrid">
    <w:name w:val="Table Grid"/>
    <w:basedOn w:val="TableNormal"/>
    <w:uiPriority w:val="59"/>
    <w:rsid w:val="00407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407900"/>
  </w:style>
  <w:style w:type="paragraph" w:styleId="ListParagraph">
    <w:name w:val="List Paragraph"/>
    <w:aliases w:val="List,Ha,Bolita,Guión,Párrafo de lista3,BOLA,Párrafo de lista21,Titulo 8,TITULO1REQ,BOLADEF,Párrafo de lista1,Lista multicolor - Énfasis 11,titulo 3,HOJA,Párrafo de lista4,Nivel 1 OS,Bullets,Párrafo de lista2,titulo 5,lp1"/>
    <w:basedOn w:val="Normal"/>
    <w:link w:val="ListParagraphChar"/>
    <w:uiPriority w:val="34"/>
    <w:qFormat/>
    <w:rsid w:val="00652178"/>
    <w:pPr>
      <w:ind w:left="720"/>
      <w:contextualSpacing/>
    </w:pPr>
  </w:style>
  <w:style w:type="paragraph" w:styleId="BalloonText">
    <w:name w:val="Balloon Text"/>
    <w:basedOn w:val="Normal"/>
    <w:link w:val="BalloonTextChar"/>
    <w:uiPriority w:val="99"/>
    <w:semiHidden/>
    <w:unhideWhenUsed/>
    <w:rsid w:val="00794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45FC"/>
    <w:rPr>
      <w:rFonts w:ascii="Segoe UI" w:hAnsi="Segoe UI" w:cs="Segoe UI"/>
      <w:sz w:val="18"/>
      <w:szCs w:val="18"/>
    </w:rPr>
  </w:style>
  <w:style w:type="character" w:customStyle="1" w:styleId="ListParagraphChar">
    <w:name w:val="List Paragraph Char"/>
    <w:aliases w:val="List Char,Ha Char,Bolita Char,Guión Char,Párrafo de lista3 Char,BOLA Char,Párrafo de lista21 Char,Titulo 8 Char,TITULO1REQ Char,BOLADEF Char,Párrafo de lista1 Char,Lista multicolor - Énfasis 11 Char,titulo 3 Char,HOJA Char,lp1 Char"/>
    <w:link w:val="ListParagraph"/>
    <w:uiPriority w:val="34"/>
    <w:rsid w:val="00DA681D"/>
  </w:style>
  <w:style w:type="paragraph" w:customStyle="1" w:styleId="TITULO3">
    <w:name w:val="TITULO 3"/>
    <w:basedOn w:val="Heading1"/>
    <w:qFormat/>
    <w:rsid w:val="00D81157"/>
    <w:pPr>
      <w:autoSpaceDE w:val="0"/>
      <w:autoSpaceDN w:val="0"/>
      <w:adjustRightInd w:val="0"/>
      <w:ind w:left="709" w:hanging="720"/>
      <w:jc w:val="both"/>
    </w:pPr>
    <w:rPr>
      <w:rFonts w:eastAsia="Times New Roman" w:cs="Times New Roman"/>
      <w:b w:val="0"/>
      <w:color w:val="000000"/>
      <w:w w:val="99"/>
      <w:szCs w:val="24"/>
      <w:lang w:eastAsia="es-ES"/>
    </w:rPr>
  </w:style>
  <w:style w:type="character" w:customStyle="1" w:styleId="Heading1Char">
    <w:name w:val="Heading 1 Char"/>
    <w:basedOn w:val="DefaultParagraphFont"/>
    <w:link w:val="Heading1"/>
    <w:uiPriority w:val="9"/>
    <w:rsid w:val="004010DD"/>
    <w:rPr>
      <w:rFonts w:eastAsiaTheme="majorEastAsia" w:cstheme="majorBidi"/>
      <w:b/>
      <w:szCs w:val="32"/>
    </w:rPr>
  </w:style>
  <w:style w:type="paragraph" w:customStyle="1" w:styleId="TITULO4">
    <w:name w:val="TITULO 4"/>
    <w:basedOn w:val="Heading4"/>
    <w:qFormat/>
    <w:rsid w:val="004C2AA5"/>
    <w:pPr>
      <w:keepLines w:val="0"/>
      <w:ind w:left="709" w:hanging="720"/>
      <w:jc w:val="both"/>
    </w:pPr>
    <w:rPr>
      <w:rFonts w:eastAsia="Times New Roman" w:cs="Arial"/>
      <w:b w:val="0"/>
      <w:bCs/>
      <w:i/>
      <w:iCs w:val="0"/>
      <w:color w:val="auto"/>
      <w:szCs w:val="24"/>
      <w:lang w:val="es-ES" w:eastAsia="es-ES"/>
    </w:rPr>
  </w:style>
  <w:style w:type="character" w:customStyle="1" w:styleId="Heading4Char">
    <w:name w:val="Heading 4 Char"/>
    <w:basedOn w:val="DefaultParagraphFont"/>
    <w:link w:val="Heading4"/>
    <w:uiPriority w:val="9"/>
    <w:rsid w:val="002009A8"/>
    <w:rPr>
      <w:rFonts w:ascii="Arial" w:eastAsiaTheme="majorEastAsia" w:hAnsi="Arial" w:cstheme="majorBidi"/>
      <w:b/>
      <w:iCs/>
      <w:color w:val="000000" w:themeColor="text1"/>
    </w:rPr>
  </w:style>
  <w:style w:type="character" w:customStyle="1" w:styleId="Heading2Char">
    <w:name w:val="Heading 2 Char"/>
    <w:basedOn w:val="DefaultParagraphFont"/>
    <w:link w:val="Heading2"/>
    <w:uiPriority w:val="9"/>
    <w:rsid w:val="003E7405"/>
    <w:rPr>
      <w:rFonts w:ascii="Arial" w:eastAsiaTheme="majorEastAsia" w:hAnsi="Arial" w:cstheme="majorBidi"/>
      <w:b/>
      <w:szCs w:val="26"/>
    </w:rPr>
  </w:style>
  <w:style w:type="character" w:customStyle="1" w:styleId="Heading3Char">
    <w:name w:val="Heading 3 Char"/>
    <w:basedOn w:val="DefaultParagraphFont"/>
    <w:link w:val="Heading3"/>
    <w:uiPriority w:val="9"/>
    <w:rsid w:val="003E7405"/>
    <w:rPr>
      <w:rFonts w:ascii="Arial" w:eastAsiaTheme="majorEastAsia" w:hAnsi="Arial" w:cstheme="majorBidi"/>
      <w:b/>
      <w:szCs w:val="24"/>
    </w:rPr>
  </w:style>
  <w:style w:type="character" w:styleId="CommentReference">
    <w:name w:val="annotation reference"/>
    <w:basedOn w:val="DefaultParagraphFont"/>
    <w:uiPriority w:val="99"/>
    <w:semiHidden/>
    <w:unhideWhenUsed/>
    <w:rsid w:val="00EB590F"/>
    <w:rPr>
      <w:sz w:val="16"/>
      <w:szCs w:val="16"/>
    </w:rPr>
  </w:style>
  <w:style w:type="paragraph" w:styleId="CommentText">
    <w:name w:val="annotation text"/>
    <w:basedOn w:val="Normal"/>
    <w:link w:val="CommentTextChar"/>
    <w:uiPriority w:val="99"/>
    <w:unhideWhenUsed/>
    <w:rsid w:val="00EB590F"/>
    <w:pPr>
      <w:spacing w:line="240" w:lineRule="auto"/>
    </w:pPr>
    <w:rPr>
      <w:sz w:val="20"/>
      <w:szCs w:val="20"/>
    </w:rPr>
  </w:style>
  <w:style w:type="character" w:customStyle="1" w:styleId="CommentTextChar">
    <w:name w:val="Comment Text Char"/>
    <w:basedOn w:val="DefaultParagraphFont"/>
    <w:link w:val="CommentText"/>
    <w:uiPriority w:val="99"/>
    <w:rsid w:val="00EB590F"/>
    <w:rPr>
      <w:sz w:val="20"/>
      <w:szCs w:val="20"/>
    </w:rPr>
  </w:style>
  <w:style w:type="paragraph" w:styleId="CommentSubject">
    <w:name w:val="annotation subject"/>
    <w:basedOn w:val="CommentText"/>
    <w:next w:val="CommentText"/>
    <w:link w:val="CommentSubjectChar"/>
    <w:uiPriority w:val="99"/>
    <w:semiHidden/>
    <w:unhideWhenUsed/>
    <w:rsid w:val="00EB590F"/>
    <w:rPr>
      <w:b/>
      <w:bCs/>
    </w:rPr>
  </w:style>
  <w:style w:type="character" w:customStyle="1" w:styleId="CommentSubjectChar">
    <w:name w:val="Comment Subject Char"/>
    <w:basedOn w:val="CommentTextChar"/>
    <w:link w:val="CommentSubject"/>
    <w:uiPriority w:val="99"/>
    <w:semiHidden/>
    <w:rsid w:val="00EB590F"/>
    <w:rPr>
      <w:b/>
      <w:bCs/>
      <w:sz w:val="20"/>
      <w:szCs w:val="20"/>
    </w:rPr>
  </w:style>
  <w:style w:type="paragraph" w:styleId="NormalWeb">
    <w:name w:val="Normal (Web)"/>
    <w:basedOn w:val="Normal"/>
    <w:uiPriority w:val="99"/>
    <w:unhideWhenUsed/>
    <w:rsid w:val="0084595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DefaultParagraphFont"/>
    <w:rsid w:val="00A20CC5"/>
  </w:style>
  <w:style w:type="paragraph" w:customStyle="1" w:styleId="paragraph">
    <w:name w:val="paragraph"/>
    <w:basedOn w:val="Normal"/>
    <w:rsid w:val="00A20CC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DefaultParagraphFont"/>
    <w:rsid w:val="00A20CC5"/>
  </w:style>
  <w:style w:type="paragraph" w:customStyle="1" w:styleId="Default">
    <w:name w:val="Default"/>
    <w:basedOn w:val="Normal"/>
    <w:link w:val="DefaultCar"/>
    <w:uiPriority w:val="1"/>
    <w:rsid w:val="0F7EAF15"/>
    <w:pPr>
      <w:spacing w:after="0" w:line="240" w:lineRule="auto"/>
    </w:pPr>
    <w:rPr>
      <w:rFonts w:eastAsiaTheme="minorEastAsia"/>
      <w:color w:val="000000" w:themeColor="text1"/>
      <w:sz w:val="24"/>
      <w:szCs w:val="24"/>
    </w:rPr>
  </w:style>
  <w:style w:type="character" w:customStyle="1" w:styleId="DefaultCar">
    <w:name w:val="Default Car"/>
    <w:basedOn w:val="DefaultParagraphFont"/>
    <w:link w:val="Default"/>
    <w:uiPriority w:val="1"/>
    <w:rsid w:val="0F7EAF15"/>
    <w:rPr>
      <w:rFonts w:asciiTheme="minorHAnsi" w:eastAsiaTheme="minorEastAsia" w:hAnsiTheme="minorHAnsi" w:cstheme="minorBidi"/>
      <w:color w:val="000000" w:themeColor="text1"/>
      <w:sz w:val="24"/>
      <w:szCs w:val="24"/>
    </w:rPr>
  </w:style>
  <w:style w:type="paragraph" w:styleId="Revision">
    <w:name w:val="Revision"/>
    <w:hidden/>
    <w:uiPriority w:val="99"/>
    <w:semiHidden/>
    <w:rsid w:val="0086262D"/>
    <w:pPr>
      <w:spacing w:after="0" w:line="240" w:lineRule="auto"/>
    </w:pPr>
  </w:style>
  <w:style w:type="character" w:styleId="Strong">
    <w:name w:val="Strong"/>
    <w:basedOn w:val="DefaultParagraphFont"/>
    <w:uiPriority w:val="22"/>
    <w:qFormat/>
    <w:rsid w:val="004D220C"/>
    <w:rPr>
      <w:b/>
      <w:bCs/>
    </w:rPr>
  </w:style>
  <w:style w:type="table" w:customStyle="1" w:styleId="TableGrid0">
    <w:name w:val="Table Grid0"/>
    <w:basedOn w:val="TableNormal"/>
    <w:uiPriority w:val="59"/>
    <w:rsid w:val="00966C62"/>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3113"/>
    <w:rPr>
      <w:color w:val="0563C1" w:themeColor="hyperlink"/>
      <w:u w:val="single"/>
    </w:rPr>
  </w:style>
  <w:style w:type="character" w:styleId="UnresolvedMention">
    <w:name w:val="Unresolved Mention"/>
    <w:basedOn w:val="DefaultParagraphFont"/>
    <w:uiPriority w:val="99"/>
    <w:semiHidden/>
    <w:unhideWhenUsed/>
    <w:rsid w:val="00493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9682">
      <w:bodyDiv w:val="1"/>
      <w:marLeft w:val="0"/>
      <w:marRight w:val="0"/>
      <w:marTop w:val="0"/>
      <w:marBottom w:val="0"/>
      <w:divBdr>
        <w:top w:val="none" w:sz="0" w:space="0" w:color="auto"/>
        <w:left w:val="none" w:sz="0" w:space="0" w:color="auto"/>
        <w:bottom w:val="none" w:sz="0" w:space="0" w:color="auto"/>
        <w:right w:val="none" w:sz="0" w:space="0" w:color="auto"/>
      </w:divBdr>
    </w:div>
    <w:div w:id="103887268">
      <w:bodyDiv w:val="1"/>
      <w:marLeft w:val="0"/>
      <w:marRight w:val="0"/>
      <w:marTop w:val="0"/>
      <w:marBottom w:val="0"/>
      <w:divBdr>
        <w:top w:val="none" w:sz="0" w:space="0" w:color="auto"/>
        <w:left w:val="none" w:sz="0" w:space="0" w:color="auto"/>
        <w:bottom w:val="none" w:sz="0" w:space="0" w:color="auto"/>
        <w:right w:val="none" w:sz="0" w:space="0" w:color="auto"/>
      </w:divBdr>
    </w:div>
    <w:div w:id="133839966">
      <w:bodyDiv w:val="1"/>
      <w:marLeft w:val="0"/>
      <w:marRight w:val="0"/>
      <w:marTop w:val="0"/>
      <w:marBottom w:val="0"/>
      <w:divBdr>
        <w:top w:val="none" w:sz="0" w:space="0" w:color="auto"/>
        <w:left w:val="none" w:sz="0" w:space="0" w:color="auto"/>
        <w:bottom w:val="none" w:sz="0" w:space="0" w:color="auto"/>
        <w:right w:val="none" w:sz="0" w:space="0" w:color="auto"/>
      </w:divBdr>
    </w:div>
    <w:div w:id="164714965">
      <w:bodyDiv w:val="1"/>
      <w:marLeft w:val="0"/>
      <w:marRight w:val="0"/>
      <w:marTop w:val="0"/>
      <w:marBottom w:val="0"/>
      <w:divBdr>
        <w:top w:val="none" w:sz="0" w:space="0" w:color="auto"/>
        <w:left w:val="none" w:sz="0" w:space="0" w:color="auto"/>
        <w:bottom w:val="none" w:sz="0" w:space="0" w:color="auto"/>
        <w:right w:val="none" w:sz="0" w:space="0" w:color="auto"/>
      </w:divBdr>
    </w:div>
    <w:div w:id="260650292">
      <w:bodyDiv w:val="1"/>
      <w:marLeft w:val="0"/>
      <w:marRight w:val="0"/>
      <w:marTop w:val="0"/>
      <w:marBottom w:val="0"/>
      <w:divBdr>
        <w:top w:val="none" w:sz="0" w:space="0" w:color="auto"/>
        <w:left w:val="none" w:sz="0" w:space="0" w:color="auto"/>
        <w:bottom w:val="none" w:sz="0" w:space="0" w:color="auto"/>
        <w:right w:val="none" w:sz="0" w:space="0" w:color="auto"/>
      </w:divBdr>
    </w:div>
    <w:div w:id="445348826">
      <w:bodyDiv w:val="1"/>
      <w:marLeft w:val="0"/>
      <w:marRight w:val="0"/>
      <w:marTop w:val="0"/>
      <w:marBottom w:val="0"/>
      <w:divBdr>
        <w:top w:val="none" w:sz="0" w:space="0" w:color="auto"/>
        <w:left w:val="none" w:sz="0" w:space="0" w:color="auto"/>
        <w:bottom w:val="none" w:sz="0" w:space="0" w:color="auto"/>
        <w:right w:val="none" w:sz="0" w:space="0" w:color="auto"/>
      </w:divBdr>
    </w:div>
    <w:div w:id="592519440">
      <w:bodyDiv w:val="1"/>
      <w:marLeft w:val="0"/>
      <w:marRight w:val="0"/>
      <w:marTop w:val="0"/>
      <w:marBottom w:val="0"/>
      <w:divBdr>
        <w:top w:val="none" w:sz="0" w:space="0" w:color="auto"/>
        <w:left w:val="none" w:sz="0" w:space="0" w:color="auto"/>
        <w:bottom w:val="none" w:sz="0" w:space="0" w:color="auto"/>
        <w:right w:val="none" w:sz="0" w:space="0" w:color="auto"/>
      </w:divBdr>
    </w:div>
    <w:div w:id="734545511">
      <w:bodyDiv w:val="1"/>
      <w:marLeft w:val="0"/>
      <w:marRight w:val="0"/>
      <w:marTop w:val="0"/>
      <w:marBottom w:val="0"/>
      <w:divBdr>
        <w:top w:val="none" w:sz="0" w:space="0" w:color="auto"/>
        <w:left w:val="none" w:sz="0" w:space="0" w:color="auto"/>
        <w:bottom w:val="none" w:sz="0" w:space="0" w:color="auto"/>
        <w:right w:val="none" w:sz="0" w:space="0" w:color="auto"/>
      </w:divBdr>
    </w:div>
    <w:div w:id="756948442">
      <w:bodyDiv w:val="1"/>
      <w:marLeft w:val="0"/>
      <w:marRight w:val="0"/>
      <w:marTop w:val="0"/>
      <w:marBottom w:val="0"/>
      <w:divBdr>
        <w:top w:val="none" w:sz="0" w:space="0" w:color="auto"/>
        <w:left w:val="none" w:sz="0" w:space="0" w:color="auto"/>
        <w:bottom w:val="none" w:sz="0" w:space="0" w:color="auto"/>
        <w:right w:val="none" w:sz="0" w:space="0" w:color="auto"/>
      </w:divBdr>
    </w:div>
    <w:div w:id="824322811">
      <w:bodyDiv w:val="1"/>
      <w:marLeft w:val="0"/>
      <w:marRight w:val="0"/>
      <w:marTop w:val="0"/>
      <w:marBottom w:val="0"/>
      <w:divBdr>
        <w:top w:val="none" w:sz="0" w:space="0" w:color="auto"/>
        <w:left w:val="none" w:sz="0" w:space="0" w:color="auto"/>
        <w:bottom w:val="none" w:sz="0" w:space="0" w:color="auto"/>
        <w:right w:val="none" w:sz="0" w:space="0" w:color="auto"/>
      </w:divBdr>
    </w:div>
    <w:div w:id="843209929">
      <w:bodyDiv w:val="1"/>
      <w:marLeft w:val="0"/>
      <w:marRight w:val="0"/>
      <w:marTop w:val="0"/>
      <w:marBottom w:val="0"/>
      <w:divBdr>
        <w:top w:val="none" w:sz="0" w:space="0" w:color="auto"/>
        <w:left w:val="none" w:sz="0" w:space="0" w:color="auto"/>
        <w:bottom w:val="none" w:sz="0" w:space="0" w:color="auto"/>
        <w:right w:val="none" w:sz="0" w:space="0" w:color="auto"/>
      </w:divBdr>
    </w:div>
    <w:div w:id="910240154">
      <w:bodyDiv w:val="1"/>
      <w:marLeft w:val="0"/>
      <w:marRight w:val="0"/>
      <w:marTop w:val="0"/>
      <w:marBottom w:val="0"/>
      <w:divBdr>
        <w:top w:val="none" w:sz="0" w:space="0" w:color="auto"/>
        <w:left w:val="none" w:sz="0" w:space="0" w:color="auto"/>
        <w:bottom w:val="none" w:sz="0" w:space="0" w:color="auto"/>
        <w:right w:val="none" w:sz="0" w:space="0" w:color="auto"/>
      </w:divBdr>
    </w:div>
    <w:div w:id="942690838">
      <w:bodyDiv w:val="1"/>
      <w:marLeft w:val="0"/>
      <w:marRight w:val="0"/>
      <w:marTop w:val="0"/>
      <w:marBottom w:val="0"/>
      <w:divBdr>
        <w:top w:val="none" w:sz="0" w:space="0" w:color="auto"/>
        <w:left w:val="none" w:sz="0" w:space="0" w:color="auto"/>
        <w:bottom w:val="none" w:sz="0" w:space="0" w:color="auto"/>
        <w:right w:val="none" w:sz="0" w:space="0" w:color="auto"/>
      </w:divBdr>
    </w:div>
    <w:div w:id="995259579">
      <w:bodyDiv w:val="1"/>
      <w:marLeft w:val="0"/>
      <w:marRight w:val="0"/>
      <w:marTop w:val="0"/>
      <w:marBottom w:val="0"/>
      <w:divBdr>
        <w:top w:val="none" w:sz="0" w:space="0" w:color="auto"/>
        <w:left w:val="none" w:sz="0" w:space="0" w:color="auto"/>
        <w:bottom w:val="none" w:sz="0" w:space="0" w:color="auto"/>
        <w:right w:val="none" w:sz="0" w:space="0" w:color="auto"/>
      </w:divBdr>
    </w:div>
    <w:div w:id="1020278459">
      <w:bodyDiv w:val="1"/>
      <w:marLeft w:val="0"/>
      <w:marRight w:val="0"/>
      <w:marTop w:val="0"/>
      <w:marBottom w:val="0"/>
      <w:divBdr>
        <w:top w:val="none" w:sz="0" w:space="0" w:color="auto"/>
        <w:left w:val="none" w:sz="0" w:space="0" w:color="auto"/>
        <w:bottom w:val="none" w:sz="0" w:space="0" w:color="auto"/>
        <w:right w:val="none" w:sz="0" w:space="0" w:color="auto"/>
      </w:divBdr>
    </w:div>
    <w:div w:id="1059983773">
      <w:bodyDiv w:val="1"/>
      <w:marLeft w:val="0"/>
      <w:marRight w:val="0"/>
      <w:marTop w:val="0"/>
      <w:marBottom w:val="0"/>
      <w:divBdr>
        <w:top w:val="none" w:sz="0" w:space="0" w:color="auto"/>
        <w:left w:val="none" w:sz="0" w:space="0" w:color="auto"/>
        <w:bottom w:val="none" w:sz="0" w:space="0" w:color="auto"/>
        <w:right w:val="none" w:sz="0" w:space="0" w:color="auto"/>
      </w:divBdr>
    </w:div>
    <w:div w:id="1154028576">
      <w:bodyDiv w:val="1"/>
      <w:marLeft w:val="0"/>
      <w:marRight w:val="0"/>
      <w:marTop w:val="0"/>
      <w:marBottom w:val="0"/>
      <w:divBdr>
        <w:top w:val="none" w:sz="0" w:space="0" w:color="auto"/>
        <w:left w:val="none" w:sz="0" w:space="0" w:color="auto"/>
        <w:bottom w:val="none" w:sz="0" w:space="0" w:color="auto"/>
        <w:right w:val="none" w:sz="0" w:space="0" w:color="auto"/>
      </w:divBdr>
    </w:div>
    <w:div w:id="1252083757">
      <w:bodyDiv w:val="1"/>
      <w:marLeft w:val="0"/>
      <w:marRight w:val="0"/>
      <w:marTop w:val="0"/>
      <w:marBottom w:val="0"/>
      <w:divBdr>
        <w:top w:val="none" w:sz="0" w:space="0" w:color="auto"/>
        <w:left w:val="none" w:sz="0" w:space="0" w:color="auto"/>
        <w:bottom w:val="none" w:sz="0" w:space="0" w:color="auto"/>
        <w:right w:val="none" w:sz="0" w:space="0" w:color="auto"/>
      </w:divBdr>
    </w:div>
    <w:div w:id="1364283491">
      <w:bodyDiv w:val="1"/>
      <w:marLeft w:val="0"/>
      <w:marRight w:val="0"/>
      <w:marTop w:val="0"/>
      <w:marBottom w:val="0"/>
      <w:divBdr>
        <w:top w:val="none" w:sz="0" w:space="0" w:color="auto"/>
        <w:left w:val="none" w:sz="0" w:space="0" w:color="auto"/>
        <w:bottom w:val="none" w:sz="0" w:space="0" w:color="auto"/>
        <w:right w:val="none" w:sz="0" w:space="0" w:color="auto"/>
      </w:divBdr>
    </w:div>
    <w:div w:id="1388990422">
      <w:bodyDiv w:val="1"/>
      <w:marLeft w:val="0"/>
      <w:marRight w:val="0"/>
      <w:marTop w:val="0"/>
      <w:marBottom w:val="0"/>
      <w:divBdr>
        <w:top w:val="none" w:sz="0" w:space="0" w:color="auto"/>
        <w:left w:val="none" w:sz="0" w:space="0" w:color="auto"/>
        <w:bottom w:val="none" w:sz="0" w:space="0" w:color="auto"/>
        <w:right w:val="none" w:sz="0" w:space="0" w:color="auto"/>
      </w:divBdr>
      <w:divsChild>
        <w:div w:id="1193034903">
          <w:marLeft w:val="0"/>
          <w:marRight w:val="0"/>
          <w:marTop w:val="0"/>
          <w:marBottom w:val="0"/>
          <w:divBdr>
            <w:top w:val="none" w:sz="0" w:space="0" w:color="auto"/>
            <w:left w:val="none" w:sz="0" w:space="0" w:color="auto"/>
            <w:bottom w:val="none" w:sz="0" w:space="0" w:color="auto"/>
            <w:right w:val="none" w:sz="0" w:space="0" w:color="auto"/>
          </w:divBdr>
        </w:div>
        <w:div w:id="182550349">
          <w:marLeft w:val="0"/>
          <w:marRight w:val="0"/>
          <w:marTop w:val="0"/>
          <w:marBottom w:val="0"/>
          <w:divBdr>
            <w:top w:val="none" w:sz="0" w:space="0" w:color="auto"/>
            <w:left w:val="none" w:sz="0" w:space="0" w:color="auto"/>
            <w:bottom w:val="none" w:sz="0" w:space="0" w:color="auto"/>
            <w:right w:val="none" w:sz="0" w:space="0" w:color="auto"/>
          </w:divBdr>
          <w:divsChild>
            <w:div w:id="1943877670">
              <w:marLeft w:val="0"/>
              <w:marRight w:val="0"/>
              <w:marTop w:val="0"/>
              <w:marBottom w:val="0"/>
              <w:divBdr>
                <w:top w:val="none" w:sz="0" w:space="0" w:color="auto"/>
                <w:left w:val="none" w:sz="0" w:space="0" w:color="auto"/>
                <w:bottom w:val="none" w:sz="0" w:space="0" w:color="auto"/>
                <w:right w:val="none" w:sz="0" w:space="0" w:color="auto"/>
              </w:divBdr>
            </w:div>
            <w:div w:id="11271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2953">
      <w:bodyDiv w:val="1"/>
      <w:marLeft w:val="0"/>
      <w:marRight w:val="0"/>
      <w:marTop w:val="0"/>
      <w:marBottom w:val="0"/>
      <w:divBdr>
        <w:top w:val="none" w:sz="0" w:space="0" w:color="auto"/>
        <w:left w:val="none" w:sz="0" w:space="0" w:color="auto"/>
        <w:bottom w:val="none" w:sz="0" w:space="0" w:color="auto"/>
        <w:right w:val="none" w:sz="0" w:space="0" w:color="auto"/>
      </w:divBdr>
    </w:div>
    <w:div w:id="1447460007">
      <w:bodyDiv w:val="1"/>
      <w:marLeft w:val="0"/>
      <w:marRight w:val="0"/>
      <w:marTop w:val="0"/>
      <w:marBottom w:val="0"/>
      <w:divBdr>
        <w:top w:val="none" w:sz="0" w:space="0" w:color="auto"/>
        <w:left w:val="none" w:sz="0" w:space="0" w:color="auto"/>
        <w:bottom w:val="none" w:sz="0" w:space="0" w:color="auto"/>
        <w:right w:val="none" w:sz="0" w:space="0" w:color="auto"/>
      </w:divBdr>
    </w:div>
    <w:div w:id="1468358434">
      <w:bodyDiv w:val="1"/>
      <w:marLeft w:val="0"/>
      <w:marRight w:val="0"/>
      <w:marTop w:val="0"/>
      <w:marBottom w:val="0"/>
      <w:divBdr>
        <w:top w:val="none" w:sz="0" w:space="0" w:color="auto"/>
        <w:left w:val="none" w:sz="0" w:space="0" w:color="auto"/>
        <w:bottom w:val="none" w:sz="0" w:space="0" w:color="auto"/>
        <w:right w:val="none" w:sz="0" w:space="0" w:color="auto"/>
      </w:divBdr>
    </w:div>
    <w:div w:id="1860386025">
      <w:bodyDiv w:val="1"/>
      <w:marLeft w:val="0"/>
      <w:marRight w:val="0"/>
      <w:marTop w:val="0"/>
      <w:marBottom w:val="0"/>
      <w:divBdr>
        <w:top w:val="none" w:sz="0" w:space="0" w:color="auto"/>
        <w:left w:val="none" w:sz="0" w:space="0" w:color="auto"/>
        <w:bottom w:val="none" w:sz="0" w:space="0" w:color="auto"/>
        <w:right w:val="none" w:sz="0" w:space="0" w:color="auto"/>
      </w:divBdr>
    </w:div>
    <w:div w:id="1965578884">
      <w:bodyDiv w:val="1"/>
      <w:marLeft w:val="0"/>
      <w:marRight w:val="0"/>
      <w:marTop w:val="0"/>
      <w:marBottom w:val="0"/>
      <w:divBdr>
        <w:top w:val="none" w:sz="0" w:space="0" w:color="auto"/>
        <w:left w:val="none" w:sz="0" w:space="0" w:color="auto"/>
        <w:bottom w:val="none" w:sz="0" w:space="0" w:color="auto"/>
        <w:right w:val="none" w:sz="0" w:space="0" w:color="auto"/>
      </w:divBdr>
    </w:div>
    <w:div w:id="2023702613">
      <w:bodyDiv w:val="1"/>
      <w:marLeft w:val="0"/>
      <w:marRight w:val="0"/>
      <w:marTop w:val="0"/>
      <w:marBottom w:val="0"/>
      <w:divBdr>
        <w:top w:val="none" w:sz="0" w:space="0" w:color="auto"/>
        <w:left w:val="none" w:sz="0" w:space="0" w:color="auto"/>
        <w:bottom w:val="none" w:sz="0" w:space="0" w:color="auto"/>
        <w:right w:val="none" w:sz="0" w:space="0" w:color="auto"/>
      </w:divBdr>
    </w:div>
    <w:div w:id="2037921627">
      <w:bodyDiv w:val="1"/>
      <w:marLeft w:val="0"/>
      <w:marRight w:val="0"/>
      <w:marTop w:val="0"/>
      <w:marBottom w:val="0"/>
      <w:divBdr>
        <w:top w:val="none" w:sz="0" w:space="0" w:color="auto"/>
        <w:left w:val="none" w:sz="0" w:space="0" w:color="auto"/>
        <w:bottom w:val="none" w:sz="0" w:space="0" w:color="auto"/>
        <w:right w:val="none" w:sz="0" w:space="0" w:color="auto"/>
      </w:divBdr>
    </w:div>
    <w:div w:id="211015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4851396C20F642A7A189504215C95F" ma:contentTypeVersion="14" ma:contentTypeDescription="Create a new document." ma:contentTypeScope="" ma:versionID="b9f66baed8b7913d0785a75640c6ed9c">
  <xsd:schema xmlns:xsd="http://www.w3.org/2001/XMLSchema" xmlns:xs="http://www.w3.org/2001/XMLSchema" xmlns:p="http://schemas.microsoft.com/office/2006/metadata/properties" xmlns:ns3="01748464-ef7c-46a5-9110-ce00bfef8f3d" xmlns:ns4="571dbe17-94e5-459e-90c4-aa1bdaa1168a" targetNamespace="http://schemas.microsoft.com/office/2006/metadata/properties" ma:root="true" ma:fieldsID="c265acadd499ddc05e7462233311fe00" ns3:_="" ns4:_="">
    <xsd:import namespace="01748464-ef7c-46a5-9110-ce00bfef8f3d"/>
    <xsd:import namespace="571dbe17-94e5-459e-90c4-aa1bdaa1168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748464-ef7c-46a5-9110-ce00bfef8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1dbe17-94e5-459e-90c4-aa1bdaa1168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0DE2D4-55C5-4787-ADB1-66D5466CB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748464-ef7c-46a5-9110-ce00bfef8f3d"/>
    <ds:schemaRef ds:uri="571dbe17-94e5-459e-90c4-aa1bdaa11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904C35-EF4F-46BC-BC5D-EDDE4BF73A0B}">
  <ds:schemaRefs>
    <ds:schemaRef ds:uri="http://schemas.openxmlformats.org/officeDocument/2006/bibliography"/>
  </ds:schemaRefs>
</ds:datastoreItem>
</file>

<file path=customXml/itemProps3.xml><?xml version="1.0" encoding="utf-8"?>
<ds:datastoreItem xmlns:ds="http://schemas.openxmlformats.org/officeDocument/2006/customXml" ds:itemID="{FB6E5DD4-6990-48BC-B81F-C0AF0B0AAF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05979E-7D1C-4B05-980C-96E9943DAF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7022</Words>
  <Characters>40028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Yhonn Jairo Chacon Valero</cp:lastModifiedBy>
  <cp:revision>13</cp:revision>
  <cp:lastPrinted>2018-07-19T19:04:00Z</cp:lastPrinted>
  <dcterms:created xsi:type="dcterms:W3CDTF">2026-10-15T16:28:00Z</dcterms:created>
  <dcterms:modified xsi:type="dcterms:W3CDTF">2026-10-21T15:28:00Z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0x010100004851396C20F642A7A189504215C95F</vt:lpwstr>
  </property>
</Properties>
</file>