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39442" w14:textId="068BA39D" w:rsidR="00E3096D" w:rsidRPr="0071528F" w:rsidRDefault="2BCD3560" w:rsidP="5B269466">
      <w:pPr>
        <w:spacing w:after="0" w:line="276" w:lineRule="auto"/>
        <w:jc w:val="center"/>
        <w:rPr>
          <w:rFonts w:ascii="Arial Narrow" w:eastAsia="Century Gothic" w:hAnsi="Arial Narrow" w:cs="Century Gothic"/>
          <w:lang w:eastAsia="es-ES"/>
        </w:rPr>
      </w:pPr>
      <w:r w:rsidRPr="5B269466">
        <w:rPr>
          <w:rFonts w:eastAsiaTheme="minorEastAsia"/>
          <w:lang w:eastAsia="es-ES"/>
        </w:rPr>
        <w:t>PROGRAMA REM COLOMBIA VISIÓN AMAZONÍA</w:t>
      </w:r>
      <w:r w:rsidR="12062BEF" w:rsidRPr="5B269466">
        <w:rPr>
          <w:rFonts w:eastAsiaTheme="minorEastAsia"/>
          <w:lang w:eastAsia="es-ES"/>
        </w:rPr>
        <w:t xml:space="preserve"> II</w:t>
      </w:r>
    </w:p>
    <w:p w14:paraId="6073CE27" w14:textId="3C88D22B" w:rsidR="00845953" w:rsidRPr="0071528F" w:rsidRDefault="2BCD3560" w:rsidP="5B269466">
      <w:pPr>
        <w:spacing w:after="0" w:line="276" w:lineRule="auto"/>
        <w:ind w:left="-851"/>
        <w:rPr>
          <w:rFonts w:ascii="Arial Narrow" w:eastAsia="Century Gothic" w:hAnsi="Arial Narrow" w:cs="Century Gothic"/>
          <w:lang w:eastAsia="es-ES"/>
        </w:rPr>
      </w:pPr>
      <w:r w:rsidRPr="5B269466">
        <w:rPr>
          <w:rFonts w:eastAsiaTheme="minorEastAsia"/>
          <w:lang w:eastAsia="es-ES"/>
        </w:rPr>
        <w:t xml:space="preserve">ESTUDIO PREVIO PARA CELEBRAR UN CONVENIO </w:t>
      </w:r>
      <w:r w:rsidR="0C5CA050" w:rsidRPr="5B269466">
        <w:rPr>
          <w:rFonts w:eastAsiaTheme="minorEastAsia"/>
          <w:lang w:eastAsia="es-ES"/>
        </w:rPr>
        <w:t xml:space="preserve">DE COEJECUCIÓN </w:t>
      </w:r>
      <w:r w:rsidRPr="5B269466">
        <w:rPr>
          <w:rFonts w:eastAsiaTheme="minorEastAsia"/>
          <w:lang w:eastAsia="es-ES"/>
        </w:rPr>
        <w:t xml:space="preserve">ENTRE PATRIMONIO NATURAL FONDO PARA LA BIODIVERSIDAD Y ÁREAS PROTEGIDAS Y </w:t>
      </w:r>
      <w:r w:rsidR="191182CE" w:rsidRPr="5B269466">
        <w:rPr>
          <w:rFonts w:eastAsiaTheme="minorEastAsia"/>
          <w:lang w:eastAsia="es-ES"/>
        </w:rPr>
        <w:t>DIÓCESIS DE GRANADA EN COLOMBIA</w:t>
      </w:r>
    </w:p>
    <w:p w14:paraId="1CC4FA6F" w14:textId="7B90A48C" w:rsidR="00845953" w:rsidRPr="0071528F" w:rsidRDefault="00845953" w:rsidP="00E1382D">
      <w:pPr>
        <w:spacing w:after="0" w:line="276" w:lineRule="auto"/>
        <w:jc w:val="center"/>
        <w:rPr>
          <w:rFonts w:ascii="Arial Narrow" w:eastAsia="Century Gothic" w:hAnsi="Arial Narrow" w:cs="Century Gothic"/>
        </w:rPr>
      </w:pPr>
    </w:p>
    <w:p w14:paraId="4BC844A6" w14:textId="77777777" w:rsidR="00845953" w:rsidRPr="0071528F" w:rsidRDefault="00845953" w:rsidP="00E1382D">
      <w:pPr>
        <w:pStyle w:val="NormalWeb"/>
        <w:numPr>
          <w:ilvl w:val="0"/>
          <w:numId w:val="10"/>
        </w:numPr>
        <w:pBdr>
          <w:top w:val="single" w:sz="4" w:space="1" w:color="000000"/>
          <w:left w:val="single" w:sz="4" w:space="4" w:color="000000"/>
          <w:bottom w:val="single" w:sz="4" w:space="1" w:color="000000"/>
          <w:right w:val="single" w:sz="4" w:space="4" w:color="000000"/>
        </w:pBdr>
        <w:shd w:val="clear" w:color="auto" w:fill="FFFFFF" w:themeFill="background1"/>
        <w:spacing w:before="0" w:beforeAutospacing="0" w:after="0" w:afterAutospacing="0" w:line="276" w:lineRule="auto"/>
        <w:jc w:val="both"/>
        <w:rPr>
          <w:rFonts w:ascii="Arial Narrow" w:eastAsia="Century Gothic" w:hAnsi="Arial Narrow" w:cs="Century Gothic"/>
          <w:b/>
          <w:bCs/>
          <w:sz w:val="22"/>
          <w:szCs w:val="22"/>
          <w:lang w:eastAsia="en-US"/>
        </w:rPr>
      </w:pPr>
      <w:r w:rsidRPr="0071528F">
        <w:rPr>
          <w:rFonts w:ascii="Arial Narrow" w:hAnsi="Arial Narrow" w:cstheme="majorHAnsi"/>
          <w:sz w:val="22"/>
          <w:szCs w:val="22"/>
        </w:rPr>
        <w:tab/>
      </w:r>
      <w:r w:rsidRPr="0071528F">
        <w:rPr>
          <w:rFonts w:ascii="Arial Narrow" w:eastAsia="Century Gothic" w:hAnsi="Arial Narrow" w:cs="Century Gothic"/>
          <w:b/>
          <w:bCs/>
          <w:sz w:val="22"/>
          <w:szCs w:val="22"/>
          <w:lang w:eastAsia="en-US"/>
        </w:rPr>
        <w:t>DESCRIPCIÓN DE LA NECESIDAD QUE SE PRETENDE SATISFACER.</w:t>
      </w:r>
    </w:p>
    <w:p w14:paraId="4453A180" w14:textId="77777777" w:rsidR="00F70B26" w:rsidRPr="0071528F" w:rsidRDefault="00F70B26" w:rsidP="00E1382D">
      <w:pPr>
        <w:pStyle w:val="Heading1"/>
        <w:tabs>
          <w:tab w:val="center" w:pos="3332"/>
        </w:tabs>
        <w:spacing w:line="276" w:lineRule="auto"/>
        <w:jc w:val="both"/>
        <w:rPr>
          <w:rFonts w:ascii="Arial Narrow" w:eastAsia="Century Gothic" w:hAnsi="Arial Narrow" w:cs="Century Gothic"/>
          <w:szCs w:val="22"/>
        </w:rPr>
      </w:pPr>
    </w:p>
    <w:p w14:paraId="7CE3E4BA" w14:textId="7F038008" w:rsidR="58A5D8A3" w:rsidRDefault="00845953" w:rsidP="00E1382D">
      <w:pPr>
        <w:pStyle w:val="Heading1"/>
        <w:tabs>
          <w:tab w:val="center" w:pos="3332"/>
        </w:tabs>
        <w:spacing w:line="276" w:lineRule="auto"/>
        <w:ind w:left="-709"/>
        <w:jc w:val="both"/>
        <w:rPr>
          <w:rFonts w:ascii="Arial Narrow" w:eastAsia="Century Gothic" w:hAnsi="Arial Narrow" w:cs="Century Gothic"/>
          <w:szCs w:val="22"/>
        </w:rPr>
      </w:pPr>
      <w:r w:rsidRPr="008F755B">
        <w:rPr>
          <w:rFonts w:ascii="Arial Narrow" w:eastAsia="Century Gothic" w:hAnsi="Arial Narrow" w:cs="Century Gothic"/>
          <w:szCs w:val="22"/>
          <w:highlight w:val="yellow"/>
        </w:rPr>
        <w:t>1.1.  Antecedentes</w:t>
      </w:r>
    </w:p>
    <w:p w14:paraId="312F8B3F" w14:textId="77777777" w:rsidR="007B742B" w:rsidRPr="007B742B" w:rsidRDefault="007B742B" w:rsidP="007B742B"/>
    <w:p w14:paraId="4C801B0A" w14:textId="456DDBBD" w:rsidR="08943B03" w:rsidRDefault="08943B03" w:rsidP="00E1382D">
      <w:pPr>
        <w:pStyle w:val="Heading1"/>
        <w:spacing w:line="276" w:lineRule="auto"/>
        <w:ind w:left="-709" w:hanging="10"/>
        <w:rPr>
          <w:rFonts w:ascii="Arial Narrow" w:eastAsia="Century Gothic" w:hAnsi="Arial Narrow" w:cs="Century Gothic"/>
          <w:bCs/>
          <w:color w:val="000000" w:themeColor="text1"/>
          <w:szCs w:val="22"/>
        </w:rPr>
      </w:pPr>
      <w:r w:rsidRPr="008F755B">
        <w:rPr>
          <w:rFonts w:ascii="Arial Narrow" w:eastAsia="Century Gothic" w:hAnsi="Arial Narrow" w:cs="Century Gothic"/>
          <w:bCs/>
          <w:color w:val="000000" w:themeColor="text1"/>
          <w:szCs w:val="22"/>
          <w:highlight w:val="cyan"/>
        </w:rPr>
        <w:t>1.1.1. Programa REM Colombia Visión Amazonía y REM Colombia II</w:t>
      </w:r>
      <w:r w:rsidR="008F755B">
        <w:rPr>
          <w:rFonts w:ascii="Arial Narrow" w:eastAsia="Century Gothic" w:hAnsi="Arial Narrow" w:cs="Century Gothic"/>
          <w:bCs/>
          <w:color w:val="000000" w:themeColor="text1"/>
          <w:szCs w:val="22"/>
        </w:rPr>
        <w:t xml:space="preserve"> )(TEXTO PREDETERMINADO)</w:t>
      </w:r>
    </w:p>
    <w:p w14:paraId="46F0FDB3" w14:textId="77777777" w:rsidR="007B742B" w:rsidRPr="007B742B" w:rsidRDefault="007B742B" w:rsidP="10B7E7D1">
      <w:pPr>
        <w:rPr>
          <w:b/>
          <w:bCs/>
        </w:rPr>
      </w:pPr>
    </w:p>
    <w:p w14:paraId="263665BD" w14:textId="77777777" w:rsidR="00845953" w:rsidRDefault="00845953" w:rsidP="00E1382D">
      <w:pPr>
        <w:spacing w:after="0" w:line="276" w:lineRule="auto"/>
        <w:ind w:left="-709"/>
        <w:jc w:val="both"/>
        <w:rPr>
          <w:rFonts w:ascii="Arial Narrow" w:eastAsia="Century Gothic" w:hAnsi="Arial Narrow" w:cs="Century Gothic"/>
          <w:lang w:eastAsia="es-ES"/>
        </w:rPr>
      </w:pPr>
      <w:r w:rsidRPr="0071528F">
        <w:rPr>
          <w:rFonts w:ascii="Arial Narrow" w:eastAsia="Century Gothic" w:hAnsi="Arial Narrow" w:cs="Century Gothic"/>
          <w:lang w:eastAsia="es-ES"/>
        </w:rPr>
        <w:t>El Programa REM Colombia Visión Amazonía y REM Colombia II se conciben en el marco del Programa REDD Early Movers - REM Global, que es un mecanismo creado por el gobierno de Alemania y administrado por el Banco de Desarrollo KfW, que da financiación a países que ya estén adelantando medidas de protección de bosques, en concordancia con las determinaciones de la Convención Marco de las Naciones Unidas sobre el Cambio Climático (CMNUCC-UNFCCC por sus siglas en inglés) y contribuir de esta forma, a través de la protección de los bosques con la protección del clima. A la vez, estos programas hacen parte de las estrategias que el país está desarrollando para implementar un modelo de crecimiento verde, que ayude a mitigar los efectos del cambio climático y que contribuya con la paz, y tiene como meta el de reducir las emisiones provenientes de la deforestación en la región de la Amazonía Colombiana.</w:t>
      </w:r>
    </w:p>
    <w:p w14:paraId="3B9C6CF2" w14:textId="77777777" w:rsidR="007B742B" w:rsidRPr="0071528F" w:rsidRDefault="007B742B" w:rsidP="00E1382D">
      <w:pPr>
        <w:spacing w:after="0" w:line="276" w:lineRule="auto"/>
        <w:ind w:left="-709"/>
        <w:jc w:val="both"/>
        <w:rPr>
          <w:rFonts w:ascii="Arial Narrow" w:eastAsia="Century Gothic" w:hAnsi="Arial Narrow" w:cs="Century Gothic"/>
          <w:lang w:eastAsia="es-ES"/>
        </w:rPr>
      </w:pPr>
    </w:p>
    <w:p w14:paraId="0FE9C8AC" w14:textId="77777777" w:rsidR="00845953" w:rsidRDefault="00845953" w:rsidP="00E1382D">
      <w:pPr>
        <w:spacing w:after="0" w:line="276" w:lineRule="auto"/>
        <w:ind w:left="-709"/>
        <w:jc w:val="both"/>
        <w:rPr>
          <w:rFonts w:ascii="Arial Narrow" w:eastAsia="Century Gothic" w:hAnsi="Arial Narrow" w:cs="Century Gothic"/>
          <w:lang w:eastAsia="es-ES"/>
        </w:rPr>
      </w:pPr>
      <w:r w:rsidRPr="0071528F">
        <w:rPr>
          <w:rFonts w:ascii="Arial Narrow" w:eastAsia="Century Gothic" w:hAnsi="Arial Narrow" w:cs="Century Gothic"/>
          <w:lang w:eastAsia="es-ES"/>
        </w:rPr>
        <w:t>Inicialmente en 2015 se firmaron los contratos de cooperación financiera entre el KfW y el Minambiente para la implementación del Programa REM Colombia Visión Amazonía, con recursos de Alemania (BMZ – 10,5 m. Euros), Noruega (NICFI – 400 m. NOK) y Reino Unido (BEIS – 29,34 m. Libras), en la Modalidad 2 (pago por resultados por emisiones reducidas por deforestación). A esta modalidad corresponde la primera fase del Programa REM Colombia Visión Amazonía, que se encuentra en implementación desde 2016 con una duración esperada hasta junio de 2023.</w:t>
      </w:r>
    </w:p>
    <w:p w14:paraId="201BFDFB" w14:textId="77777777" w:rsidR="007B742B" w:rsidRPr="0071528F" w:rsidRDefault="007B742B" w:rsidP="00E1382D">
      <w:pPr>
        <w:spacing w:after="0" w:line="276" w:lineRule="auto"/>
        <w:ind w:left="-709"/>
        <w:jc w:val="both"/>
        <w:rPr>
          <w:rFonts w:ascii="Arial Narrow" w:eastAsia="Century Gothic" w:hAnsi="Arial Narrow" w:cs="Century Gothic"/>
          <w:lang w:eastAsia="es-ES"/>
        </w:rPr>
      </w:pPr>
    </w:p>
    <w:p w14:paraId="16C42D21" w14:textId="7C63C76B" w:rsidR="00845953" w:rsidRDefault="00845953" w:rsidP="00AA6A4B">
      <w:pPr>
        <w:jc w:val="both"/>
        <w:rPr>
          <w:rFonts w:ascii="Arial Narrow" w:eastAsia="Century Gothic" w:hAnsi="Arial Narrow" w:cs="Century Gothic"/>
          <w:lang w:eastAsia="es-ES"/>
        </w:rPr>
      </w:pPr>
      <w:r w:rsidRPr="0071528F">
        <w:rPr>
          <w:rFonts w:ascii="Arial Narrow" w:eastAsia="Century Gothic" w:hAnsi="Arial Narrow" w:cs="Century Gothic"/>
          <w:lang w:eastAsia="es-ES"/>
        </w:rPr>
        <w:t>El Programa REDD Early Movers Colombia Visión Amazonía II (REM Colombia II), previsto para una duración de 4 años, implementa la Modalidad 1 en la que los pagos son condicionados al cumplimiento de hitos de política definidos en el Anexo 2 de la Declaración Conjunta de Intención (DCI) Renovada, el cual fue adoptado en diciembre de 2020. En desarrollo de lo anterior, el 14 de diciembre de 2022 se firmó el Acuerdo Separado para REM Colombia II entre KfW, Minambiente y Patrimonio Natural inicialmente con el aporte financiero del Gobierno de Alemania por un monto de hasta 20 millones de Euros. En esa misma fecha se firmó el Contrato de Aporte Financiero del Reino de Noruega del equivalente en Euros de hasta NOK 150 Millones y la correspondiente Adenda al Acuerdo Separado para adicionar dichos recursos al Progr</w:t>
      </w:r>
      <w:r w:rsidRPr="007B742B">
        <w:rPr>
          <w:rFonts w:ascii="Arial Narrow" w:eastAsia="Century Gothic" w:hAnsi="Arial Narrow" w:cs="Century Gothic"/>
          <w:lang w:eastAsia="es-ES"/>
        </w:rPr>
        <w:t>ama.</w:t>
      </w:r>
      <w:r w:rsidR="007B742B" w:rsidRPr="00620E5F">
        <w:rPr>
          <w:rFonts w:ascii="Century Gothic" w:hAnsi="Century Gothic" w:cs="Arial"/>
        </w:rPr>
        <w:t xml:space="preserve"> </w:t>
      </w:r>
      <w:r w:rsidR="007B742B" w:rsidRPr="00E75F54">
        <w:rPr>
          <w:rFonts w:ascii="Arial Narrow" w:eastAsia="Century Gothic" w:hAnsi="Arial Narrow" w:cs="Century Gothic"/>
          <w:lang w:eastAsia="es-ES"/>
        </w:rPr>
        <w:t>Por su parte el 15 de diciembre de 2024 se firmó con el Gobierno del Reino Unido, el contrato de aporte financiero por el equivalente en euros de hasta 14,4 millones de libras esterlinas y la correspondiente Adenda al Acuerdo Separado para adicionar dichos recursos al Programa.</w:t>
      </w:r>
    </w:p>
    <w:p w14:paraId="1C0C20A6" w14:textId="77777777" w:rsidR="007B742B" w:rsidRPr="0071528F" w:rsidRDefault="007B742B" w:rsidP="00E1382D">
      <w:pPr>
        <w:spacing w:after="0" w:line="276" w:lineRule="auto"/>
        <w:ind w:left="-709"/>
        <w:jc w:val="both"/>
        <w:rPr>
          <w:rFonts w:ascii="Arial Narrow" w:eastAsia="Century Gothic" w:hAnsi="Arial Narrow" w:cs="Century Gothic"/>
          <w:lang w:eastAsia="es-ES"/>
        </w:rPr>
      </w:pPr>
    </w:p>
    <w:p w14:paraId="7F03F8C4" w14:textId="639BEDF2" w:rsidR="00845953" w:rsidRPr="0071528F" w:rsidRDefault="00845953" w:rsidP="00E1382D">
      <w:pPr>
        <w:spacing w:after="0" w:line="276" w:lineRule="auto"/>
        <w:ind w:left="-709"/>
        <w:jc w:val="both"/>
        <w:rPr>
          <w:rFonts w:ascii="Arial Narrow" w:eastAsia="Century Gothic" w:hAnsi="Arial Narrow" w:cs="Century Gothic"/>
          <w:lang w:eastAsia="es-ES"/>
        </w:rPr>
      </w:pPr>
      <w:r w:rsidRPr="0071528F">
        <w:rPr>
          <w:rFonts w:ascii="Arial Narrow" w:eastAsia="Century Gothic" w:hAnsi="Arial Narrow" w:cs="Century Gothic"/>
          <w:lang w:eastAsia="es-ES"/>
        </w:rPr>
        <w:t xml:space="preserve">El </w:t>
      </w:r>
      <w:r w:rsidR="129403D7" w:rsidRPr="0071528F">
        <w:rPr>
          <w:rStyle w:val="normaltextrun"/>
          <w:rFonts w:ascii="Arial Narrow" w:eastAsia="Century Gothic" w:hAnsi="Arial Narrow" w:cs="Century Gothic"/>
          <w:color w:val="000000" w:themeColor="text1"/>
        </w:rPr>
        <w:t>programa REM Colombia Visión Amazonía II</w:t>
      </w:r>
      <w:r w:rsidR="129403D7" w:rsidRPr="0071528F">
        <w:rPr>
          <w:rFonts w:ascii="Arial Narrow" w:eastAsia="Century Gothic" w:hAnsi="Arial Narrow" w:cs="Century Gothic"/>
        </w:rPr>
        <w:t xml:space="preserve"> </w:t>
      </w:r>
      <w:r w:rsidRPr="0071528F">
        <w:rPr>
          <w:rFonts w:ascii="Arial Narrow" w:eastAsia="Century Gothic" w:hAnsi="Arial Narrow" w:cs="Century Gothic"/>
          <w:lang w:eastAsia="es-ES"/>
        </w:rPr>
        <w:t xml:space="preserve">busca reducir las emisiones de gases de efecto invernadero producto de la deforestación en Colombia y utilizar de manera sostenible los bosques naturales de la región amazónica colombiana por parte de las comunidades locales y los pueblos indígenas que los habitan. Tal objetivo se focaliza en 3 Resultados de Implementación: 1) Núcleos de desarrollo forestal se implementan en el marco de una estrategia integral de intervención del territorio, 2) Pueblos y comunidades indígenas están fortalecidos en su gobernanza </w:t>
      </w:r>
      <w:r w:rsidRPr="0071528F">
        <w:rPr>
          <w:rFonts w:ascii="Arial Narrow" w:eastAsia="Century Gothic" w:hAnsi="Arial Narrow" w:cs="Century Gothic"/>
          <w:lang w:eastAsia="es-ES"/>
        </w:rPr>
        <w:lastRenderedPageBreak/>
        <w:t>ambiental y 3) Entidades territoriales y autoridades ambientales nacionales y regionales fortalecidas en la gestión y gobernanza forestal y en el monitoreo de la deforestación.</w:t>
      </w:r>
    </w:p>
    <w:p w14:paraId="566B76BB" w14:textId="77777777" w:rsidR="00845953" w:rsidRDefault="00845953" w:rsidP="00E1382D">
      <w:pPr>
        <w:spacing w:after="0" w:line="276" w:lineRule="auto"/>
        <w:ind w:left="-709"/>
        <w:jc w:val="both"/>
        <w:rPr>
          <w:rFonts w:ascii="Arial Narrow" w:eastAsia="Century Gothic" w:hAnsi="Arial Narrow" w:cs="Century Gothic"/>
          <w:lang w:eastAsia="es-ES"/>
        </w:rPr>
      </w:pPr>
      <w:r w:rsidRPr="0071528F">
        <w:rPr>
          <w:rFonts w:ascii="Arial Narrow" w:eastAsia="Century Gothic" w:hAnsi="Arial Narrow" w:cs="Century Gothic"/>
          <w:lang w:eastAsia="es-ES"/>
        </w:rPr>
        <w:t>Los resultados esperados del Programa se estructuran operativamente en 5 pilares, siguiendo la estructura de la Iniciativa Visión Amazonía:</w:t>
      </w:r>
    </w:p>
    <w:p w14:paraId="667D3DAB" w14:textId="77777777" w:rsidR="007B742B" w:rsidRPr="0071528F" w:rsidRDefault="007B742B" w:rsidP="00E1382D">
      <w:pPr>
        <w:spacing w:after="0" w:line="276" w:lineRule="auto"/>
        <w:ind w:left="-709"/>
        <w:jc w:val="both"/>
        <w:rPr>
          <w:rFonts w:ascii="Arial Narrow" w:eastAsia="Century Gothic" w:hAnsi="Arial Narrow" w:cs="Century Gothic"/>
          <w:lang w:eastAsia="es-ES"/>
        </w:rPr>
      </w:pPr>
    </w:p>
    <w:p w14:paraId="73B6C3C4" w14:textId="77777777" w:rsidR="00845953" w:rsidRDefault="00845953" w:rsidP="00E1382D">
      <w:pPr>
        <w:spacing w:after="0" w:line="276" w:lineRule="auto"/>
        <w:ind w:left="-709"/>
        <w:jc w:val="both"/>
        <w:rPr>
          <w:rFonts w:ascii="Arial Narrow" w:eastAsia="Century Gothic" w:hAnsi="Arial Narrow" w:cs="Century Gothic"/>
          <w:lang w:eastAsia="es-ES"/>
        </w:rPr>
      </w:pPr>
      <w:r w:rsidRPr="0071528F">
        <w:rPr>
          <w:rFonts w:ascii="Arial Narrow" w:eastAsia="Century Gothic" w:hAnsi="Arial Narrow" w:cs="Century Gothic"/>
          <w:b/>
          <w:bCs/>
          <w:lang w:eastAsia="es-ES"/>
        </w:rPr>
        <w:t>Pilar 1 Gobernanza y Desarrollo Forestal Sostenible:</w:t>
      </w:r>
      <w:r w:rsidRPr="0071528F">
        <w:rPr>
          <w:rFonts w:ascii="Arial Narrow" w:eastAsia="Century Gothic" w:hAnsi="Arial Narrow" w:cs="Century Gothic"/>
          <w:lang w:eastAsia="es-ES"/>
        </w:rPr>
        <w:t xml:space="preserve"> busca fortalecer la capacidad institucional y de las comunidades locales para la conservación y uso sostenible de los bosques naturales, a través de tres componentes básicos: 1) la planificación y aprovechamiento sostenible del recurso forestal, que incluye desde la formulación de Planes de Manejo Forestal-PMF hasta la implementación de proyectos de aprovechamiento sostenible del bosque con participación comunitaria, el acompañamiento técnico, social y empresarial y el fortalecimiento de capacidades de las comunidades y organizaciones locales; 2) el fortalecimiento de la capacidad de gobernanza ambiental de las autoridades ambientales nacionales, regionales y locales en el control y vigilancia forestal y en el seguimiento y evaluación de los instrumentos de planificación forestal; y 3) la promoción de la Participación en la Gobernanza Forestal, mediante el apoyo a las Mesas Forestales, la continuación de Escuela de Selva y otros mecanismos de participación que incrementen la apropiación social en la conservación de las coberturas naturales. Como contraprestación a los acuerdos de conservación, se implementarán esquemas de pagos por servicios ambientales y/o incentivos a la conservación.</w:t>
      </w:r>
    </w:p>
    <w:p w14:paraId="234B1D54" w14:textId="77777777" w:rsidR="007B742B" w:rsidRPr="0071528F" w:rsidRDefault="007B742B" w:rsidP="00E1382D">
      <w:pPr>
        <w:spacing w:after="0" w:line="276" w:lineRule="auto"/>
        <w:ind w:left="-709"/>
        <w:jc w:val="both"/>
        <w:rPr>
          <w:rFonts w:ascii="Arial Narrow" w:eastAsia="Century Gothic" w:hAnsi="Arial Narrow" w:cs="Century Gothic"/>
          <w:lang w:eastAsia="es-ES"/>
        </w:rPr>
      </w:pPr>
    </w:p>
    <w:p w14:paraId="45811C41" w14:textId="77777777" w:rsidR="00845953" w:rsidRDefault="00845953" w:rsidP="00E1382D">
      <w:pPr>
        <w:spacing w:after="0" w:line="276" w:lineRule="auto"/>
        <w:ind w:left="-709"/>
        <w:jc w:val="both"/>
        <w:rPr>
          <w:rFonts w:ascii="Arial Narrow" w:eastAsia="Century Gothic" w:hAnsi="Arial Narrow" w:cs="Century Gothic"/>
          <w:lang w:eastAsia="es-ES"/>
        </w:rPr>
      </w:pPr>
      <w:r w:rsidRPr="0071528F">
        <w:rPr>
          <w:rFonts w:ascii="Arial Narrow" w:eastAsia="Century Gothic" w:hAnsi="Arial Narrow" w:cs="Century Gothic"/>
          <w:b/>
          <w:bCs/>
          <w:lang w:eastAsia="es-ES"/>
        </w:rPr>
        <w:t>Pilar 2 Planificación y Desarrollo Sectorial Sostenible:</w:t>
      </w:r>
      <w:r w:rsidRPr="0071528F">
        <w:rPr>
          <w:rFonts w:ascii="Arial Narrow" w:eastAsia="Century Gothic" w:hAnsi="Arial Narrow" w:cs="Century Gothic"/>
          <w:lang w:eastAsia="es-ES"/>
        </w:rPr>
        <w:t xml:space="preserve"> Busca promover el diálogo y la coordinación intersectorial y territorial para la prevención, mitigación y compensación de la deforestación asociada a los cambios planeados y no planeados en el uso del suelo que se derivan de los planes y desarrollos sectoriales. Para ello, realiza su intervención mediante 3 componentes: 1) el apoyo al ordenamiento territorial, a través del apoyo a la zonificación ambiental participativa, la actualización de planes de ordenamiento territorial para la inclusión de la reducción de la deforestación y adaptación al cambio climático, los ajustes a las políticas sectoriales, así como el apoyo a los estudios requeridos para la seguridad jurídica del suelo como parte de la intervención integral en las zonas de intervención del Programa y avanzar en la reforma rural integral; 2) el apoyo a entidades territoriales comprometidas con el control de la deforestación en la alineación estratégica de los nuevos planes de desarrollo con la contención de la deforestación; el apoyo a la Región Administrativa de Planificación (RAP) Amazonía como instancia de articulación regional; y 3) el desarrollo de actividades estratégicas y de fortalecimiento de capacidades como apoyo a la coordinación sectorial y territorial con el fin de fortalecer la articulación interinstitucional entre entidades territoriales y autoridades ambientales nacionales y regionales en la gestión y gobernanza forestal y en el control de la deforestación.</w:t>
      </w:r>
    </w:p>
    <w:p w14:paraId="05837EF2" w14:textId="77777777" w:rsidR="007B742B" w:rsidRPr="0071528F" w:rsidRDefault="007B742B" w:rsidP="00E1382D">
      <w:pPr>
        <w:spacing w:after="0" w:line="276" w:lineRule="auto"/>
        <w:ind w:left="-709"/>
        <w:jc w:val="both"/>
        <w:rPr>
          <w:rFonts w:ascii="Arial Narrow" w:eastAsia="Century Gothic" w:hAnsi="Arial Narrow" w:cs="Century Gothic"/>
          <w:lang w:eastAsia="es-ES"/>
        </w:rPr>
      </w:pPr>
    </w:p>
    <w:p w14:paraId="0525D2BE" w14:textId="77777777" w:rsidR="00845953" w:rsidRDefault="00845953" w:rsidP="00E1382D">
      <w:pPr>
        <w:spacing w:after="0" w:line="276" w:lineRule="auto"/>
        <w:ind w:left="-709"/>
        <w:jc w:val="both"/>
        <w:rPr>
          <w:rFonts w:ascii="Arial Narrow" w:eastAsia="Century Gothic" w:hAnsi="Arial Narrow" w:cs="Century Gothic"/>
          <w:lang w:eastAsia="es-ES"/>
        </w:rPr>
      </w:pPr>
      <w:r w:rsidRPr="0071528F">
        <w:rPr>
          <w:rFonts w:ascii="Arial Narrow" w:eastAsia="Century Gothic" w:hAnsi="Arial Narrow" w:cs="Century Gothic"/>
          <w:b/>
          <w:bCs/>
          <w:lang w:eastAsia="es-ES"/>
        </w:rPr>
        <w:t>Pilar 3 Desarrollo Agroambiental:</w:t>
      </w:r>
      <w:r w:rsidRPr="0071528F">
        <w:rPr>
          <w:rFonts w:ascii="Arial Narrow" w:eastAsia="Century Gothic" w:hAnsi="Arial Narrow" w:cs="Century Gothic"/>
          <w:lang w:eastAsia="es-ES"/>
        </w:rPr>
        <w:t xml:space="preserve"> busca implementar procesos productivos sostenibles que mejoren la calidad de vida de las poblaciones locales y contribuyan a la reducción de la deforestación, a través de 3 componentes: 1) la implementación de proyectos agroambientales con acuerdos de conservación, especialmente en los Núcleos de Desarrollo Forestal, incluyendo el apoyo a cadenas y alianzas productivas; 2) la promoción del servicio de extensión rural, en coordinación con Minagricultura y las entidades territoriales, con el fin de estimular a los productores de las zonas de alta deforestación, en la planificación predial, la incorporación de buenas prácticas agrícolas, forestales y pecuarias y en la implementación de procesos de producción sostenibles que reduzcan la deforestación; y 3) la promoción e implementación de Instrumentos financieros verdes, mediante el diseño e implementación de sistemas de garantías y líneas de créditos y demás incentivos e instrumentos financieros que promuevan la reconversión productiva y la conservación del bosque.</w:t>
      </w:r>
    </w:p>
    <w:p w14:paraId="288ED120" w14:textId="77777777" w:rsidR="007B742B" w:rsidRPr="0071528F" w:rsidRDefault="007B742B" w:rsidP="00E1382D">
      <w:pPr>
        <w:spacing w:after="0" w:line="276" w:lineRule="auto"/>
        <w:ind w:left="-709"/>
        <w:jc w:val="both"/>
        <w:rPr>
          <w:rFonts w:ascii="Arial Narrow" w:eastAsia="Century Gothic" w:hAnsi="Arial Narrow" w:cs="Century Gothic"/>
          <w:lang w:eastAsia="es-ES"/>
        </w:rPr>
      </w:pPr>
    </w:p>
    <w:p w14:paraId="1712706F" w14:textId="77777777" w:rsidR="00845953" w:rsidRDefault="00845953" w:rsidP="00E1382D">
      <w:pPr>
        <w:spacing w:after="0" w:line="276" w:lineRule="auto"/>
        <w:ind w:left="-709"/>
        <w:jc w:val="both"/>
        <w:rPr>
          <w:rFonts w:ascii="Arial Narrow" w:eastAsia="Century Gothic" w:hAnsi="Arial Narrow" w:cs="Century Gothic"/>
          <w:lang w:eastAsia="es-ES"/>
        </w:rPr>
      </w:pPr>
      <w:r w:rsidRPr="0071528F">
        <w:rPr>
          <w:rFonts w:ascii="Arial Narrow" w:eastAsia="Century Gothic" w:hAnsi="Arial Narrow" w:cs="Century Gothic"/>
          <w:b/>
          <w:bCs/>
          <w:lang w:eastAsia="es-ES"/>
        </w:rPr>
        <w:lastRenderedPageBreak/>
        <w:t>Pilar 4 Gobernanza Ambiental con Pueblos Indígenas</w:t>
      </w:r>
      <w:r w:rsidRPr="0071528F">
        <w:rPr>
          <w:rFonts w:ascii="Arial Narrow" w:eastAsia="Century Gothic" w:hAnsi="Arial Narrow" w:cs="Century Gothic"/>
          <w:lang w:eastAsia="es-ES"/>
        </w:rPr>
        <w:t>: busca promover mecanismos que reconozcan las prácticas tradicionales indígenas que garantizan la permanencia de las coberturas naturales y la gran diversidad cultural y ecosistémica existente en sus territorios, a través de 2 componentes: 1)  la implementación de proyectos indígenas enmarcados en las diferentes líneas del documento PIVA, siguiendo los acuerdos con la Mesa Regional Amazónica MRA y la Plataforma de Acompañamiento y Seguimiento (PAS) y a través de convocatorias a asociaciones indígenas, incluyendo una destinación específica a iniciativas dirigidas por mujeres; y 2) el fortalecimiento de capacidades de organizaciones indígenas, mediante el apoyo al mejoramiento de las capacidades administrativas y organizacionales de las asociaciones indígenas y a la formulación de políticas relacionadas con la gobernanza ambiental indígena, incluyendo la reglamentación de Pagos por Servicios Ambientales (PSA) y otros incentivos de conservación para los pueblos y comunidades indígenas y otras acciones resultantes de los procesos de concertación en el marco del PIVA.</w:t>
      </w:r>
    </w:p>
    <w:p w14:paraId="419CFA88" w14:textId="6819E719" w:rsidR="003B3068" w:rsidRDefault="00845953" w:rsidP="00E1382D">
      <w:pPr>
        <w:spacing w:after="0" w:line="276" w:lineRule="auto"/>
        <w:ind w:left="-709"/>
        <w:jc w:val="both"/>
        <w:rPr>
          <w:rFonts w:ascii="Arial Narrow" w:eastAsia="Century Gothic" w:hAnsi="Arial Narrow" w:cs="Century Gothic"/>
          <w:lang w:eastAsia="es-ES"/>
        </w:rPr>
      </w:pPr>
      <w:r w:rsidRPr="5A3594A5">
        <w:rPr>
          <w:rFonts w:ascii="Arial Narrow" w:eastAsia="Century Gothic" w:hAnsi="Arial Narrow" w:cs="Century Gothic"/>
          <w:b/>
          <w:bCs/>
          <w:lang w:eastAsia="es-ES"/>
        </w:rPr>
        <w:t>Pilar 5 Condiciones Habilitantes:</w:t>
      </w:r>
      <w:r w:rsidRPr="5A3594A5">
        <w:rPr>
          <w:rFonts w:ascii="Arial Narrow" w:eastAsia="Century Gothic" w:hAnsi="Arial Narrow" w:cs="Century Gothic"/>
          <w:lang w:eastAsia="es-ES"/>
        </w:rPr>
        <w:t xml:space="preserve"> busca fortalecer las capacidades institucionales para el monitoreo de la deforestación a nivel regional y local, la operación eficiente de las intervenciones y la comunicación y difusión efectiva de las acciones del Programa de tal manera que facilite la oportuna consecución, seguimiento y apropiación de los resultados esperados. Este objetivo se realiza a través de 3 componentes: 1) el Monitoreo de Bosques y Carbono a nivel regional y local en coordinación con el IDEAM, incluyendo desde la generación de información para el monitoreo de la deforestación a nivel regional hasta la verificación del cumplimiento de los acuerdos de conservación, así como el fortalecimiento de capacidades de las autoridades ambientales de la Amazonía para la generación y el uso efectivo de la información de monitoreo de la superficie de bosque y la deforestación; 2) el financiamiento del Personal de la Unidad de Ejecución REM (UER) para la operación eficiente de las intervenciones; y 3) la implementación de Estrategia de Comunicaciones, para la difusión y visibilidad del Programa a nivel internacional, nacional, regional y local, mediante acciones de comunicación encaminadas a la apropiación del programa por parte de los públicos objetivo, empoderando especialmente a las comunidades beneficiadas.</w:t>
      </w:r>
    </w:p>
    <w:p w14:paraId="3EDCEF7B" w14:textId="77777777" w:rsidR="007B742B" w:rsidRPr="0071528F" w:rsidRDefault="007B742B" w:rsidP="00E1382D">
      <w:pPr>
        <w:spacing w:after="0" w:line="276" w:lineRule="auto"/>
        <w:ind w:left="-709"/>
        <w:jc w:val="both"/>
        <w:rPr>
          <w:rFonts w:ascii="Arial Narrow" w:eastAsia="Century Gothic" w:hAnsi="Arial Narrow" w:cs="Century Gothic"/>
          <w:lang w:eastAsia="es-ES"/>
        </w:rPr>
      </w:pPr>
    </w:p>
    <w:p w14:paraId="13A67398" w14:textId="3040620A" w:rsidR="003B3068" w:rsidRDefault="66C2DD39" w:rsidP="00E1382D">
      <w:pPr>
        <w:spacing w:after="0" w:line="276" w:lineRule="auto"/>
        <w:ind w:left="-709"/>
        <w:jc w:val="both"/>
        <w:rPr>
          <w:rFonts w:ascii="Arial Narrow" w:eastAsia="Century Gothic" w:hAnsi="Arial Narrow" w:cs="Century Gothic"/>
          <w:b/>
          <w:bCs/>
          <w:u w:val="single"/>
        </w:rPr>
      </w:pPr>
      <w:r w:rsidRPr="00E75F54">
        <w:rPr>
          <w:rFonts w:eastAsiaTheme="minorEastAsia"/>
          <w:b/>
          <w:bCs/>
          <w:u w:val="single"/>
        </w:rPr>
        <w:t xml:space="preserve">1.1.2. </w:t>
      </w:r>
      <w:r w:rsidR="003B3068" w:rsidRPr="5A3594A5">
        <w:rPr>
          <w:rFonts w:ascii="Arial Narrow" w:eastAsia="Century Gothic" w:hAnsi="Arial Narrow" w:cs="Century Gothic"/>
          <w:b/>
          <w:bCs/>
          <w:u w:val="single"/>
        </w:rPr>
        <w:t>PATRIMONIO NATURAL FONDO PARA LA BIODIVERSIDAD Y ÁREAS PROTEGIDAS</w:t>
      </w:r>
    </w:p>
    <w:p w14:paraId="64F02024" w14:textId="77777777" w:rsidR="007B742B" w:rsidRPr="0071528F" w:rsidRDefault="007B742B" w:rsidP="00E1382D">
      <w:pPr>
        <w:spacing w:after="0" w:line="276" w:lineRule="auto"/>
        <w:ind w:left="-709"/>
        <w:jc w:val="both"/>
        <w:rPr>
          <w:rFonts w:ascii="Arial Narrow" w:eastAsia="Century Gothic" w:hAnsi="Arial Narrow" w:cs="Century Gothic"/>
          <w:lang w:eastAsia="es-ES"/>
        </w:rPr>
      </w:pPr>
    </w:p>
    <w:p w14:paraId="07F8B38B" w14:textId="750E086C" w:rsidR="00A20CC5" w:rsidRPr="0071528F" w:rsidRDefault="00A20CC5" w:rsidP="00E1382D">
      <w:pPr>
        <w:pStyle w:val="paragraph"/>
        <w:spacing w:before="0" w:beforeAutospacing="0" w:after="0" w:afterAutospacing="0" w:line="276" w:lineRule="auto"/>
        <w:ind w:left="-709"/>
        <w:jc w:val="both"/>
        <w:textAlignment w:val="baseline"/>
        <w:rPr>
          <w:rStyle w:val="eop"/>
          <w:rFonts w:ascii="Arial Narrow" w:eastAsia="Century Gothic" w:hAnsi="Arial Narrow" w:cs="Century Gothic"/>
          <w:sz w:val="22"/>
          <w:szCs w:val="22"/>
        </w:rPr>
      </w:pPr>
      <w:r w:rsidRPr="0071528F">
        <w:rPr>
          <w:rStyle w:val="normaltextrun"/>
          <w:rFonts w:ascii="Arial Narrow" w:eastAsia="Century Gothic" w:hAnsi="Arial Narrow" w:cs="Century Gothic"/>
          <w:b/>
          <w:bCs/>
          <w:sz w:val="22"/>
          <w:szCs w:val="22"/>
          <w:lang w:val="es-ES"/>
        </w:rPr>
        <w:t>PATRIMONIO NATURAL</w:t>
      </w:r>
      <w:r w:rsidRPr="0071528F">
        <w:rPr>
          <w:rStyle w:val="normaltextrun"/>
          <w:rFonts w:ascii="Arial Narrow" w:eastAsia="Century Gothic" w:hAnsi="Arial Narrow" w:cs="Century Gothic"/>
          <w:sz w:val="22"/>
          <w:szCs w:val="22"/>
          <w:lang w:val="es-ES"/>
        </w:rPr>
        <w:t> es una fundación sin ánimo de lucro, de utilidad común y de participación mixta, regida por las normas del derecho privado, en especial por los artículos 633 a 652 del Código Civil.</w:t>
      </w:r>
      <w:r w:rsidRPr="0071528F">
        <w:rPr>
          <w:rStyle w:val="eop"/>
          <w:rFonts w:ascii="Arial Narrow" w:eastAsia="Century Gothic" w:hAnsi="Arial Narrow" w:cs="Century Gothic"/>
          <w:sz w:val="22"/>
          <w:szCs w:val="22"/>
        </w:rPr>
        <w:t> </w:t>
      </w:r>
    </w:p>
    <w:p w14:paraId="6B0C8D9F" w14:textId="77777777" w:rsidR="00A20CC5" w:rsidRPr="0071528F" w:rsidRDefault="00A20CC5" w:rsidP="00E1382D">
      <w:pPr>
        <w:pStyle w:val="paragraph"/>
        <w:spacing w:before="0" w:beforeAutospacing="0" w:after="0" w:afterAutospacing="0" w:line="276" w:lineRule="auto"/>
        <w:ind w:left="-709"/>
        <w:jc w:val="both"/>
        <w:textAlignment w:val="baseline"/>
        <w:rPr>
          <w:rFonts w:ascii="Arial Narrow" w:eastAsia="Century Gothic" w:hAnsi="Arial Narrow" w:cs="Century Gothic"/>
          <w:sz w:val="22"/>
          <w:szCs w:val="22"/>
        </w:rPr>
      </w:pPr>
    </w:p>
    <w:p w14:paraId="5BA1FA75" w14:textId="5E924886" w:rsidR="00A20CC5" w:rsidRPr="0071528F" w:rsidRDefault="00A20CC5" w:rsidP="00E1382D">
      <w:pPr>
        <w:pStyle w:val="paragraph"/>
        <w:spacing w:before="0" w:beforeAutospacing="0" w:after="0" w:afterAutospacing="0" w:line="276" w:lineRule="auto"/>
        <w:ind w:left="-709"/>
        <w:jc w:val="both"/>
        <w:textAlignment w:val="baseline"/>
        <w:rPr>
          <w:rStyle w:val="eop"/>
          <w:rFonts w:ascii="Arial Narrow" w:eastAsia="Century Gothic" w:hAnsi="Arial Narrow" w:cs="Century Gothic"/>
          <w:sz w:val="22"/>
          <w:szCs w:val="22"/>
        </w:rPr>
      </w:pPr>
      <w:r w:rsidRPr="0071528F">
        <w:rPr>
          <w:rStyle w:val="normaltextrun"/>
          <w:rFonts w:ascii="Arial Narrow" w:eastAsia="Century Gothic" w:hAnsi="Arial Narrow" w:cs="Century Gothic"/>
          <w:b/>
          <w:bCs/>
          <w:sz w:val="22"/>
          <w:szCs w:val="22"/>
          <w:lang w:val="es-ES"/>
        </w:rPr>
        <w:t>PATRIMONIO NATURAL</w:t>
      </w:r>
      <w:r w:rsidRPr="0071528F">
        <w:rPr>
          <w:rStyle w:val="normaltextrun"/>
          <w:rFonts w:ascii="Arial Narrow" w:eastAsia="Century Gothic" w:hAnsi="Arial Narrow" w:cs="Century Gothic"/>
          <w:sz w:val="22"/>
          <w:szCs w:val="22"/>
          <w:lang w:val="es-ES"/>
        </w:rPr>
        <w:t> conforme a sus estatutos tiene plena capacidad para ejercer derechos y contraer obligaciones que desarrollen su objeto social y para el logro de sus fines.</w:t>
      </w:r>
    </w:p>
    <w:p w14:paraId="70123158" w14:textId="77777777" w:rsidR="00A20CC5" w:rsidRPr="0071528F" w:rsidRDefault="00A20CC5" w:rsidP="00E1382D">
      <w:pPr>
        <w:pStyle w:val="ListParagraph"/>
        <w:spacing w:after="0" w:line="276" w:lineRule="auto"/>
        <w:ind w:left="-709"/>
        <w:rPr>
          <w:rStyle w:val="normaltextrun"/>
          <w:rFonts w:ascii="Arial Narrow" w:eastAsia="Century Gothic" w:hAnsi="Arial Narrow" w:cs="Century Gothic"/>
        </w:rPr>
      </w:pPr>
    </w:p>
    <w:p w14:paraId="04FBEAD1" w14:textId="4D46F4D1" w:rsidR="00A20CC5" w:rsidRPr="0071528F" w:rsidRDefault="2C23F4EA" w:rsidP="00E1382D">
      <w:pPr>
        <w:pStyle w:val="paragraph"/>
        <w:spacing w:before="0" w:beforeAutospacing="0" w:after="0" w:afterAutospacing="0" w:line="276" w:lineRule="auto"/>
        <w:ind w:left="-709"/>
        <w:jc w:val="both"/>
        <w:textAlignment w:val="baseline"/>
        <w:rPr>
          <w:rFonts w:ascii="Arial Narrow" w:eastAsia="Century Gothic" w:hAnsi="Arial Narrow" w:cs="Century Gothic"/>
          <w:sz w:val="22"/>
          <w:szCs w:val="22"/>
        </w:rPr>
      </w:pPr>
      <w:r w:rsidRPr="0071528F">
        <w:rPr>
          <w:rStyle w:val="normaltextrun"/>
          <w:rFonts w:ascii="Arial Narrow" w:eastAsia="Century Gothic" w:hAnsi="Arial Narrow" w:cs="Century Gothic"/>
          <w:sz w:val="22"/>
          <w:szCs w:val="22"/>
          <w:lang w:val="es-ES"/>
        </w:rPr>
        <w:t>D</w:t>
      </w:r>
      <w:r w:rsidR="00A20CC5" w:rsidRPr="0071528F">
        <w:rPr>
          <w:rStyle w:val="normaltextrun"/>
          <w:rFonts w:ascii="Arial Narrow" w:eastAsia="Century Gothic" w:hAnsi="Arial Narrow" w:cs="Century Gothic"/>
          <w:sz w:val="22"/>
          <w:szCs w:val="22"/>
          <w:lang w:val="es-ES"/>
        </w:rPr>
        <w:t>e acuerdo con su objeto social, </w:t>
      </w:r>
      <w:r w:rsidR="00A20CC5" w:rsidRPr="0071528F">
        <w:rPr>
          <w:rStyle w:val="normaltextrun"/>
          <w:rFonts w:ascii="Arial Narrow" w:eastAsia="Century Gothic" w:hAnsi="Arial Narrow" w:cs="Century Gothic"/>
          <w:b/>
          <w:bCs/>
          <w:sz w:val="22"/>
          <w:szCs w:val="22"/>
          <w:lang w:val="es-ES"/>
        </w:rPr>
        <w:t>PATRIMONIO</w:t>
      </w:r>
      <w:r w:rsidR="00A20CC5" w:rsidRPr="0071528F">
        <w:rPr>
          <w:rStyle w:val="normaltextrun"/>
          <w:rFonts w:ascii="Arial Narrow" w:eastAsia="Century Gothic" w:hAnsi="Arial Narrow" w:cs="Century Gothic"/>
          <w:sz w:val="22"/>
          <w:szCs w:val="22"/>
          <w:lang w:val="es-ES"/>
        </w:rPr>
        <w:t> </w:t>
      </w:r>
      <w:r w:rsidR="00A20CC5" w:rsidRPr="0071528F">
        <w:rPr>
          <w:rStyle w:val="normaltextrun"/>
          <w:rFonts w:ascii="Arial Narrow" w:eastAsia="Century Gothic" w:hAnsi="Arial Narrow" w:cs="Century Gothic"/>
          <w:b/>
          <w:bCs/>
          <w:sz w:val="22"/>
          <w:szCs w:val="22"/>
          <w:lang w:val="es-ES"/>
        </w:rPr>
        <w:t>NATURAL</w:t>
      </w:r>
      <w:r w:rsidR="00A20CC5" w:rsidRPr="0071528F">
        <w:rPr>
          <w:rStyle w:val="normaltextrun"/>
          <w:rFonts w:ascii="Arial Narrow" w:eastAsia="Century Gothic" w:hAnsi="Arial Narrow" w:cs="Century Gothic"/>
          <w:sz w:val="22"/>
          <w:szCs w:val="22"/>
          <w:lang w:val="es-ES"/>
        </w:rPr>
        <w:t> contribuye a la conservación, uso y manejo sostenible de la biodiversidad a través del fortalecimiento de la sostenibilidad financiera del Sistema Nacional de Áreas Protegidas de Colombia –SINAP- y otras estrategias de ordenamiento ambiental del territorio para la conservación, uso y manejo sostenible bajo esquemas de gobernanza pública, privada o comunitaria.</w:t>
      </w:r>
      <w:r w:rsidR="00A20CC5" w:rsidRPr="0071528F">
        <w:rPr>
          <w:rStyle w:val="eop"/>
          <w:rFonts w:ascii="Arial Narrow" w:eastAsia="Century Gothic" w:hAnsi="Arial Narrow" w:cs="Century Gothic"/>
          <w:sz w:val="22"/>
          <w:szCs w:val="22"/>
        </w:rPr>
        <w:t> </w:t>
      </w:r>
    </w:p>
    <w:p w14:paraId="7359DC0E" w14:textId="77777777" w:rsidR="00A20CC5" w:rsidRPr="0071528F" w:rsidRDefault="00A20CC5" w:rsidP="00E1382D">
      <w:pPr>
        <w:pStyle w:val="paragraph"/>
        <w:spacing w:before="0" w:beforeAutospacing="0" w:after="0" w:afterAutospacing="0" w:line="276" w:lineRule="auto"/>
        <w:ind w:left="-709"/>
        <w:jc w:val="both"/>
        <w:textAlignment w:val="baseline"/>
        <w:rPr>
          <w:rStyle w:val="normaltextrun"/>
          <w:rFonts w:ascii="Arial Narrow" w:eastAsia="Century Gothic" w:hAnsi="Arial Narrow" w:cs="Century Gothic"/>
          <w:sz w:val="22"/>
          <w:szCs w:val="22"/>
          <w:lang w:val="es-ES"/>
        </w:rPr>
      </w:pPr>
    </w:p>
    <w:p w14:paraId="000E38F4" w14:textId="0C268A3D" w:rsidR="00A20CC5" w:rsidRPr="0071528F" w:rsidRDefault="5B7C56AC" w:rsidP="00E1382D">
      <w:pPr>
        <w:pStyle w:val="paragraph"/>
        <w:spacing w:before="0" w:beforeAutospacing="0" w:after="0" w:afterAutospacing="0" w:line="276" w:lineRule="auto"/>
        <w:ind w:left="-709"/>
        <w:jc w:val="both"/>
        <w:textAlignment w:val="baseline"/>
        <w:rPr>
          <w:rFonts w:ascii="Arial Narrow" w:eastAsia="Century Gothic" w:hAnsi="Arial Narrow" w:cs="Century Gothic"/>
          <w:sz w:val="22"/>
          <w:szCs w:val="22"/>
        </w:rPr>
      </w:pPr>
      <w:r w:rsidRPr="0071528F">
        <w:rPr>
          <w:rStyle w:val="normaltextrun"/>
          <w:rFonts w:ascii="Arial Narrow" w:eastAsia="Century Gothic" w:hAnsi="Arial Narrow" w:cs="Century Gothic"/>
          <w:sz w:val="22"/>
          <w:szCs w:val="22"/>
          <w:lang w:val="es-ES"/>
        </w:rPr>
        <w:t>S</w:t>
      </w:r>
      <w:r w:rsidR="00A20CC5" w:rsidRPr="0071528F">
        <w:rPr>
          <w:rStyle w:val="normaltextrun"/>
          <w:rFonts w:ascii="Arial Narrow" w:eastAsia="Century Gothic" w:hAnsi="Arial Narrow" w:cs="Century Gothic"/>
          <w:sz w:val="22"/>
          <w:szCs w:val="22"/>
          <w:lang w:val="es-ES"/>
        </w:rPr>
        <w:t>egún el artículo 8 de sus Estatutos, </w:t>
      </w:r>
      <w:r w:rsidR="00A20CC5" w:rsidRPr="0071528F">
        <w:rPr>
          <w:rStyle w:val="normaltextrun"/>
          <w:rFonts w:ascii="Arial Narrow" w:eastAsia="Century Gothic" w:hAnsi="Arial Narrow" w:cs="Century Gothic"/>
          <w:b/>
          <w:bCs/>
          <w:sz w:val="22"/>
          <w:szCs w:val="22"/>
          <w:lang w:val="es-ES"/>
        </w:rPr>
        <w:t>PATRIMONIO NATURAL</w:t>
      </w:r>
      <w:r w:rsidR="00A20CC5" w:rsidRPr="0071528F">
        <w:rPr>
          <w:rStyle w:val="normaltextrun"/>
          <w:rFonts w:ascii="Arial Narrow" w:eastAsia="Century Gothic" w:hAnsi="Arial Narrow" w:cs="Century Gothic"/>
          <w:sz w:val="22"/>
          <w:szCs w:val="22"/>
          <w:lang w:val="es-ES"/>
        </w:rPr>
        <w:t> desarrolla, entre otras, las siguientes actividades: “</w:t>
      </w:r>
      <w:r w:rsidR="00A20CC5" w:rsidRPr="0071528F">
        <w:rPr>
          <w:rStyle w:val="normaltextrun"/>
          <w:rFonts w:ascii="Arial Narrow" w:eastAsia="Century Gothic" w:hAnsi="Arial Narrow" w:cs="Century Gothic"/>
          <w:i/>
          <w:iCs/>
          <w:sz w:val="22"/>
          <w:szCs w:val="22"/>
          <w:lang w:val="es-ES"/>
        </w:rPr>
        <w:t xml:space="preserve">1. Buscar, obtener, gestionar, administrar, canalizar y asignar recursos nacionales e internacionales, públicos y privados, complementarios y adicionales a la inversión del Estado en áreas protegidas, dirigidos a la conservación de la diversidad biológica en territorios delimitados y protegidos bajo diferentes categorías de manejo o manejados bajo distintas estrategias de ordenamiento ambiental para la conservación, manejo y uso sostenible de la biodiversidad, que contribuyan al desarrollo del SINAP. (…) 6. Contribuir al fortalecimiento de la capacidad institucional de actores públicos y privados para la puesta en marcha y el desarrollo de iniciativas de conservación </w:t>
      </w:r>
      <w:r w:rsidR="00A20CC5" w:rsidRPr="0071528F">
        <w:rPr>
          <w:rStyle w:val="normaltextrun"/>
          <w:rFonts w:ascii="Arial Narrow" w:eastAsia="Century Gothic" w:hAnsi="Arial Narrow" w:cs="Century Gothic"/>
          <w:i/>
          <w:iCs/>
          <w:sz w:val="22"/>
          <w:szCs w:val="22"/>
          <w:lang w:val="es-ES"/>
        </w:rPr>
        <w:lastRenderedPageBreak/>
        <w:t>in situ y manejo sostenible de la biodiversidad, con arreglo a las responsabilidades y funciones que les corresponda dentro de la estructura y marco organizacional y funcional del SINAP (…)”.</w:t>
      </w:r>
      <w:r w:rsidR="00A20CC5" w:rsidRPr="0071528F">
        <w:rPr>
          <w:rStyle w:val="eop"/>
          <w:rFonts w:ascii="Arial Narrow" w:eastAsia="Century Gothic" w:hAnsi="Arial Narrow" w:cs="Century Gothic"/>
          <w:sz w:val="22"/>
          <w:szCs w:val="22"/>
        </w:rPr>
        <w:t> </w:t>
      </w:r>
    </w:p>
    <w:p w14:paraId="0DDBDC08" w14:textId="77777777" w:rsidR="003D6A32" w:rsidRPr="0071528F" w:rsidRDefault="003D6A32" w:rsidP="00E1382D">
      <w:pPr>
        <w:pStyle w:val="paragraph"/>
        <w:spacing w:before="0" w:beforeAutospacing="0" w:after="0" w:afterAutospacing="0" w:line="276" w:lineRule="auto"/>
        <w:ind w:left="-709"/>
        <w:jc w:val="both"/>
        <w:textAlignment w:val="baseline"/>
        <w:rPr>
          <w:rStyle w:val="normaltextrun"/>
          <w:rFonts w:ascii="Arial Narrow" w:eastAsia="Century Gothic" w:hAnsi="Arial Narrow" w:cs="Century Gothic"/>
          <w:sz w:val="22"/>
          <w:szCs w:val="22"/>
          <w:lang w:val="es-ES"/>
        </w:rPr>
      </w:pPr>
    </w:p>
    <w:p w14:paraId="51AA7C4F" w14:textId="77777777" w:rsidR="003D6A32" w:rsidRDefault="003D6A32" w:rsidP="00E1382D">
      <w:pPr>
        <w:spacing w:after="0" w:line="276" w:lineRule="auto"/>
        <w:ind w:left="-709"/>
        <w:jc w:val="both"/>
        <w:rPr>
          <w:rFonts w:ascii="Arial Narrow" w:eastAsia="Century Gothic" w:hAnsi="Arial Narrow" w:cs="Century Gothic"/>
          <w:lang w:eastAsia="es-ES"/>
        </w:rPr>
      </w:pPr>
      <w:r w:rsidRPr="0071528F">
        <w:rPr>
          <w:rFonts w:ascii="Arial Narrow" w:eastAsia="Century Gothic" w:hAnsi="Arial Narrow" w:cs="Century Gothic"/>
          <w:lang w:eastAsia="es-ES"/>
        </w:rPr>
        <w:t>Los fondos del proyecto se canalizarán a través de Patrimonio Natural Fondo para la Biodiversidad y Áreas Protegidas (en adelante PATRIMONIO NATURAL), en nombre de KfW y podrán ser utilizados en los cinco pilares definidos en el esquema de distribución de beneficios e inversiones, y descritos anteriormente. Para esto, se suscribió un Contrato de Aporte Financiero entre KfW y la República de Colombia representada por el Ministerio de Ambiente y Desarrollo Sostenible (Minambiente) y la Agencia Presidencial de Cooperación Internacional de Colombia (APC-Colombia), por valor de hasta EUR 20.000.000 REDD Early Movers (REM) Colombia II - BMZ-No. 2016.6837.5, firmado el 22 de diciembre de 2020. Asimismo, se suscribió un Contrato de Aporte Financiero entre KfW y la República de Colombia representada por el Ministerio de Ambiente y Desarrollo Sostenible (Minambiente) y la Agencia Presidencial de Cooperación Internacional de Colombia (APC-Colombia), por el valor equivalente en EUR de hasta NOK 150.000.000 REDD Early Movers (REM) Colombia II, firmado el 14 de diciembre de 2022. De la misma forma, un Acuerdo Separado al Contrato de Aporte Financiero del 22 de diciembre de 2020 No.: 2016.6837.5 (BMZ Nr.), firmado el 14 de diciembre de 2022, entre KfW, Minambiente y Patrimonio Natural Fondo para la Biodiversidad y Áreas Protegidas.</w:t>
      </w:r>
    </w:p>
    <w:p w14:paraId="104FD679" w14:textId="77777777" w:rsidR="007B742B" w:rsidRPr="0071528F" w:rsidRDefault="007B742B" w:rsidP="00E1382D">
      <w:pPr>
        <w:spacing w:after="0" w:line="276" w:lineRule="auto"/>
        <w:ind w:left="-709"/>
        <w:jc w:val="both"/>
        <w:rPr>
          <w:rFonts w:ascii="Arial Narrow" w:eastAsia="Century Gothic" w:hAnsi="Arial Narrow" w:cs="Century Gothic"/>
          <w:lang w:eastAsia="es-ES"/>
        </w:rPr>
      </w:pPr>
    </w:p>
    <w:p w14:paraId="2B7DC5C3" w14:textId="5F0D67B5" w:rsidR="58A5D8A3" w:rsidRPr="00E75F54" w:rsidRDefault="5E424CFD" w:rsidP="00E75F54">
      <w:pPr>
        <w:pStyle w:val="Heading1"/>
        <w:rPr>
          <w:rFonts w:ascii="Arial Narrow" w:eastAsia="Century Gothic" w:hAnsi="Arial Narrow" w:cs="Century Gothic"/>
          <w:b w:val="0"/>
          <w:bCs/>
          <w:u w:val="single"/>
        </w:rPr>
      </w:pPr>
      <w:r w:rsidRPr="008F755B">
        <w:rPr>
          <w:highlight w:val="darkRed"/>
        </w:rPr>
        <w:t xml:space="preserve">1.1.3. </w:t>
      </w:r>
      <w:r w:rsidR="0B48A342" w:rsidRPr="008F755B">
        <w:rPr>
          <w:highlight w:val="darkRed"/>
        </w:rPr>
        <w:t>DIÓCESIS DE GRANADA</w:t>
      </w:r>
      <w:r w:rsidR="58D41DB0" w:rsidRPr="008F755B">
        <w:rPr>
          <w:highlight w:val="darkRed"/>
        </w:rPr>
        <w:t xml:space="preserve"> (DESCRIPCIÓN Y ANTECEDENTES)</w:t>
      </w:r>
      <w:r w:rsidR="58D41DB0" w:rsidRPr="00E75F54">
        <w:t xml:space="preserve"> </w:t>
      </w:r>
      <w:r w:rsidR="008F755B">
        <w:t>(INGRESAR EN CAMPO)</w:t>
      </w:r>
    </w:p>
    <w:p w14:paraId="75EEB4B6" w14:textId="77777777" w:rsidR="007B742B" w:rsidRPr="00E75F54" w:rsidRDefault="007B742B" w:rsidP="5A3594A5">
      <w:pPr>
        <w:keepNext/>
        <w:keepLines/>
        <w:spacing w:after="0" w:line="276" w:lineRule="auto"/>
        <w:ind w:left="-709" w:right="57" w:hanging="10"/>
        <w:jc w:val="both"/>
        <w:rPr>
          <w:rFonts w:ascii="Arial Narrow" w:eastAsia="Century Gothic" w:hAnsi="Arial Narrow" w:cs="Century Gothic"/>
          <w:b/>
          <w:bCs/>
          <w:u w:val="single"/>
        </w:rPr>
      </w:pPr>
    </w:p>
    <w:p w14:paraId="1A08963C" w14:textId="365ABCFE" w:rsidR="00845953" w:rsidRDefault="00AE0D9B" w:rsidP="00E1382D">
      <w:pPr>
        <w:spacing w:after="0" w:line="276" w:lineRule="auto"/>
        <w:ind w:left="-709"/>
        <w:jc w:val="both"/>
        <w:rPr>
          <w:rFonts w:ascii="Arial Narrow" w:eastAsia="Times New Roman" w:hAnsi="Arial Narrow" w:cs="Times New Roman"/>
          <w:lang w:eastAsia="zh-TW"/>
        </w:rPr>
      </w:pPr>
      <w:r>
        <w:rPr>
          <w:rFonts w:ascii="Arial Narrow" w:eastAsia="Times New Roman" w:hAnsi="Arial Narrow" w:cs="Times New Roman"/>
          <w:lang w:eastAsia="zh-TW"/>
        </w:rPr>
        <w:t>&lt;&lt;ANTECEDENTES&gt;&gt;</w:t>
      </w:r>
    </w:p>
    <w:p w14:paraId="5F119C01" w14:textId="77777777" w:rsidR="007B742B" w:rsidRPr="0071528F" w:rsidRDefault="007B742B" w:rsidP="00E1382D">
      <w:pPr>
        <w:spacing w:after="0" w:line="276" w:lineRule="auto"/>
        <w:ind w:left="-709"/>
        <w:jc w:val="both"/>
        <w:rPr>
          <w:rFonts w:ascii="Arial Narrow" w:eastAsia="Times New Roman" w:hAnsi="Arial Narrow" w:cs="Times New Roman"/>
          <w:lang w:eastAsia="zh-TW"/>
        </w:rPr>
      </w:pPr>
    </w:p>
    <w:p w14:paraId="56782BAD" w14:textId="495F8F92" w:rsidR="00845953" w:rsidRPr="008F755B" w:rsidRDefault="00845953" w:rsidP="00E1382D">
      <w:pPr>
        <w:pStyle w:val="NormalWeb"/>
        <w:numPr>
          <w:ilvl w:val="0"/>
          <w:numId w:val="10"/>
        </w:numPr>
        <w:pBdr>
          <w:top w:val="single" w:sz="4" w:space="1" w:color="000000"/>
          <w:left w:val="single" w:sz="4" w:space="4" w:color="000000"/>
          <w:bottom w:val="single" w:sz="4" w:space="1" w:color="000000"/>
          <w:right w:val="single" w:sz="4" w:space="4" w:color="000000"/>
        </w:pBdr>
        <w:shd w:val="clear" w:color="auto" w:fill="FFFFFF" w:themeFill="background1"/>
        <w:spacing w:before="0" w:beforeAutospacing="0" w:after="0" w:afterAutospacing="0" w:line="276" w:lineRule="auto"/>
        <w:ind w:left="-284"/>
        <w:jc w:val="both"/>
        <w:rPr>
          <w:rFonts w:ascii="Arial Narrow" w:eastAsia="Century Gothic" w:hAnsi="Arial Narrow" w:cs="Century Gothic"/>
          <w:b/>
          <w:bCs/>
          <w:sz w:val="22"/>
          <w:szCs w:val="22"/>
          <w:highlight w:val="yellow"/>
          <w:lang w:eastAsia="en-US"/>
        </w:rPr>
      </w:pPr>
      <w:r w:rsidRPr="008F755B">
        <w:rPr>
          <w:rFonts w:ascii="Arial Narrow" w:eastAsia="Century Gothic" w:hAnsi="Arial Narrow" w:cs="Century Gothic"/>
          <w:b/>
          <w:bCs/>
          <w:sz w:val="22"/>
          <w:szCs w:val="22"/>
          <w:highlight w:val="yellow"/>
          <w:lang w:eastAsia="en-US"/>
        </w:rPr>
        <w:t>JUSTIFICACIÓN</w:t>
      </w:r>
      <w:r w:rsidR="008F755B">
        <w:rPr>
          <w:rFonts w:ascii="Arial Narrow" w:eastAsia="Century Gothic" w:hAnsi="Arial Narrow" w:cs="Century Gothic"/>
          <w:b/>
          <w:bCs/>
          <w:sz w:val="22"/>
          <w:szCs w:val="22"/>
          <w:highlight w:val="yellow"/>
          <w:lang w:eastAsia="en-US"/>
        </w:rPr>
        <w:t xml:space="preserve"> (AGREGAR CAMPO)</w:t>
      </w:r>
    </w:p>
    <w:p w14:paraId="6EB7D303" w14:textId="77777777" w:rsidR="007B742B" w:rsidRDefault="007B742B" w:rsidP="00E1382D">
      <w:pPr>
        <w:spacing w:after="0" w:line="276" w:lineRule="auto"/>
        <w:ind w:left="-851"/>
        <w:jc w:val="both"/>
        <w:rPr>
          <w:rFonts w:ascii="Arial Narrow" w:eastAsia="Times New Roman" w:hAnsi="Arial Narrow" w:cs="Times New Roman"/>
          <w:lang w:eastAsia="zh-TW"/>
        </w:rPr>
      </w:pPr>
    </w:p>
    <w:p w14:paraId="0F49CEE5" w14:textId="6D6A3B59" w:rsidR="007B742B" w:rsidRPr="0071528F" w:rsidRDefault="00AE0D9B" w:rsidP="00E1382D">
      <w:pPr>
        <w:spacing w:after="0" w:line="276" w:lineRule="auto"/>
        <w:ind w:left="-851"/>
        <w:jc w:val="both"/>
        <w:rPr>
          <w:rFonts w:ascii="Arial Narrow" w:eastAsia="Times New Roman" w:hAnsi="Arial Narrow" w:cs="Times New Roman"/>
          <w:lang w:eastAsia="zh-TW"/>
        </w:rPr>
      </w:pPr>
      <w:r>
        <w:rPr>
          <w:rFonts w:ascii="Arial Narrow" w:eastAsia="Times New Roman" w:hAnsi="Arial Narrow" w:cs="Times New Roman"/>
          <w:lang w:eastAsia="zh-TW"/>
        </w:rPr>
        <w:t>&lt;&lt;JUSTIFICACION&gt;&gt;</w:t>
      </w:r>
    </w:p>
    <w:p w14:paraId="0BD7CE3D" w14:textId="69BED989" w:rsidR="00845953" w:rsidRPr="0071528F" w:rsidRDefault="370DB08E" w:rsidP="00E1382D">
      <w:pPr>
        <w:pStyle w:val="NormalWeb"/>
        <w:numPr>
          <w:ilvl w:val="0"/>
          <w:numId w:val="10"/>
        </w:numPr>
        <w:pBdr>
          <w:top w:val="single" w:sz="4" w:space="1" w:color="000000"/>
          <w:left w:val="single" w:sz="4" w:space="4" w:color="000000"/>
          <w:bottom w:val="single" w:sz="4" w:space="1" w:color="000000"/>
          <w:right w:val="single" w:sz="4" w:space="4" w:color="000000"/>
        </w:pBdr>
        <w:shd w:val="clear" w:color="auto" w:fill="FFFFFF" w:themeFill="background1"/>
        <w:spacing w:before="0" w:beforeAutospacing="0" w:after="0" w:afterAutospacing="0" w:line="276" w:lineRule="auto"/>
        <w:ind w:left="-426"/>
        <w:jc w:val="both"/>
        <w:rPr>
          <w:rFonts w:ascii="Arial Narrow" w:eastAsia="Century Gothic" w:hAnsi="Arial Narrow" w:cs="Century Gothic"/>
          <w:b/>
          <w:bCs/>
          <w:sz w:val="22"/>
          <w:szCs w:val="22"/>
          <w:lang w:eastAsia="en-US"/>
        </w:rPr>
      </w:pPr>
      <w:r w:rsidRPr="0071528F">
        <w:rPr>
          <w:rFonts w:ascii="Arial Narrow" w:eastAsia="Century Gothic" w:hAnsi="Arial Narrow" w:cs="Century Gothic"/>
          <w:b/>
          <w:bCs/>
          <w:sz w:val="22"/>
          <w:szCs w:val="22"/>
          <w:lang w:eastAsia="en-US"/>
        </w:rPr>
        <w:t xml:space="preserve">DESCRIPCIÓN DEL OBJETO DEL </w:t>
      </w:r>
      <w:r w:rsidRPr="0071528F">
        <w:rPr>
          <w:rFonts w:ascii="Arial Narrow" w:eastAsia="Century Gothic" w:hAnsi="Arial Narrow" w:cs="Century Gothic"/>
          <w:b/>
          <w:bCs/>
          <w:sz w:val="22"/>
          <w:szCs w:val="22"/>
        </w:rPr>
        <w:t>CONVENIO</w:t>
      </w:r>
      <w:r w:rsidR="2D9D8526" w:rsidRPr="0071528F">
        <w:rPr>
          <w:rFonts w:ascii="Arial Narrow" w:eastAsia="Century Gothic" w:hAnsi="Arial Narrow" w:cs="Century Gothic"/>
          <w:b/>
          <w:bCs/>
          <w:sz w:val="22"/>
          <w:szCs w:val="22"/>
        </w:rPr>
        <w:t xml:space="preserve"> DE </w:t>
      </w:r>
      <w:r w:rsidR="29A27A80" w:rsidRPr="0071528F">
        <w:rPr>
          <w:rFonts w:ascii="Arial Narrow" w:eastAsia="Century Gothic" w:hAnsi="Arial Narrow" w:cs="Century Gothic"/>
          <w:b/>
          <w:bCs/>
          <w:sz w:val="22"/>
          <w:szCs w:val="22"/>
        </w:rPr>
        <w:t>C</w:t>
      </w:r>
      <w:r w:rsidR="2D9D8526" w:rsidRPr="0071528F">
        <w:rPr>
          <w:rFonts w:ascii="Arial Narrow" w:eastAsia="Century Gothic" w:hAnsi="Arial Narrow" w:cs="Century Gothic"/>
          <w:b/>
          <w:bCs/>
          <w:sz w:val="22"/>
          <w:szCs w:val="22"/>
        </w:rPr>
        <w:t>OEJECUCIÓN</w:t>
      </w:r>
      <w:r w:rsidRPr="0071528F">
        <w:rPr>
          <w:rFonts w:ascii="Arial Narrow" w:eastAsia="Century Gothic" w:hAnsi="Arial Narrow" w:cs="Century Gothic"/>
          <w:b/>
          <w:bCs/>
          <w:sz w:val="22"/>
          <w:szCs w:val="22"/>
          <w:lang w:eastAsia="en-US"/>
        </w:rPr>
        <w:t xml:space="preserve">, ALCANCE Y OBJETIVOS ESPECÍFICOS: </w:t>
      </w:r>
    </w:p>
    <w:p w14:paraId="710FAF22" w14:textId="77777777" w:rsidR="00845953" w:rsidRPr="0071528F" w:rsidRDefault="00845953" w:rsidP="00E1382D">
      <w:pPr>
        <w:pStyle w:val="Heading1"/>
        <w:tabs>
          <w:tab w:val="center" w:pos="708"/>
        </w:tabs>
        <w:spacing w:line="276" w:lineRule="auto"/>
        <w:jc w:val="both"/>
        <w:rPr>
          <w:rFonts w:ascii="Arial Narrow" w:eastAsia="Century Gothic" w:hAnsi="Arial Narrow" w:cs="Century Gothic"/>
          <w:szCs w:val="22"/>
        </w:rPr>
      </w:pPr>
    </w:p>
    <w:p w14:paraId="708A1D22" w14:textId="5F72EAAE" w:rsidR="00845953" w:rsidRPr="0071528F" w:rsidRDefault="6C82F238" w:rsidP="00E1382D">
      <w:pPr>
        <w:pStyle w:val="NormalWeb"/>
        <w:shd w:val="clear" w:color="auto" w:fill="FFFFFF" w:themeFill="background1"/>
        <w:spacing w:before="0" w:beforeAutospacing="0" w:after="0" w:afterAutospacing="0" w:line="276" w:lineRule="auto"/>
        <w:ind w:left="-426" w:hanging="426"/>
        <w:jc w:val="both"/>
        <w:rPr>
          <w:rFonts w:ascii="Arial Narrow" w:eastAsia="Century Gothic" w:hAnsi="Arial Narrow" w:cs="Century Gothic"/>
          <w:color w:val="000000" w:themeColor="text1"/>
          <w:sz w:val="22"/>
          <w:szCs w:val="22"/>
        </w:rPr>
      </w:pPr>
      <w:r w:rsidRPr="008F755B">
        <w:rPr>
          <w:rFonts w:ascii="Arial Narrow" w:eastAsia="Century Gothic" w:hAnsi="Arial Narrow" w:cs="Century Gothic"/>
          <w:b/>
          <w:bCs/>
          <w:color w:val="000000" w:themeColor="text1"/>
          <w:sz w:val="22"/>
          <w:szCs w:val="22"/>
          <w:highlight w:val="yellow"/>
        </w:rPr>
        <w:t>3.1. Alcance.</w:t>
      </w:r>
      <w:r w:rsidR="008F755B">
        <w:rPr>
          <w:rFonts w:ascii="Arial Narrow" w:eastAsia="Century Gothic" w:hAnsi="Arial Narrow" w:cs="Century Gothic"/>
          <w:b/>
          <w:bCs/>
          <w:color w:val="000000" w:themeColor="text1"/>
          <w:sz w:val="22"/>
          <w:szCs w:val="22"/>
        </w:rPr>
        <w:t xml:space="preserve"> (AGREGAR CAMPO)</w:t>
      </w:r>
    </w:p>
    <w:p w14:paraId="5728A092" w14:textId="2F898A1B" w:rsidR="00845953" w:rsidRPr="0071528F" w:rsidRDefault="00845953" w:rsidP="00E1382D">
      <w:pPr>
        <w:shd w:val="clear" w:color="auto" w:fill="FFFFFF" w:themeFill="background1"/>
        <w:spacing w:after="0" w:line="276" w:lineRule="auto"/>
        <w:ind w:left="426" w:hanging="426"/>
        <w:jc w:val="both"/>
        <w:rPr>
          <w:rFonts w:ascii="Arial Narrow" w:eastAsia="Century Gothic" w:hAnsi="Arial Narrow" w:cs="Century Gothic"/>
          <w:color w:val="000000" w:themeColor="text1"/>
        </w:rPr>
      </w:pPr>
    </w:p>
    <w:p w14:paraId="34AD00A3" w14:textId="060A4ED4" w:rsidR="00583AD4" w:rsidRPr="0071528F" w:rsidRDefault="00AE0D9B" w:rsidP="00E1382D">
      <w:pPr>
        <w:shd w:val="clear" w:color="auto" w:fill="FFFFFF" w:themeFill="background1"/>
        <w:spacing w:after="0" w:line="276" w:lineRule="auto"/>
        <w:ind w:left="-709"/>
        <w:jc w:val="both"/>
        <w:rPr>
          <w:rFonts w:ascii="Arial Narrow" w:eastAsia="Century Gothic" w:hAnsi="Arial Narrow" w:cs="Century Gothic"/>
          <w:color w:val="000000" w:themeColor="text1"/>
        </w:rPr>
      </w:pPr>
      <w:r>
        <w:rPr>
          <w:rFonts w:ascii="Arial Narrow" w:hAnsi="Arial Narrow"/>
        </w:rPr>
        <w:t>&lt;&lt;ALCANCE&gt;</w:t>
      </w:r>
    </w:p>
    <w:p w14:paraId="11835D98" w14:textId="77777777" w:rsidR="00583AD4" w:rsidRPr="0071528F" w:rsidRDefault="00583AD4" w:rsidP="00E1382D">
      <w:pPr>
        <w:shd w:val="clear" w:color="auto" w:fill="FFFFFF" w:themeFill="background1"/>
        <w:spacing w:after="0" w:line="276" w:lineRule="auto"/>
        <w:ind w:left="-709" w:hanging="426"/>
        <w:jc w:val="both"/>
        <w:rPr>
          <w:rFonts w:ascii="Arial Narrow" w:eastAsia="Century Gothic" w:hAnsi="Arial Narrow" w:cs="Century Gothic"/>
          <w:color w:val="000000" w:themeColor="text1"/>
        </w:rPr>
      </w:pPr>
    </w:p>
    <w:p w14:paraId="64E1F6E9" w14:textId="68321E02" w:rsidR="00845953" w:rsidRPr="0071528F" w:rsidRDefault="6C82F238" w:rsidP="00E1382D">
      <w:pPr>
        <w:pStyle w:val="NormalWeb"/>
        <w:shd w:val="clear" w:color="auto" w:fill="FFFFFF" w:themeFill="background1"/>
        <w:spacing w:before="0" w:beforeAutospacing="0" w:after="0" w:afterAutospacing="0" w:line="276" w:lineRule="auto"/>
        <w:ind w:left="-709" w:hanging="426"/>
        <w:jc w:val="both"/>
        <w:rPr>
          <w:rFonts w:ascii="Arial Narrow" w:eastAsia="Century Gothic" w:hAnsi="Arial Narrow" w:cs="Century Gothic"/>
          <w:b/>
          <w:bCs/>
          <w:color w:val="000000" w:themeColor="text1"/>
          <w:sz w:val="22"/>
          <w:szCs w:val="22"/>
        </w:rPr>
      </w:pPr>
      <w:r w:rsidRPr="008F755B">
        <w:rPr>
          <w:rFonts w:ascii="Arial Narrow" w:eastAsia="Century Gothic" w:hAnsi="Arial Narrow" w:cs="Century Gothic"/>
          <w:b/>
          <w:bCs/>
          <w:color w:val="000000" w:themeColor="text1"/>
          <w:sz w:val="22"/>
          <w:szCs w:val="22"/>
          <w:highlight w:val="yellow"/>
        </w:rPr>
        <w:t>3.2. Objet</w:t>
      </w:r>
      <w:r w:rsidR="3F2D034E" w:rsidRPr="008F755B">
        <w:rPr>
          <w:rFonts w:ascii="Arial Narrow" w:eastAsia="Century Gothic" w:hAnsi="Arial Narrow" w:cs="Century Gothic"/>
          <w:b/>
          <w:bCs/>
          <w:color w:val="000000" w:themeColor="text1"/>
          <w:sz w:val="22"/>
          <w:szCs w:val="22"/>
          <w:highlight w:val="yellow"/>
        </w:rPr>
        <w:t>ivo general</w:t>
      </w:r>
      <w:r w:rsidRPr="008F755B">
        <w:rPr>
          <w:rFonts w:ascii="Arial Narrow" w:eastAsia="Century Gothic" w:hAnsi="Arial Narrow" w:cs="Century Gothic"/>
          <w:b/>
          <w:bCs/>
          <w:color w:val="000000" w:themeColor="text1"/>
          <w:sz w:val="22"/>
          <w:szCs w:val="22"/>
          <w:highlight w:val="yellow"/>
        </w:rPr>
        <w:t>.</w:t>
      </w:r>
      <w:r w:rsidR="008F755B" w:rsidRPr="008F755B">
        <w:rPr>
          <w:rFonts w:ascii="Arial Narrow" w:eastAsia="Century Gothic" w:hAnsi="Arial Narrow" w:cs="Century Gothic"/>
          <w:b/>
          <w:bCs/>
          <w:color w:val="000000" w:themeColor="text1"/>
          <w:sz w:val="22"/>
          <w:szCs w:val="22"/>
        </w:rPr>
        <w:t xml:space="preserve"> </w:t>
      </w:r>
      <w:r w:rsidR="008F755B">
        <w:rPr>
          <w:rFonts w:ascii="Arial Narrow" w:eastAsia="Century Gothic" w:hAnsi="Arial Narrow" w:cs="Century Gothic"/>
          <w:b/>
          <w:bCs/>
          <w:color w:val="000000" w:themeColor="text1"/>
          <w:sz w:val="22"/>
          <w:szCs w:val="22"/>
        </w:rPr>
        <w:t>(AGREGAR CAMPO)</w:t>
      </w:r>
    </w:p>
    <w:p w14:paraId="358E551E" w14:textId="30643505" w:rsidR="00583AD4" w:rsidRPr="0071528F" w:rsidRDefault="00583AD4" w:rsidP="00E1382D">
      <w:pPr>
        <w:pStyle w:val="NormalWeb"/>
        <w:shd w:val="clear" w:color="auto" w:fill="FFFFFF" w:themeFill="background1"/>
        <w:spacing w:before="0" w:beforeAutospacing="0" w:after="0" w:afterAutospacing="0" w:line="276" w:lineRule="auto"/>
        <w:ind w:left="-709" w:hanging="426"/>
        <w:jc w:val="both"/>
        <w:rPr>
          <w:rFonts w:ascii="Arial Narrow" w:eastAsia="Century Gothic" w:hAnsi="Arial Narrow" w:cs="Century Gothic"/>
          <w:b/>
          <w:bCs/>
          <w:color w:val="000000" w:themeColor="text1"/>
          <w:sz w:val="22"/>
          <w:szCs w:val="22"/>
        </w:rPr>
      </w:pPr>
    </w:p>
    <w:p w14:paraId="13E25BDE" w14:textId="2CAD0F8E" w:rsidR="00583AD4" w:rsidRPr="0071528F" w:rsidRDefault="00AE0D9B" w:rsidP="00E1382D">
      <w:pPr>
        <w:spacing w:after="0" w:line="276" w:lineRule="auto"/>
        <w:ind w:left="-709"/>
        <w:jc w:val="both"/>
        <w:rPr>
          <w:rFonts w:ascii="Arial Narrow" w:eastAsia="Times New Roman" w:hAnsi="Arial Narrow" w:cs="Times New Roman"/>
        </w:rPr>
      </w:pPr>
      <w:r>
        <w:rPr>
          <w:rFonts w:ascii="Arial Narrow" w:hAnsi="Arial Narrow"/>
        </w:rPr>
        <w:t>&lt;&lt;OBJETIVO_GENERAL&gt;&gt;</w:t>
      </w:r>
    </w:p>
    <w:p w14:paraId="0F52C17C" w14:textId="77777777" w:rsidR="00583AD4" w:rsidRPr="0071528F" w:rsidRDefault="00583AD4" w:rsidP="00E1382D">
      <w:pPr>
        <w:pStyle w:val="NormalWeb"/>
        <w:shd w:val="clear" w:color="auto" w:fill="FFFFFF" w:themeFill="background1"/>
        <w:spacing w:before="0" w:beforeAutospacing="0" w:after="0" w:afterAutospacing="0" w:line="276" w:lineRule="auto"/>
        <w:ind w:left="-709" w:hanging="426"/>
        <w:jc w:val="both"/>
        <w:rPr>
          <w:rFonts w:ascii="Arial Narrow" w:eastAsia="Century Gothic" w:hAnsi="Arial Narrow" w:cs="Century Gothic"/>
          <w:color w:val="000000" w:themeColor="text1"/>
          <w:sz w:val="22"/>
          <w:szCs w:val="22"/>
        </w:rPr>
      </w:pPr>
    </w:p>
    <w:p w14:paraId="4E77FB95" w14:textId="78AAE01B" w:rsidR="00845953" w:rsidRPr="000A41AD" w:rsidRDefault="00845953" w:rsidP="000A41AD">
      <w:pPr>
        <w:pStyle w:val="NormalWeb"/>
        <w:shd w:val="clear" w:color="auto" w:fill="FFFFFF" w:themeFill="background1"/>
        <w:spacing w:before="0" w:beforeAutospacing="0" w:after="0" w:afterAutospacing="0" w:line="276" w:lineRule="auto"/>
        <w:ind w:left="426" w:hanging="426"/>
        <w:jc w:val="both"/>
        <w:rPr>
          <w:rFonts w:ascii="Arial Narrow" w:eastAsia="Century Gothic" w:hAnsi="Arial Narrow" w:cs="Century Gothic"/>
          <w:color w:val="000000" w:themeColor="text1"/>
          <w:sz w:val="22"/>
          <w:szCs w:val="22"/>
        </w:rPr>
      </w:pPr>
    </w:p>
    <w:p w14:paraId="6BFB63ED" w14:textId="3B0FB849" w:rsidR="00845953" w:rsidRPr="0071528F" w:rsidRDefault="00845953" w:rsidP="00E1382D">
      <w:pPr>
        <w:pStyle w:val="NormalWeb"/>
        <w:numPr>
          <w:ilvl w:val="0"/>
          <w:numId w:val="10"/>
        </w:numPr>
        <w:pBdr>
          <w:top w:val="single" w:sz="4" w:space="1" w:color="000000"/>
          <w:left w:val="single" w:sz="4" w:space="31" w:color="000000"/>
          <w:bottom w:val="single" w:sz="4" w:space="1" w:color="000000"/>
          <w:right w:val="single" w:sz="4" w:space="4" w:color="000000"/>
        </w:pBdr>
        <w:shd w:val="clear" w:color="auto" w:fill="FFFFFF" w:themeFill="background1"/>
        <w:spacing w:before="0" w:beforeAutospacing="0" w:after="0" w:afterAutospacing="0" w:line="276" w:lineRule="auto"/>
        <w:ind w:left="0"/>
        <w:jc w:val="both"/>
        <w:rPr>
          <w:rFonts w:ascii="Arial Narrow" w:eastAsia="Century Gothic" w:hAnsi="Arial Narrow" w:cs="Century Gothic"/>
          <w:b/>
          <w:bCs/>
          <w:sz w:val="22"/>
          <w:szCs w:val="22"/>
          <w:lang w:eastAsia="en-US"/>
        </w:rPr>
      </w:pPr>
      <w:r w:rsidRPr="0071528F">
        <w:rPr>
          <w:rFonts w:ascii="Arial Narrow" w:eastAsia="Century Gothic" w:hAnsi="Arial Narrow" w:cs="Century Gothic"/>
          <w:b/>
          <w:bCs/>
          <w:sz w:val="22"/>
          <w:szCs w:val="22"/>
          <w:lang w:eastAsia="en-US"/>
        </w:rPr>
        <w:t>ESPECIFICACIONES ESENCIALES DEL CONVENIO</w:t>
      </w:r>
      <w:r w:rsidR="5B8E895A" w:rsidRPr="0071528F">
        <w:rPr>
          <w:rFonts w:ascii="Arial Narrow" w:eastAsia="Century Gothic" w:hAnsi="Arial Narrow" w:cs="Century Gothic"/>
          <w:b/>
          <w:bCs/>
          <w:sz w:val="22"/>
          <w:szCs w:val="22"/>
          <w:lang w:eastAsia="en-US"/>
        </w:rPr>
        <w:t xml:space="preserve"> DE COEJECUCION</w:t>
      </w:r>
      <w:r w:rsidRPr="0071528F">
        <w:rPr>
          <w:rFonts w:ascii="Arial Narrow" w:eastAsia="Century Gothic" w:hAnsi="Arial Narrow" w:cs="Century Gothic"/>
          <w:b/>
          <w:bCs/>
          <w:sz w:val="22"/>
          <w:szCs w:val="22"/>
          <w:lang w:eastAsia="en-US"/>
        </w:rPr>
        <w:t>.</w:t>
      </w:r>
    </w:p>
    <w:p w14:paraId="26355FBA" w14:textId="77777777" w:rsidR="00845953" w:rsidRPr="0071528F" w:rsidRDefault="00845953" w:rsidP="00E1382D">
      <w:pPr>
        <w:pStyle w:val="NormalWeb"/>
        <w:shd w:val="clear" w:color="auto" w:fill="FFFFFF" w:themeFill="background1"/>
        <w:spacing w:before="0" w:beforeAutospacing="0" w:after="0" w:afterAutospacing="0" w:line="276" w:lineRule="auto"/>
        <w:ind w:left="1134"/>
        <w:jc w:val="both"/>
        <w:rPr>
          <w:rFonts w:ascii="Arial Narrow" w:eastAsia="Century Gothic" w:hAnsi="Arial Narrow" w:cs="Century Gothic"/>
          <w:b/>
          <w:bCs/>
          <w:sz w:val="22"/>
          <w:szCs w:val="22"/>
          <w:lang w:eastAsia="en-US"/>
        </w:rPr>
      </w:pPr>
    </w:p>
    <w:tbl>
      <w:tblPr>
        <w:tblStyle w:val="TableGrid"/>
        <w:tblW w:w="8648" w:type="dxa"/>
        <w:tblInd w:w="-289" w:type="dxa"/>
        <w:tblLook w:val="04A0" w:firstRow="1" w:lastRow="0" w:firstColumn="1" w:lastColumn="0" w:noHBand="0" w:noVBand="1"/>
      </w:tblPr>
      <w:tblGrid>
        <w:gridCol w:w="2127"/>
        <w:gridCol w:w="6521"/>
      </w:tblGrid>
      <w:tr w:rsidR="00845953" w:rsidRPr="0071528F" w14:paraId="4A96EB60" w14:textId="77777777" w:rsidTr="6EA348D0">
        <w:trPr>
          <w:trHeight w:val="546"/>
        </w:trPr>
        <w:tc>
          <w:tcPr>
            <w:tcW w:w="2127" w:type="dxa"/>
          </w:tcPr>
          <w:p w14:paraId="68A63A4F" w14:textId="69856339" w:rsidR="00845953" w:rsidRPr="0071528F" w:rsidRDefault="00845953" w:rsidP="00E1382D">
            <w:pPr>
              <w:pStyle w:val="NormalWeb"/>
              <w:spacing w:before="0" w:beforeAutospacing="0" w:after="0" w:afterAutospacing="0" w:line="276" w:lineRule="auto"/>
              <w:jc w:val="both"/>
              <w:rPr>
                <w:rFonts w:ascii="Arial Narrow" w:eastAsia="Century Gothic" w:hAnsi="Arial Narrow" w:cs="Century Gothic"/>
                <w:b/>
                <w:bCs/>
                <w:sz w:val="22"/>
                <w:szCs w:val="22"/>
                <w:lang w:eastAsia="en-US"/>
              </w:rPr>
            </w:pPr>
            <w:r w:rsidRPr="008F755B">
              <w:rPr>
                <w:rFonts w:ascii="Arial Narrow" w:eastAsia="Century Gothic" w:hAnsi="Arial Narrow" w:cs="Century Gothic"/>
                <w:b/>
                <w:bCs/>
                <w:sz w:val="22"/>
                <w:szCs w:val="22"/>
                <w:highlight w:val="yellow"/>
                <w:lang w:eastAsia="en-US"/>
              </w:rPr>
              <w:t>PLAZO</w:t>
            </w:r>
            <w:r w:rsidR="008F755B">
              <w:rPr>
                <w:rFonts w:ascii="Arial Narrow" w:eastAsia="Century Gothic" w:hAnsi="Arial Narrow" w:cs="Century Gothic"/>
                <w:b/>
                <w:bCs/>
                <w:sz w:val="22"/>
                <w:szCs w:val="22"/>
                <w:lang w:eastAsia="en-US"/>
              </w:rPr>
              <w:t xml:space="preserve"> (CAMPO)</w:t>
            </w:r>
          </w:p>
        </w:tc>
        <w:tc>
          <w:tcPr>
            <w:tcW w:w="6521" w:type="dxa"/>
          </w:tcPr>
          <w:p w14:paraId="49A681EB" w14:textId="3896606D" w:rsidR="00845953" w:rsidRPr="0071528F" w:rsidRDefault="3C48FBF7" w:rsidP="00E1382D">
            <w:pPr>
              <w:spacing w:line="276" w:lineRule="auto"/>
              <w:jc w:val="both"/>
              <w:rPr>
                <w:rFonts w:ascii="Arial Narrow" w:eastAsia="Century Gothic" w:hAnsi="Arial Narrow" w:cs="Century Gothic"/>
                <w:color w:val="000000" w:themeColor="text1"/>
              </w:rPr>
            </w:pPr>
            <w:r w:rsidRPr="5A3594A5">
              <w:rPr>
                <w:rFonts w:ascii="Arial Narrow" w:eastAsia="Century Gothic" w:hAnsi="Arial Narrow" w:cs="Century Gothic"/>
                <w:color w:val="000000" w:themeColor="text1"/>
              </w:rPr>
              <w:t xml:space="preserve">El Convenio de Coejecución tendrá una duración de </w:t>
            </w:r>
            <w:r w:rsidR="6291F5F2" w:rsidRPr="5A3594A5">
              <w:rPr>
                <w:rFonts w:ascii="Arial Narrow" w:eastAsia="Century Gothic" w:hAnsi="Arial Narrow" w:cs="Century Gothic"/>
                <w:color w:val="000000" w:themeColor="text1"/>
              </w:rPr>
              <w:t>d</w:t>
            </w:r>
            <w:r w:rsidR="00583AD4" w:rsidRPr="5A3594A5">
              <w:rPr>
                <w:rFonts w:ascii="Arial Narrow" w:eastAsia="Century Gothic" w:hAnsi="Arial Narrow" w:cs="Century Gothic"/>
                <w:color w:val="000000" w:themeColor="text1"/>
              </w:rPr>
              <w:t>oce</w:t>
            </w:r>
            <w:r w:rsidRPr="5A3594A5">
              <w:rPr>
                <w:rFonts w:ascii="Arial Narrow" w:eastAsia="Century Gothic" w:hAnsi="Arial Narrow" w:cs="Century Gothic"/>
                <w:color w:val="000000" w:themeColor="text1"/>
              </w:rPr>
              <w:t xml:space="preserve"> (</w:t>
            </w:r>
            <w:r w:rsidR="00AE0D9B">
              <w:rPr>
                <w:rFonts w:ascii="Arial Narrow" w:eastAsia="Century Gothic" w:hAnsi="Arial Narrow" w:cs="Century Gothic"/>
                <w:color w:val="000000" w:themeColor="text1"/>
              </w:rPr>
              <w:t>&lt;&lt;PLAZO&gt;&gt;</w:t>
            </w:r>
            <w:r w:rsidRPr="5A3594A5">
              <w:rPr>
                <w:rFonts w:ascii="Arial Narrow" w:eastAsia="Century Gothic" w:hAnsi="Arial Narrow" w:cs="Century Gothic"/>
                <w:color w:val="000000" w:themeColor="text1"/>
              </w:rPr>
              <w:t xml:space="preserve">) meses contados a partir de la aprobación de las pólizas por </w:t>
            </w:r>
            <w:r w:rsidRPr="5A3594A5">
              <w:rPr>
                <w:rFonts w:ascii="Arial Narrow" w:eastAsia="Century Gothic" w:hAnsi="Arial Narrow" w:cs="Century Gothic"/>
                <w:b/>
                <w:bCs/>
                <w:color w:val="000000" w:themeColor="text1"/>
              </w:rPr>
              <w:t>PATRIMONIO NATURAL</w:t>
            </w:r>
            <w:r w:rsidRPr="5A3594A5">
              <w:rPr>
                <w:rFonts w:ascii="Arial Narrow" w:eastAsia="Century Gothic" w:hAnsi="Arial Narrow" w:cs="Century Gothic"/>
                <w:color w:val="000000" w:themeColor="text1"/>
              </w:rPr>
              <w:t>.</w:t>
            </w:r>
          </w:p>
          <w:p w14:paraId="44B5D442" w14:textId="19ED2457" w:rsidR="00845953" w:rsidRPr="0071528F" w:rsidRDefault="00845953" w:rsidP="00E1382D">
            <w:pPr>
              <w:spacing w:line="276" w:lineRule="auto"/>
              <w:jc w:val="both"/>
              <w:rPr>
                <w:rFonts w:ascii="Arial Narrow" w:eastAsia="Century Gothic" w:hAnsi="Arial Narrow" w:cs="Century Gothic"/>
                <w:color w:val="000000" w:themeColor="text1"/>
              </w:rPr>
            </w:pPr>
          </w:p>
          <w:p w14:paraId="09E00CD0" w14:textId="27CB2732" w:rsidR="00845953" w:rsidRPr="0071528F" w:rsidRDefault="3C48FBF7" w:rsidP="00E1382D">
            <w:pPr>
              <w:spacing w:line="276" w:lineRule="auto"/>
              <w:contextualSpacing/>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 xml:space="preserve">El plazo de ejecución puede ser prorrogado por común acuerdo de las partes suscribiendo un otrosí </w:t>
            </w:r>
            <w:r w:rsidR="7ED4EF0B" w:rsidRPr="0071528F">
              <w:rPr>
                <w:rFonts w:ascii="Arial Narrow" w:eastAsia="Century Gothic" w:hAnsi="Arial Narrow" w:cs="Century Gothic"/>
                <w:color w:val="000000" w:themeColor="text1"/>
              </w:rPr>
              <w:t>treinta (</w:t>
            </w:r>
            <w:r w:rsidRPr="0071528F">
              <w:rPr>
                <w:rFonts w:ascii="Arial Narrow" w:eastAsia="Century Gothic" w:hAnsi="Arial Narrow" w:cs="Century Gothic"/>
                <w:color w:val="000000" w:themeColor="text1"/>
              </w:rPr>
              <w:t>30</w:t>
            </w:r>
            <w:r w:rsidR="007B742B">
              <w:rPr>
                <w:rFonts w:ascii="Arial Narrow" w:eastAsia="Century Gothic" w:hAnsi="Arial Narrow" w:cs="Century Gothic"/>
                <w:color w:val="000000" w:themeColor="text1"/>
              </w:rPr>
              <w:t>)</w:t>
            </w:r>
            <w:r w:rsidRPr="0071528F">
              <w:rPr>
                <w:rFonts w:ascii="Arial Narrow" w:eastAsia="Century Gothic" w:hAnsi="Arial Narrow" w:cs="Century Gothic"/>
                <w:color w:val="000000" w:themeColor="text1"/>
              </w:rPr>
              <w:t xml:space="preserve"> días antes de la finalización de la vigencia. El </w:t>
            </w:r>
            <w:r w:rsidRPr="0071528F">
              <w:rPr>
                <w:rFonts w:ascii="Arial Narrow" w:eastAsia="Century Gothic" w:hAnsi="Arial Narrow" w:cs="Century Gothic"/>
                <w:color w:val="000000" w:themeColor="text1"/>
              </w:rPr>
              <w:lastRenderedPageBreak/>
              <w:t xml:space="preserve">Convenio de Coejecución podrá prorrogarse hasta </w:t>
            </w:r>
            <w:r w:rsidR="365F3782" w:rsidRPr="0071528F">
              <w:rPr>
                <w:rFonts w:ascii="Arial Narrow" w:eastAsia="Century Gothic" w:hAnsi="Arial Narrow" w:cs="Century Gothic"/>
                <w:color w:val="000000" w:themeColor="text1"/>
              </w:rPr>
              <w:t>cuatro (</w:t>
            </w:r>
            <w:r w:rsidRPr="0071528F">
              <w:rPr>
                <w:rFonts w:ascii="Arial Narrow" w:eastAsia="Century Gothic" w:hAnsi="Arial Narrow" w:cs="Century Gothic"/>
                <w:color w:val="000000" w:themeColor="text1"/>
              </w:rPr>
              <w:t>4</w:t>
            </w:r>
            <w:r w:rsidR="31D3FFAB" w:rsidRPr="0071528F">
              <w:rPr>
                <w:rFonts w:ascii="Arial Narrow" w:eastAsia="Century Gothic" w:hAnsi="Arial Narrow" w:cs="Century Gothic"/>
                <w:color w:val="000000" w:themeColor="text1"/>
              </w:rPr>
              <w:t>)</w:t>
            </w:r>
            <w:r w:rsidRPr="0071528F">
              <w:rPr>
                <w:rFonts w:ascii="Arial Narrow" w:eastAsia="Century Gothic" w:hAnsi="Arial Narrow" w:cs="Century Gothic"/>
                <w:color w:val="000000" w:themeColor="text1"/>
              </w:rPr>
              <w:t xml:space="preserve"> meses antes de la finalización del</w:t>
            </w:r>
            <w:r w:rsidR="029D5927" w:rsidRPr="0071528F">
              <w:rPr>
                <w:rFonts w:ascii="Arial Narrow" w:eastAsia="Century Gothic" w:hAnsi="Arial Narrow" w:cs="Century Gothic"/>
                <w:color w:val="000000" w:themeColor="text1"/>
              </w:rPr>
              <w:t xml:space="preserve"> </w:t>
            </w:r>
            <w:r w:rsidR="029D5927" w:rsidRPr="0071528F">
              <w:rPr>
                <w:rStyle w:val="normaltextrun"/>
                <w:rFonts w:ascii="Arial Narrow" w:eastAsia="Century Gothic" w:hAnsi="Arial Narrow" w:cs="Century Gothic"/>
                <w:color w:val="000000" w:themeColor="text1"/>
              </w:rPr>
              <w:t>programa REM Colombia Visión Amazonía II</w:t>
            </w:r>
            <w:r w:rsidRPr="0071528F">
              <w:rPr>
                <w:rFonts w:ascii="Arial Narrow" w:eastAsia="Century Gothic" w:hAnsi="Arial Narrow" w:cs="Century Gothic"/>
                <w:color w:val="000000" w:themeColor="text1"/>
              </w:rPr>
              <w:t>.</w:t>
            </w:r>
          </w:p>
          <w:p w14:paraId="4C17DD70" w14:textId="1DE357CB" w:rsidR="00845953" w:rsidRPr="0071528F" w:rsidRDefault="00845953" w:rsidP="00E1382D">
            <w:pPr>
              <w:pStyle w:val="NormalWeb"/>
              <w:spacing w:before="0" w:beforeAutospacing="0" w:after="0" w:afterAutospacing="0" w:line="276" w:lineRule="auto"/>
              <w:jc w:val="both"/>
              <w:rPr>
                <w:rFonts w:ascii="Arial Narrow" w:eastAsia="Century Gothic" w:hAnsi="Arial Narrow" w:cs="Century Gothic"/>
                <w:b/>
                <w:bCs/>
                <w:sz w:val="22"/>
                <w:szCs w:val="22"/>
                <w:lang w:eastAsia="en-US"/>
              </w:rPr>
            </w:pPr>
          </w:p>
        </w:tc>
      </w:tr>
      <w:tr w:rsidR="00845953" w:rsidRPr="0071528F" w14:paraId="77D61153" w14:textId="77777777" w:rsidTr="6EA348D0">
        <w:trPr>
          <w:trHeight w:val="283"/>
        </w:trPr>
        <w:tc>
          <w:tcPr>
            <w:tcW w:w="2127" w:type="dxa"/>
          </w:tcPr>
          <w:p w14:paraId="1AD0ABFA" w14:textId="3EDCA792" w:rsidR="00845953" w:rsidRPr="0071528F" w:rsidRDefault="00845953" w:rsidP="00E1382D">
            <w:pPr>
              <w:pStyle w:val="NormalWeb"/>
              <w:spacing w:before="0" w:beforeAutospacing="0" w:after="0" w:afterAutospacing="0" w:line="276" w:lineRule="auto"/>
              <w:jc w:val="both"/>
              <w:rPr>
                <w:rFonts w:ascii="Arial Narrow" w:eastAsia="Century Gothic" w:hAnsi="Arial Narrow" w:cs="Century Gothic"/>
                <w:b/>
                <w:bCs/>
                <w:sz w:val="22"/>
                <w:szCs w:val="22"/>
                <w:lang w:eastAsia="en-US"/>
              </w:rPr>
            </w:pPr>
            <w:r w:rsidRPr="008F755B">
              <w:rPr>
                <w:rFonts w:ascii="Arial Narrow" w:eastAsia="Century Gothic" w:hAnsi="Arial Narrow" w:cs="Century Gothic"/>
                <w:b/>
                <w:bCs/>
                <w:sz w:val="22"/>
                <w:szCs w:val="22"/>
                <w:highlight w:val="yellow"/>
                <w:lang w:eastAsia="en-US"/>
              </w:rPr>
              <w:lastRenderedPageBreak/>
              <w:t>OBLIGACIONES</w:t>
            </w:r>
            <w:r w:rsidR="008F755B">
              <w:rPr>
                <w:rFonts w:ascii="Arial Narrow" w:eastAsia="Century Gothic" w:hAnsi="Arial Narrow" w:cs="Century Gothic"/>
                <w:b/>
                <w:bCs/>
                <w:sz w:val="22"/>
                <w:szCs w:val="22"/>
                <w:lang w:eastAsia="en-US"/>
              </w:rPr>
              <w:t xml:space="preserve"> (CAMPO)</w:t>
            </w:r>
          </w:p>
        </w:tc>
        <w:tc>
          <w:tcPr>
            <w:tcW w:w="6521" w:type="dxa"/>
          </w:tcPr>
          <w:p w14:paraId="6EF63EDA" w14:textId="6610BA53" w:rsidR="00845953" w:rsidRPr="0071528F" w:rsidRDefault="00AE0D9B" w:rsidP="00AE0D9B">
            <w:pPr>
              <w:pStyle w:val="NormalWeb"/>
              <w:spacing w:before="0" w:beforeAutospacing="0" w:after="0" w:afterAutospacing="0" w:line="276" w:lineRule="auto"/>
              <w:jc w:val="both"/>
              <w:rPr>
                <w:rFonts w:ascii="Arial Narrow" w:eastAsia="Century Gothic" w:hAnsi="Arial Narrow" w:cs="Century Gothic"/>
              </w:rPr>
            </w:pPr>
            <w:r>
              <w:rPr>
                <w:rFonts w:ascii="Arial Narrow" w:eastAsia="Century Gothic" w:hAnsi="Arial Narrow" w:cs="Century Gothic"/>
                <w:sz w:val="22"/>
                <w:szCs w:val="22"/>
                <w:lang w:eastAsia="en-US"/>
              </w:rPr>
              <w:t>&lt;&lt;OBLIGACIONES&gt;&gt;</w:t>
            </w:r>
          </w:p>
        </w:tc>
      </w:tr>
      <w:tr w:rsidR="00845953" w:rsidRPr="0071528F" w14:paraId="044FE683" w14:textId="77777777" w:rsidTr="6EA348D0">
        <w:trPr>
          <w:trHeight w:val="584"/>
        </w:trPr>
        <w:tc>
          <w:tcPr>
            <w:tcW w:w="2127" w:type="dxa"/>
          </w:tcPr>
          <w:p w14:paraId="1337E421" w14:textId="77777777" w:rsidR="00845953" w:rsidRPr="0071528F" w:rsidRDefault="00845953" w:rsidP="00E1382D">
            <w:pPr>
              <w:pStyle w:val="NormalWeb"/>
              <w:spacing w:before="0" w:beforeAutospacing="0" w:after="0" w:afterAutospacing="0" w:line="276" w:lineRule="auto"/>
              <w:jc w:val="both"/>
              <w:rPr>
                <w:rFonts w:ascii="Arial Narrow" w:eastAsia="Century Gothic" w:hAnsi="Arial Narrow" w:cs="Century Gothic"/>
                <w:b/>
                <w:bCs/>
                <w:sz w:val="22"/>
                <w:szCs w:val="22"/>
                <w:lang w:eastAsia="en-US"/>
              </w:rPr>
            </w:pPr>
            <w:r w:rsidRPr="008F755B">
              <w:rPr>
                <w:rFonts w:ascii="Arial Narrow" w:eastAsia="Century Gothic" w:hAnsi="Arial Narrow" w:cs="Century Gothic"/>
                <w:b/>
                <w:bCs/>
                <w:sz w:val="22"/>
                <w:szCs w:val="22"/>
                <w:highlight w:val="yellow"/>
                <w:lang w:eastAsia="en-US"/>
              </w:rPr>
              <w:t>SUPERVISOR</w:t>
            </w:r>
          </w:p>
        </w:tc>
        <w:tc>
          <w:tcPr>
            <w:tcW w:w="6521" w:type="dxa"/>
          </w:tcPr>
          <w:p w14:paraId="62377351" w14:textId="23E4BFDC" w:rsidR="00845953" w:rsidRPr="0071528F" w:rsidRDefault="00AE0D9B" w:rsidP="00AE0D9B">
            <w:pPr>
              <w:pStyle w:val="paragraph"/>
              <w:spacing w:before="0" w:beforeAutospacing="0" w:after="0" w:afterAutospacing="0" w:line="276" w:lineRule="auto"/>
              <w:ind w:hanging="10"/>
              <w:jc w:val="both"/>
              <w:rPr>
                <w:rFonts w:ascii="Arial Narrow" w:eastAsia="Century Gothic" w:hAnsi="Arial Narrow" w:cs="Century Gothic"/>
                <w:color w:val="000000"/>
                <w:sz w:val="22"/>
                <w:szCs w:val="22"/>
              </w:rPr>
            </w:pPr>
            <w:r>
              <w:rPr>
                <w:rFonts w:ascii="Arial Narrow" w:eastAsia="Century Gothic" w:hAnsi="Arial Narrow" w:cs="Century Gothic"/>
                <w:color w:val="000000" w:themeColor="text1"/>
                <w:sz w:val="22"/>
                <w:szCs w:val="22"/>
                <w:lang w:val="es-ES"/>
              </w:rPr>
              <w:t>&lt;&lt;FUNCIONES_SUPERVISOR&gt;&gt;</w:t>
            </w:r>
          </w:p>
        </w:tc>
      </w:tr>
      <w:tr w:rsidR="00845953" w:rsidRPr="0071528F" w14:paraId="581C0833" w14:textId="77777777" w:rsidTr="6EA348D0">
        <w:trPr>
          <w:trHeight w:val="584"/>
        </w:trPr>
        <w:tc>
          <w:tcPr>
            <w:tcW w:w="2127" w:type="dxa"/>
          </w:tcPr>
          <w:p w14:paraId="084ADB47" w14:textId="5D12A126" w:rsidR="00845953" w:rsidRPr="0071528F" w:rsidRDefault="00845953" w:rsidP="00E1382D">
            <w:pPr>
              <w:pStyle w:val="NormalWeb"/>
              <w:spacing w:before="0" w:beforeAutospacing="0" w:after="0" w:afterAutospacing="0" w:line="276" w:lineRule="auto"/>
              <w:jc w:val="both"/>
              <w:rPr>
                <w:rFonts w:ascii="Arial Narrow" w:eastAsia="Century Gothic" w:hAnsi="Arial Narrow" w:cs="Century Gothic"/>
                <w:b/>
                <w:bCs/>
                <w:sz w:val="22"/>
                <w:szCs w:val="22"/>
                <w:lang w:eastAsia="en-US"/>
              </w:rPr>
            </w:pPr>
            <w:r w:rsidRPr="008F755B">
              <w:rPr>
                <w:rFonts w:ascii="Arial Narrow" w:eastAsia="Century Gothic" w:hAnsi="Arial Narrow" w:cs="Century Gothic"/>
                <w:b/>
                <w:bCs/>
                <w:sz w:val="22"/>
                <w:szCs w:val="22"/>
                <w:highlight w:val="cyan"/>
                <w:lang w:eastAsia="en-US"/>
              </w:rPr>
              <w:t>INSTANCIAS DE COORDINACIÓN E INTEGRANTES</w:t>
            </w:r>
            <w:r w:rsidR="008F755B">
              <w:rPr>
                <w:rFonts w:ascii="Arial Narrow" w:eastAsia="Century Gothic" w:hAnsi="Arial Narrow" w:cs="Century Gothic"/>
                <w:b/>
                <w:bCs/>
                <w:sz w:val="22"/>
                <w:szCs w:val="22"/>
                <w:lang w:eastAsia="en-US"/>
              </w:rPr>
              <w:t xml:space="preserve"> (PLANTILLA PREDET)</w:t>
            </w:r>
          </w:p>
        </w:tc>
        <w:tc>
          <w:tcPr>
            <w:tcW w:w="6521" w:type="dxa"/>
          </w:tcPr>
          <w:p w14:paraId="3ACAE24C" w14:textId="4BCB2CAC" w:rsidR="00845953" w:rsidRPr="0071528F" w:rsidRDefault="370DB08E" w:rsidP="00E1382D">
            <w:pPr>
              <w:pStyle w:val="NormalWeb"/>
              <w:spacing w:before="0" w:beforeAutospacing="0" w:after="0" w:afterAutospacing="0" w:line="276" w:lineRule="auto"/>
              <w:jc w:val="both"/>
              <w:rPr>
                <w:rFonts w:ascii="Arial Narrow" w:eastAsia="Century Gothic" w:hAnsi="Arial Narrow" w:cs="Century Gothic"/>
                <w:sz w:val="22"/>
                <w:szCs w:val="22"/>
                <w:lang w:eastAsia="en-US"/>
              </w:rPr>
            </w:pPr>
            <w:r w:rsidRPr="0071528F">
              <w:rPr>
                <w:rFonts w:ascii="Arial Narrow" w:eastAsia="Century Gothic" w:hAnsi="Arial Narrow" w:cs="Century Gothic"/>
                <w:b/>
                <w:bCs/>
                <w:sz w:val="22"/>
                <w:szCs w:val="22"/>
                <w:lang w:eastAsia="en-US"/>
              </w:rPr>
              <w:t>COMITÉ DE SEGUIMIENTO</w:t>
            </w:r>
            <w:r w:rsidRPr="0071528F">
              <w:rPr>
                <w:rFonts w:ascii="Arial Narrow" w:eastAsia="Century Gothic" w:hAnsi="Arial Narrow" w:cs="Century Gothic"/>
                <w:sz w:val="22"/>
                <w:szCs w:val="22"/>
                <w:lang w:eastAsia="en-US"/>
              </w:rPr>
              <w:t xml:space="preserve">: Se conformará un Comité de Seguimiento integrado por el Líder del Pilar </w:t>
            </w:r>
            <w:r w:rsidR="00346D82" w:rsidRPr="0071528F">
              <w:rPr>
                <w:rFonts w:ascii="Arial Narrow" w:eastAsia="Century Gothic" w:hAnsi="Arial Narrow" w:cs="Century Gothic"/>
                <w:b/>
                <w:bCs/>
                <w:sz w:val="22"/>
                <w:szCs w:val="22"/>
                <w:lang w:eastAsia="es-ES"/>
              </w:rPr>
              <w:t>2 Planificación y Desarrollo Sectorial Sostenible</w:t>
            </w:r>
            <w:r w:rsidR="00346D82" w:rsidRPr="0071528F">
              <w:rPr>
                <w:rFonts w:ascii="Arial Narrow" w:eastAsia="Century Gothic" w:hAnsi="Arial Narrow" w:cs="Century Gothic"/>
                <w:color w:val="FF0000"/>
                <w:sz w:val="22"/>
                <w:szCs w:val="22"/>
                <w:lang w:eastAsia="en-US"/>
              </w:rPr>
              <w:t xml:space="preserve"> </w:t>
            </w:r>
            <w:r w:rsidR="6EA049AE" w:rsidRPr="0071528F">
              <w:rPr>
                <w:rFonts w:ascii="Arial Narrow" w:eastAsia="Century Gothic" w:hAnsi="Arial Narrow" w:cs="Century Gothic"/>
                <w:sz w:val="22"/>
                <w:szCs w:val="22"/>
                <w:lang w:eastAsia="en-US"/>
              </w:rPr>
              <w:t>del</w:t>
            </w:r>
            <w:r w:rsidRPr="0071528F">
              <w:rPr>
                <w:rFonts w:ascii="Arial Narrow" w:eastAsia="Century Gothic" w:hAnsi="Arial Narrow" w:cs="Century Gothic"/>
                <w:sz w:val="22"/>
                <w:szCs w:val="22"/>
                <w:lang w:eastAsia="en-US"/>
              </w:rPr>
              <w:t xml:space="preserve"> </w:t>
            </w:r>
            <w:r w:rsidR="2C47C234" w:rsidRPr="0071528F">
              <w:rPr>
                <w:rStyle w:val="normaltextrun"/>
                <w:rFonts w:ascii="Arial Narrow" w:eastAsia="Century Gothic" w:hAnsi="Arial Narrow" w:cs="Century Gothic"/>
                <w:color w:val="000000" w:themeColor="text1"/>
                <w:sz w:val="22"/>
                <w:szCs w:val="22"/>
              </w:rPr>
              <w:t>programa REM Colombia Visión Amazonía II</w:t>
            </w:r>
            <w:r w:rsidRPr="0071528F">
              <w:rPr>
                <w:rFonts w:ascii="Arial Narrow" w:eastAsia="Century Gothic" w:hAnsi="Arial Narrow" w:cs="Century Gothic"/>
                <w:sz w:val="22"/>
                <w:szCs w:val="22"/>
                <w:lang w:eastAsia="en-US"/>
              </w:rPr>
              <w:t xml:space="preserve"> o quien este delegue, delegado(s) del equipo de </w:t>
            </w:r>
            <w:r w:rsidRPr="00E75F54">
              <w:rPr>
                <w:rFonts w:ascii="Arial Narrow" w:eastAsia="Century Gothic" w:hAnsi="Arial Narrow" w:cs="Century Gothic"/>
                <w:b/>
                <w:bCs/>
                <w:sz w:val="22"/>
                <w:szCs w:val="22"/>
                <w:lang w:eastAsia="en-US"/>
              </w:rPr>
              <w:t>PATRIMONIO NATURAL</w:t>
            </w:r>
            <w:r w:rsidRPr="0071528F">
              <w:rPr>
                <w:rFonts w:ascii="Arial Narrow" w:eastAsia="Century Gothic" w:hAnsi="Arial Narrow" w:cs="Century Gothic"/>
                <w:sz w:val="22"/>
                <w:szCs w:val="22"/>
                <w:lang w:eastAsia="en-US"/>
              </w:rPr>
              <w:t xml:space="preserve">, y un delegado de </w:t>
            </w:r>
            <w:r w:rsidR="00346D82" w:rsidRPr="0071528F">
              <w:rPr>
                <w:rFonts w:ascii="Arial Narrow" w:eastAsia="Century Gothic" w:hAnsi="Arial Narrow" w:cs="Century Gothic"/>
                <w:b/>
                <w:bCs/>
                <w:sz w:val="22"/>
                <w:szCs w:val="22"/>
                <w:lang w:eastAsia="en-US"/>
              </w:rPr>
              <w:t>DIOCESIS DE GRANADA EN COLOMBIA</w:t>
            </w:r>
            <w:r w:rsidRPr="0071528F">
              <w:rPr>
                <w:rFonts w:ascii="Arial Narrow" w:eastAsia="Century Gothic" w:hAnsi="Arial Narrow" w:cs="Century Gothic"/>
                <w:sz w:val="22"/>
                <w:szCs w:val="22"/>
                <w:lang w:eastAsia="en-US"/>
              </w:rPr>
              <w:t xml:space="preserve"> quienes tendrán las siguientes obligaciones: a) Verificar la ejecución del Plan de Inversión por Desembolso, del Plan de Adquisiciones y del Cronograma de Actividades, b) Evaluar el desarrollo del Plan de Inversión por Desembolso y proponer recomendaciones sobre medidas que aseguren la ejecución eficiente del mismo y el logro de sus respectivos objetivos. c) Evaluar y resolver dificultades que afecten el cumplimiento del Convenio</w:t>
            </w:r>
            <w:r w:rsidR="0D703CD9" w:rsidRPr="0071528F">
              <w:rPr>
                <w:rFonts w:ascii="Arial Narrow" w:eastAsia="Century Gothic" w:hAnsi="Arial Narrow" w:cs="Century Gothic"/>
                <w:sz w:val="22"/>
                <w:szCs w:val="22"/>
                <w:lang w:eastAsia="en-US"/>
              </w:rPr>
              <w:t xml:space="preserve"> de </w:t>
            </w:r>
            <w:r w:rsidR="5A0C497E" w:rsidRPr="0071528F">
              <w:rPr>
                <w:rFonts w:ascii="Arial Narrow" w:eastAsia="Century Gothic" w:hAnsi="Arial Narrow" w:cs="Century Gothic"/>
                <w:sz w:val="22"/>
                <w:szCs w:val="22"/>
                <w:lang w:eastAsia="en-US"/>
              </w:rPr>
              <w:t>C</w:t>
            </w:r>
            <w:r w:rsidR="0D703CD9" w:rsidRPr="0071528F">
              <w:rPr>
                <w:rFonts w:ascii="Arial Narrow" w:eastAsia="Century Gothic" w:hAnsi="Arial Narrow" w:cs="Century Gothic"/>
                <w:sz w:val="22"/>
                <w:szCs w:val="22"/>
                <w:lang w:eastAsia="en-US"/>
              </w:rPr>
              <w:t>oejecución</w:t>
            </w:r>
            <w:r w:rsidRPr="0071528F">
              <w:rPr>
                <w:rFonts w:ascii="Arial Narrow" w:eastAsia="Century Gothic" w:hAnsi="Arial Narrow" w:cs="Century Gothic"/>
                <w:sz w:val="22"/>
                <w:szCs w:val="22"/>
                <w:lang w:eastAsia="en-US"/>
              </w:rPr>
              <w:t>. Según el esquema de monitoreo se propone que este comité se reúna de manera presencial o virtual cada vez que se requiera.</w:t>
            </w:r>
          </w:p>
          <w:p w14:paraId="14585D98" w14:textId="739B0719" w:rsidR="00845953" w:rsidRPr="0071528F" w:rsidRDefault="370DB08E" w:rsidP="00E1382D">
            <w:pPr>
              <w:pStyle w:val="NormalWeb"/>
              <w:spacing w:before="0" w:beforeAutospacing="0" w:after="0" w:afterAutospacing="0" w:line="276" w:lineRule="auto"/>
              <w:jc w:val="both"/>
              <w:rPr>
                <w:rFonts w:ascii="Arial Narrow" w:eastAsia="Century Gothic" w:hAnsi="Arial Narrow" w:cs="Century Gothic"/>
                <w:sz w:val="22"/>
                <w:szCs w:val="22"/>
                <w:lang w:eastAsia="en-US"/>
              </w:rPr>
            </w:pPr>
            <w:r w:rsidRPr="0071528F">
              <w:rPr>
                <w:rFonts w:ascii="Arial Narrow" w:eastAsia="Century Gothic" w:hAnsi="Arial Narrow" w:cs="Century Gothic"/>
                <w:sz w:val="22"/>
                <w:szCs w:val="22"/>
                <w:lang w:eastAsia="en-US"/>
              </w:rPr>
              <w:t xml:space="preserve">Dicho Comité será presidido por el Líder Pilar </w:t>
            </w:r>
            <w:r w:rsidR="00346D82" w:rsidRPr="0071528F">
              <w:rPr>
                <w:rFonts w:ascii="Arial Narrow" w:eastAsia="Century Gothic" w:hAnsi="Arial Narrow" w:cs="Century Gothic"/>
                <w:b/>
                <w:bCs/>
                <w:sz w:val="22"/>
                <w:szCs w:val="22"/>
                <w:lang w:eastAsia="es-ES"/>
              </w:rPr>
              <w:t>2 Planificación y Desarrollo Sectorial Sostenible</w:t>
            </w:r>
            <w:r w:rsidR="68B36041" w:rsidRPr="0071528F">
              <w:rPr>
                <w:rFonts w:ascii="Arial Narrow" w:eastAsia="Century Gothic" w:hAnsi="Arial Narrow" w:cs="Century Gothic"/>
                <w:sz w:val="22"/>
                <w:szCs w:val="22"/>
                <w:lang w:eastAsia="en-US"/>
              </w:rPr>
              <w:t xml:space="preserve"> quien</w:t>
            </w:r>
            <w:r w:rsidRPr="0071528F">
              <w:rPr>
                <w:rFonts w:ascii="Arial Narrow" w:eastAsia="Century Gothic" w:hAnsi="Arial Narrow" w:cs="Century Gothic"/>
                <w:sz w:val="22"/>
                <w:szCs w:val="22"/>
                <w:lang w:eastAsia="en-US"/>
              </w:rPr>
              <w:t xml:space="preserve"> dará los lineamientos y recomendaciones al presente Convenio </w:t>
            </w:r>
            <w:r w:rsidR="35EE2D6A" w:rsidRPr="0071528F">
              <w:rPr>
                <w:rFonts w:ascii="Arial Narrow" w:eastAsia="Century Gothic" w:hAnsi="Arial Narrow" w:cs="Century Gothic"/>
                <w:sz w:val="22"/>
                <w:szCs w:val="22"/>
                <w:lang w:eastAsia="en-US"/>
              </w:rPr>
              <w:t xml:space="preserve">de </w:t>
            </w:r>
            <w:r w:rsidR="2D0A26DF" w:rsidRPr="0071528F">
              <w:rPr>
                <w:rFonts w:ascii="Arial Narrow" w:eastAsia="Century Gothic" w:hAnsi="Arial Narrow" w:cs="Century Gothic"/>
                <w:sz w:val="22"/>
                <w:szCs w:val="22"/>
                <w:lang w:eastAsia="en-US"/>
              </w:rPr>
              <w:t>C</w:t>
            </w:r>
            <w:r w:rsidR="35EE2D6A" w:rsidRPr="0071528F">
              <w:rPr>
                <w:rFonts w:ascii="Arial Narrow" w:eastAsia="Century Gothic" w:hAnsi="Arial Narrow" w:cs="Century Gothic"/>
                <w:sz w:val="22"/>
                <w:szCs w:val="22"/>
                <w:lang w:eastAsia="en-US"/>
              </w:rPr>
              <w:t xml:space="preserve">oejecución </w:t>
            </w:r>
            <w:r w:rsidRPr="0071528F">
              <w:rPr>
                <w:rFonts w:ascii="Arial Narrow" w:eastAsia="Century Gothic" w:hAnsi="Arial Narrow" w:cs="Century Gothic"/>
                <w:sz w:val="22"/>
                <w:szCs w:val="22"/>
                <w:lang w:eastAsia="en-US"/>
              </w:rPr>
              <w:t xml:space="preserve">para el cumplimiento de los objetivos del pilar del </w:t>
            </w:r>
            <w:r w:rsidR="2F8B71F4" w:rsidRPr="0071528F">
              <w:rPr>
                <w:rStyle w:val="normaltextrun"/>
                <w:rFonts w:ascii="Arial Narrow" w:eastAsia="Century Gothic" w:hAnsi="Arial Narrow" w:cs="Century Gothic"/>
                <w:color w:val="000000" w:themeColor="text1"/>
                <w:sz w:val="22"/>
                <w:szCs w:val="22"/>
              </w:rPr>
              <w:t>programa REM Colombia Visión Amazonía II</w:t>
            </w:r>
            <w:r w:rsidRPr="0071528F">
              <w:rPr>
                <w:rFonts w:ascii="Arial Narrow" w:eastAsia="Century Gothic" w:hAnsi="Arial Narrow" w:cs="Century Gothic"/>
                <w:sz w:val="22"/>
                <w:szCs w:val="22"/>
                <w:lang w:eastAsia="en-US"/>
              </w:rPr>
              <w:t xml:space="preserve">. </w:t>
            </w:r>
          </w:p>
          <w:p w14:paraId="1D0B5DD9" w14:textId="77777777" w:rsidR="00845953" w:rsidRPr="0071528F" w:rsidRDefault="00845953" w:rsidP="00E1382D">
            <w:pPr>
              <w:pStyle w:val="NormalWeb"/>
              <w:spacing w:before="0" w:beforeAutospacing="0" w:after="0" w:afterAutospacing="0" w:line="276" w:lineRule="auto"/>
              <w:jc w:val="both"/>
              <w:rPr>
                <w:rFonts w:ascii="Arial Narrow" w:eastAsia="Century Gothic" w:hAnsi="Arial Narrow" w:cs="Century Gothic"/>
                <w:sz w:val="22"/>
                <w:szCs w:val="22"/>
                <w:lang w:eastAsia="en-US"/>
              </w:rPr>
            </w:pPr>
            <w:r w:rsidRPr="0071528F">
              <w:rPr>
                <w:rFonts w:ascii="Arial Narrow" w:eastAsia="Century Gothic" w:hAnsi="Arial Narrow" w:cs="Century Gothic"/>
                <w:sz w:val="22"/>
                <w:szCs w:val="22"/>
                <w:lang w:eastAsia="en-US"/>
              </w:rPr>
              <w:t>A dichos Comités de Seguimiento podrá invitarse según se requiera a cualquier otra Institución que se considere relevante durante el proceso de seguimiento.</w:t>
            </w:r>
          </w:p>
        </w:tc>
      </w:tr>
      <w:tr w:rsidR="00845953" w:rsidRPr="0071528F" w14:paraId="77B13A88" w14:textId="77777777" w:rsidTr="6EA348D0">
        <w:trPr>
          <w:trHeight w:val="360"/>
        </w:trPr>
        <w:tc>
          <w:tcPr>
            <w:tcW w:w="2127" w:type="dxa"/>
          </w:tcPr>
          <w:p w14:paraId="46737979" w14:textId="098D679D" w:rsidR="00845953" w:rsidRPr="0071528F" w:rsidRDefault="00845953" w:rsidP="00E1382D">
            <w:pPr>
              <w:pStyle w:val="NormalWeb"/>
              <w:spacing w:before="0" w:beforeAutospacing="0" w:after="0" w:afterAutospacing="0" w:line="276" w:lineRule="auto"/>
              <w:jc w:val="both"/>
              <w:rPr>
                <w:rFonts w:ascii="Arial Narrow" w:eastAsia="Century Gothic" w:hAnsi="Arial Narrow" w:cs="Century Gothic"/>
                <w:b/>
                <w:bCs/>
                <w:sz w:val="22"/>
                <w:szCs w:val="22"/>
                <w:lang w:eastAsia="en-US"/>
              </w:rPr>
            </w:pPr>
            <w:r w:rsidRPr="008F755B">
              <w:rPr>
                <w:rFonts w:ascii="Arial Narrow" w:eastAsia="Century Gothic" w:hAnsi="Arial Narrow" w:cs="Century Gothic"/>
                <w:b/>
                <w:bCs/>
                <w:sz w:val="22"/>
                <w:szCs w:val="22"/>
                <w:highlight w:val="green"/>
                <w:lang w:eastAsia="en-US"/>
              </w:rPr>
              <w:t>CONTACTO</w:t>
            </w:r>
            <w:r w:rsidRPr="0071528F">
              <w:rPr>
                <w:rFonts w:ascii="Arial Narrow" w:eastAsia="Century Gothic" w:hAnsi="Arial Narrow" w:cs="Century Gothic"/>
                <w:b/>
                <w:bCs/>
                <w:sz w:val="22"/>
                <w:szCs w:val="22"/>
                <w:lang w:eastAsia="en-US"/>
              </w:rPr>
              <w:t>:</w:t>
            </w:r>
            <w:r w:rsidR="008F755B">
              <w:rPr>
                <w:rFonts w:ascii="Arial Narrow" w:eastAsia="Century Gothic" w:hAnsi="Arial Narrow" w:cs="Century Gothic"/>
                <w:b/>
                <w:bCs/>
                <w:sz w:val="22"/>
                <w:szCs w:val="22"/>
                <w:lang w:eastAsia="en-US"/>
              </w:rPr>
              <w:t xml:space="preserve"> (SUBFORM PERSONS)</w:t>
            </w:r>
          </w:p>
        </w:tc>
        <w:tc>
          <w:tcPr>
            <w:tcW w:w="6521" w:type="dxa"/>
          </w:tcPr>
          <w:p w14:paraId="5707F4D7" w14:textId="042BDE31" w:rsidR="00845953" w:rsidRPr="0071528F" w:rsidRDefault="00845953" w:rsidP="00E1382D">
            <w:pPr>
              <w:pStyle w:val="NormalWeb"/>
              <w:spacing w:before="0" w:beforeAutospacing="0" w:after="0" w:afterAutospacing="0" w:line="276" w:lineRule="auto"/>
              <w:jc w:val="both"/>
              <w:rPr>
                <w:rFonts w:ascii="Arial Narrow" w:eastAsia="Century Gothic" w:hAnsi="Arial Narrow" w:cs="Century Gothic"/>
                <w:sz w:val="22"/>
                <w:szCs w:val="22"/>
                <w:lang w:eastAsia="en-US"/>
              </w:rPr>
            </w:pPr>
            <w:r w:rsidRPr="0071528F">
              <w:rPr>
                <w:rFonts w:ascii="Arial Narrow" w:eastAsia="Century Gothic" w:hAnsi="Arial Narrow" w:cs="Century Gothic"/>
                <w:sz w:val="22"/>
                <w:szCs w:val="22"/>
                <w:lang w:eastAsia="en-US"/>
              </w:rPr>
              <w:t>Indicar el nombre completo del representante legal de la entidad</w:t>
            </w:r>
          </w:p>
          <w:p w14:paraId="0BDDD4D1" w14:textId="537BAEC9" w:rsidR="00EC5DCE" w:rsidRPr="0071528F" w:rsidRDefault="00EC5DCE" w:rsidP="00E1382D">
            <w:pPr>
              <w:pStyle w:val="NormalWeb"/>
              <w:spacing w:before="0" w:beforeAutospacing="0" w:after="0" w:afterAutospacing="0" w:line="276" w:lineRule="auto"/>
              <w:jc w:val="both"/>
              <w:rPr>
                <w:rFonts w:ascii="Arial Narrow" w:eastAsia="Century Gothic" w:hAnsi="Arial Narrow" w:cs="Century Gothic"/>
                <w:b/>
                <w:bCs/>
                <w:sz w:val="22"/>
                <w:szCs w:val="22"/>
                <w:lang w:eastAsia="en-US"/>
              </w:rPr>
            </w:pPr>
            <w:r w:rsidRPr="0071528F">
              <w:rPr>
                <w:rFonts w:ascii="Arial Narrow" w:eastAsia="Century Gothic" w:hAnsi="Arial Narrow" w:cs="Century Gothic"/>
                <w:b/>
                <w:bCs/>
                <w:sz w:val="22"/>
                <w:szCs w:val="22"/>
                <w:lang w:eastAsia="en-US"/>
              </w:rPr>
              <w:t>Obispo JORGE ENRIQUE MALPICA BEJARANO</w:t>
            </w:r>
          </w:p>
          <w:p w14:paraId="4AED415E" w14:textId="1EBE0F14" w:rsidR="00EC5DCE" w:rsidRPr="0071528F" w:rsidRDefault="00EC5DCE" w:rsidP="00E1382D">
            <w:pPr>
              <w:pStyle w:val="NormalWeb"/>
              <w:spacing w:before="0" w:beforeAutospacing="0" w:after="0" w:afterAutospacing="0" w:line="276" w:lineRule="auto"/>
              <w:jc w:val="both"/>
              <w:rPr>
                <w:rFonts w:ascii="Arial Narrow" w:eastAsia="Century Gothic" w:hAnsi="Arial Narrow" w:cs="Century Gothic"/>
                <w:b/>
                <w:bCs/>
                <w:sz w:val="22"/>
                <w:szCs w:val="22"/>
                <w:lang w:eastAsia="en-US"/>
              </w:rPr>
            </w:pPr>
            <w:r w:rsidRPr="0071528F">
              <w:rPr>
                <w:rFonts w:ascii="Arial Narrow" w:eastAsia="Century Gothic" w:hAnsi="Arial Narrow" w:cs="Century Gothic"/>
                <w:b/>
                <w:bCs/>
                <w:sz w:val="22"/>
                <w:szCs w:val="22"/>
                <w:lang w:eastAsia="en-US"/>
              </w:rPr>
              <w:t>C.C. 79.433.486</w:t>
            </w:r>
          </w:p>
          <w:p w14:paraId="6748CCCC" w14:textId="126D4815" w:rsidR="00845953" w:rsidRPr="0071528F" w:rsidRDefault="00845953" w:rsidP="00E1382D">
            <w:pPr>
              <w:pStyle w:val="NormalWeb"/>
              <w:spacing w:before="0" w:beforeAutospacing="0" w:after="0" w:afterAutospacing="0" w:line="276" w:lineRule="auto"/>
              <w:jc w:val="both"/>
              <w:rPr>
                <w:rFonts w:ascii="Arial Narrow" w:eastAsia="Century Gothic" w:hAnsi="Arial Narrow" w:cs="Century Gothic"/>
                <w:b/>
                <w:bCs/>
                <w:sz w:val="22"/>
                <w:szCs w:val="22"/>
                <w:lang w:eastAsia="en-US"/>
              </w:rPr>
            </w:pPr>
            <w:r w:rsidRPr="0071528F">
              <w:rPr>
                <w:rFonts w:ascii="Arial Narrow" w:eastAsia="Century Gothic" w:hAnsi="Arial Narrow" w:cs="Century Gothic"/>
                <w:b/>
                <w:bCs/>
                <w:sz w:val="22"/>
                <w:szCs w:val="22"/>
                <w:lang w:eastAsia="en-US"/>
              </w:rPr>
              <w:t>Teléfono de contacto</w:t>
            </w:r>
            <w:r w:rsidR="3F0BCC5C" w:rsidRPr="0071528F">
              <w:rPr>
                <w:rFonts w:ascii="Arial Narrow" w:eastAsia="Century Gothic" w:hAnsi="Arial Narrow" w:cs="Century Gothic"/>
                <w:b/>
                <w:bCs/>
                <w:sz w:val="22"/>
                <w:szCs w:val="22"/>
                <w:lang w:eastAsia="en-US"/>
              </w:rPr>
              <w:t xml:space="preserve">: </w:t>
            </w:r>
          </w:p>
          <w:p w14:paraId="4743FAC0" w14:textId="103A79E4" w:rsidR="00845953" w:rsidRPr="0071528F" w:rsidRDefault="00845953" w:rsidP="00E1382D">
            <w:pPr>
              <w:pStyle w:val="NormalWeb"/>
              <w:spacing w:before="0" w:beforeAutospacing="0" w:after="0" w:afterAutospacing="0" w:line="276" w:lineRule="auto"/>
              <w:jc w:val="both"/>
              <w:rPr>
                <w:rFonts w:ascii="Arial Narrow" w:eastAsia="Century Gothic" w:hAnsi="Arial Narrow" w:cs="Century Gothic"/>
                <w:b/>
                <w:bCs/>
                <w:sz w:val="22"/>
                <w:szCs w:val="22"/>
                <w:lang w:eastAsia="en-US"/>
              </w:rPr>
            </w:pPr>
            <w:r w:rsidRPr="0071528F">
              <w:rPr>
                <w:rFonts w:ascii="Arial Narrow" w:eastAsia="Century Gothic" w:hAnsi="Arial Narrow" w:cs="Century Gothic"/>
                <w:b/>
                <w:bCs/>
                <w:sz w:val="22"/>
                <w:szCs w:val="22"/>
                <w:lang w:eastAsia="en-US"/>
              </w:rPr>
              <w:t>Correo electrónico</w:t>
            </w:r>
            <w:r w:rsidR="4F949E22" w:rsidRPr="0071528F">
              <w:rPr>
                <w:rFonts w:ascii="Arial Narrow" w:eastAsia="Century Gothic" w:hAnsi="Arial Narrow" w:cs="Century Gothic"/>
                <w:b/>
                <w:bCs/>
                <w:sz w:val="22"/>
                <w:szCs w:val="22"/>
                <w:lang w:eastAsia="en-US"/>
              </w:rPr>
              <w:t xml:space="preserve">: </w:t>
            </w:r>
            <w:hyperlink r:id="rId11" w:history="1">
              <w:r w:rsidR="00EC5DCE" w:rsidRPr="0071528F">
                <w:rPr>
                  <w:rStyle w:val="Hyperlink"/>
                  <w:rFonts w:ascii="Arial Narrow" w:eastAsia="Century Gothic" w:hAnsi="Arial Narrow" w:cs="Century Gothic"/>
                  <w:b/>
                  <w:bCs/>
                  <w:sz w:val="22"/>
                  <w:szCs w:val="22"/>
                  <w:lang w:eastAsia="en-US"/>
                </w:rPr>
                <w:t>financieraedu@dgc.org.co</w:t>
              </w:r>
            </w:hyperlink>
            <w:r w:rsidR="00EC5DCE" w:rsidRPr="0071528F">
              <w:rPr>
                <w:rFonts w:ascii="Arial Narrow" w:eastAsia="Century Gothic" w:hAnsi="Arial Narrow" w:cs="Century Gothic"/>
                <w:b/>
                <w:bCs/>
                <w:sz w:val="22"/>
                <w:szCs w:val="22"/>
                <w:lang w:eastAsia="en-US"/>
              </w:rPr>
              <w:t xml:space="preserve"> </w:t>
            </w:r>
          </w:p>
          <w:p w14:paraId="6EE58F24" w14:textId="1F4F5927" w:rsidR="00845953" w:rsidRPr="0071528F" w:rsidRDefault="4F949E22" w:rsidP="00470B2C">
            <w:pPr>
              <w:pStyle w:val="NormalWeb"/>
              <w:spacing w:before="0" w:beforeAutospacing="0" w:after="0" w:afterAutospacing="0" w:line="276" w:lineRule="auto"/>
              <w:ind w:hanging="10"/>
              <w:jc w:val="both"/>
              <w:rPr>
                <w:rFonts w:ascii="Arial Narrow" w:eastAsia="Century Gothic" w:hAnsi="Arial Narrow" w:cs="Century Gothic"/>
                <w:highlight w:val="yellow"/>
              </w:rPr>
            </w:pPr>
            <w:r w:rsidRPr="0071528F">
              <w:rPr>
                <w:rFonts w:ascii="Arial Narrow" w:eastAsia="Century Gothic" w:hAnsi="Arial Narrow" w:cs="Century Gothic"/>
                <w:b/>
                <w:bCs/>
                <w:color w:val="000000" w:themeColor="text1"/>
                <w:sz w:val="22"/>
                <w:szCs w:val="22"/>
              </w:rPr>
              <w:t xml:space="preserve">Dirección: </w:t>
            </w:r>
            <w:r w:rsidR="00EC5DCE" w:rsidRPr="0071528F">
              <w:rPr>
                <w:rFonts w:ascii="Arial Narrow" w:eastAsia="Century Gothic" w:hAnsi="Arial Narrow" w:cs="Century Gothic"/>
                <w:b/>
                <w:bCs/>
                <w:color w:val="000000" w:themeColor="text1"/>
                <w:sz w:val="22"/>
                <w:szCs w:val="22"/>
              </w:rPr>
              <w:t xml:space="preserve">Carrera 13 No. 23 – 71, Granada Meta </w:t>
            </w:r>
          </w:p>
        </w:tc>
      </w:tr>
    </w:tbl>
    <w:p w14:paraId="7119C469" w14:textId="63DECBF7" w:rsidR="29654554" w:rsidRPr="0071528F" w:rsidRDefault="29654554" w:rsidP="00E1382D">
      <w:pPr>
        <w:spacing w:after="0" w:line="276" w:lineRule="auto"/>
        <w:rPr>
          <w:rFonts w:ascii="Arial Narrow" w:hAnsi="Arial Narrow"/>
        </w:rPr>
      </w:pPr>
    </w:p>
    <w:p w14:paraId="651F6752" w14:textId="77777777" w:rsidR="00845953" w:rsidRPr="0071528F" w:rsidRDefault="00845953" w:rsidP="00E1382D">
      <w:pPr>
        <w:pStyle w:val="NormalWeb"/>
        <w:shd w:val="clear" w:color="auto" w:fill="FFFFFF" w:themeFill="background1"/>
        <w:spacing w:before="0" w:beforeAutospacing="0" w:after="0" w:afterAutospacing="0" w:line="276" w:lineRule="auto"/>
        <w:ind w:left="1134"/>
        <w:jc w:val="both"/>
        <w:rPr>
          <w:rFonts w:ascii="Arial Narrow" w:eastAsia="Century Gothic" w:hAnsi="Arial Narrow" w:cs="Century Gothic"/>
          <w:b/>
          <w:bCs/>
          <w:sz w:val="22"/>
          <w:szCs w:val="22"/>
          <w:lang w:eastAsia="en-US"/>
        </w:rPr>
      </w:pPr>
    </w:p>
    <w:p w14:paraId="00CB8EA2" w14:textId="359A1631" w:rsidR="00845953" w:rsidRPr="008F755B" w:rsidRDefault="000A41AD" w:rsidP="00E1382D">
      <w:pPr>
        <w:pStyle w:val="NormalWeb"/>
        <w:numPr>
          <w:ilvl w:val="0"/>
          <w:numId w:val="10"/>
        </w:numPr>
        <w:pBdr>
          <w:top w:val="single" w:sz="4" w:space="1" w:color="000000"/>
          <w:left w:val="single" w:sz="4" w:space="4" w:color="000000"/>
          <w:bottom w:val="single" w:sz="4" w:space="1" w:color="000000"/>
          <w:right w:val="single" w:sz="4" w:space="4" w:color="000000"/>
        </w:pBdr>
        <w:shd w:val="clear" w:color="auto" w:fill="FFFFFF" w:themeFill="background1"/>
        <w:spacing w:before="0" w:beforeAutospacing="0" w:after="0" w:afterAutospacing="0" w:line="276" w:lineRule="auto"/>
        <w:ind w:left="-142"/>
        <w:jc w:val="both"/>
        <w:rPr>
          <w:rFonts w:ascii="Arial Narrow" w:eastAsia="Century Gothic" w:hAnsi="Arial Narrow" w:cs="Century Gothic"/>
          <w:b/>
          <w:bCs/>
          <w:sz w:val="22"/>
          <w:szCs w:val="22"/>
          <w:highlight w:val="green"/>
          <w:lang w:eastAsia="en-US"/>
        </w:rPr>
      </w:pPr>
      <w:r>
        <w:rPr>
          <w:rFonts w:ascii="Arial Narrow" w:eastAsia="Century Gothic" w:hAnsi="Arial Narrow" w:cs="Century Gothic"/>
          <w:b/>
          <w:bCs/>
          <w:sz w:val="22"/>
          <w:szCs w:val="22"/>
          <w:highlight w:val="green"/>
          <w:lang w:eastAsia="en-US"/>
        </w:rPr>
        <w:t xml:space="preserve">OBJETIVOS ESPECIFICOS, </w:t>
      </w:r>
      <w:r w:rsidR="00845953" w:rsidRPr="008F755B">
        <w:rPr>
          <w:rFonts w:ascii="Arial Narrow" w:eastAsia="Century Gothic" w:hAnsi="Arial Narrow" w:cs="Century Gothic"/>
          <w:b/>
          <w:bCs/>
          <w:sz w:val="22"/>
          <w:szCs w:val="22"/>
          <w:highlight w:val="green"/>
          <w:lang w:eastAsia="en-US"/>
        </w:rPr>
        <w:t>ACTIVIDADES</w:t>
      </w:r>
      <w:r w:rsidR="5874D6F4" w:rsidRPr="008F755B">
        <w:rPr>
          <w:rFonts w:ascii="Arial Narrow" w:eastAsia="Century Gothic" w:hAnsi="Arial Narrow" w:cs="Century Gothic"/>
          <w:b/>
          <w:bCs/>
          <w:sz w:val="22"/>
          <w:szCs w:val="22"/>
          <w:highlight w:val="green"/>
          <w:lang w:eastAsia="en-US"/>
        </w:rPr>
        <w:t xml:space="preserve"> Y PRODUCTOS</w:t>
      </w:r>
      <w:r w:rsidR="008F755B">
        <w:rPr>
          <w:rFonts w:ascii="Arial Narrow" w:eastAsia="Century Gothic" w:hAnsi="Arial Narrow" w:cs="Century Gothic"/>
          <w:b/>
          <w:bCs/>
          <w:sz w:val="22"/>
          <w:szCs w:val="22"/>
          <w:highlight w:val="green"/>
          <w:lang w:eastAsia="en-US"/>
        </w:rPr>
        <w:t xml:space="preserve"> (SUBFORM PRODUCTOS)</w:t>
      </w:r>
    </w:p>
    <w:p w14:paraId="18167316" w14:textId="77777777" w:rsidR="00470B2C" w:rsidRDefault="00470B2C" w:rsidP="00470B2C">
      <w:pPr>
        <w:pBdr>
          <w:top w:val="nil"/>
          <w:left w:val="nil"/>
          <w:bottom w:val="nil"/>
          <w:right w:val="nil"/>
          <w:between w:val="nil"/>
        </w:pBdr>
        <w:shd w:val="clear" w:color="auto" w:fill="FFFFFF" w:themeFill="background1"/>
        <w:spacing w:after="0" w:line="276" w:lineRule="auto"/>
        <w:jc w:val="both"/>
        <w:rPr>
          <w:rFonts w:ascii="Arial Narrow" w:eastAsia="Century Gothic" w:hAnsi="Arial Narrow" w:cs="Century Gothic"/>
          <w:color w:val="000000" w:themeColor="text1"/>
        </w:rPr>
      </w:pPr>
    </w:p>
    <w:p w14:paraId="4BCD2595" w14:textId="0E240D14" w:rsidR="00845953" w:rsidRPr="0071528F" w:rsidRDefault="5874D6F4" w:rsidP="00470B2C">
      <w:pPr>
        <w:pBdr>
          <w:top w:val="nil"/>
          <w:left w:val="nil"/>
          <w:bottom w:val="nil"/>
          <w:right w:val="nil"/>
          <w:between w:val="nil"/>
        </w:pBdr>
        <w:shd w:val="clear" w:color="auto" w:fill="FFFFFF" w:themeFill="background1"/>
        <w:spacing w:after="0" w:line="276" w:lineRule="auto"/>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Según los objetivos específicos las actividades a desarrollar y los productos a entregar son:</w:t>
      </w:r>
    </w:p>
    <w:p w14:paraId="5B25D13C" w14:textId="456EECA5" w:rsidR="00845953" w:rsidRPr="0071528F" w:rsidRDefault="00845953" w:rsidP="00E1382D">
      <w:pPr>
        <w:pBdr>
          <w:top w:val="nil"/>
          <w:left w:val="nil"/>
          <w:bottom w:val="nil"/>
          <w:right w:val="nil"/>
          <w:between w:val="nil"/>
        </w:pBdr>
        <w:shd w:val="clear" w:color="auto" w:fill="FFFFFF" w:themeFill="background1"/>
        <w:spacing w:after="0" w:line="276" w:lineRule="auto"/>
        <w:ind w:left="-567" w:hanging="10"/>
        <w:jc w:val="both"/>
        <w:rPr>
          <w:rFonts w:ascii="Arial Narrow" w:eastAsia="Century Gothic" w:hAnsi="Arial Narrow" w:cs="Century Gothic"/>
          <w:color w:val="000000" w:themeColor="text1"/>
        </w:rPr>
      </w:pPr>
    </w:p>
    <w:p w14:paraId="4B795AB8" w14:textId="6ED7CDA3" w:rsidR="00DA4BA3" w:rsidRPr="0071528F" w:rsidRDefault="00DA4BA3" w:rsidP="00E1382D">
      <w:pPr>
        <w:pBdr>
          <w:top w:val="nil"/>
          <w:left w:val="nil"/>
          <w:bottom w:val="nil"/>
          <w:right w:val="nil"/>
          <w:between w:val="nil"/>
        </w:pBdr>
        <w:shd w:val="clear" w:color="auto" w:fill="FFFFFF" w:themeFill="background1"/>
        <w:spacing w:after="0" w:line="276" w:lineRule="auto"/>
        <w:ind w:left="-567" w:hanging="10"/>
        <w:jc w:val="both"/>
        <w:rPr>
          <w:rFonts w:ascii="Arial Narrow" w:eastAsia="Century Gothic" w:hAnsi="Arial Narrow" w:cs="Century Gothic"/>
          <w:color w:val="000000" w:themeColor="text1"/>
        </w:rPr>
      </w:pPr>
      <w:r w:rsidRPr="0071528F">
        <w:rPr>
          <w:rFonts w:ascii="Arial Narrow" w:eastAsia="Century Gothic" w:hAnsi="Arial Narrow" w:cs="Century Gothic"/>
          <w:b/>
          <w:bCs/>
          <w:color w:val="000000" w:themeColor="text1"/>
        </w:rPr>
        <w:t>Actividad 0:</w:t>
      </w:r>
      <w:r w:rsidRPr="0071528F">
        <w:rPr>
          <w:rFonts w:ascii="Arial Narrow" w:eastAsia="Century Gothic" w:hAnsi="Arial Narrow" w:cs="Century Gothic"/>
          <w:color w:val="000000" w:themeColor="text1"/>
        </w:rPr>
        <w:t xml:space="preserve"> Trámite Administrativo</w:t>
      </w:r>
    </w:p>
    <w:p w14:paraId="66168CB3" w14:textId="0A20A199" w:rsidR="00DA4BA3" w:rsidRPr="0071528F" w:rsidRDefault="00DA4BA3" w:rsidP="00E1382D">
      <w:pPr>
        <w:pBdr>
          <w:top w:val="nil"/>
          <w:left w:val="nil"/>
          <w:bottom w:val="nil"/>
          <w:right w:val="nil"/>
          <w:between w:val="nil"/>
        </w:pBdr>
        <w:shd w:val="clear" w:color="auto" w:fill="FFFFFF" w:themeFill="background1"/>
        <w:spacing w:after="0" w:line="276" w:lineRule="auto"/>
        <w:ind w:left="-567" w:hanging="10"/>
        <w:jc w:val="both"/>
        <w:rPr>
          <w:rFonts w:ascii="Arial Narrow" w:eastAsia="Century Gothic" w:hAnsi="Arial Narrow" w:cs="Century Gothic"/>
          <w:color w:val="000000" w:themeColor="text1"/>
        </w:rPr>
      </w:pPr>
    </w:p>
    <w:p w14:paraId="25A82A64" w14:textId="77777777" w:rsidR="00247675" w:rsidRDefault="00DA4BA3" w:rsidP="00247675">
      <w:pPr>
        <w:pBdr>
          <w:top w:val="nil"/>
          <w:left w:val="nil"/>
          <w:bottom w:val="nil"/>
          <w:right w:val="nil"/>
          <w:between w:val="nil"/>
        </w:pBdr>
        <w:shd w:val="clear" w:color="auto" w:fill="FFFFFF" w:themeFill="background1"/>
        <w:spacing w:after="0" w:line="276" w:lineRule="auto"/>
        <w:ind w:left="-567" w:hanging="10"/>
        <w:jc w:val="both"/>
        <w:rPr>
          <w:rFonts w:ascii="Arial Narrow" w:eastAsia="Century Gothic" w:hAnsi="Arial Narrow" w:cs="Century Gothic"/>
          <w:color w:val="000000" w:themeColor="text1"/>
        </w:rPr>
      </w:pPr>
      <w:r w:rsidRPr="5A3594A5">
        <w:rPr>
          <w:rFonts w:ascii="Arial Narrow" w:eastAsia="Century Gothic" w:hAnsi="Arial Narrow" w:cs="Century Gothic"/>
          <w:b/>
          <w:bCs/>
          <w:color w:val="000000" w:themeColor="text1"/>
        </w:rPr>
        <w:t>Producto 0</w:t>
      </w:r>
      <w:r w:rsidR="00E3096D" w:rsidRPr="5A3594A5">
        <w:rPr>
          <w:rFonts w:ascii="Arial Narrow" w:eastAsia="Century Gothic" w:hAnsi="Arial Narrow" w:cs="Century Gothic"/>
          <w:b/>
          <w:bCs/>
          <w:color w:val="000000" w:themeColor="text1"/>
        </w:rPr>
        <w:t>:</w:t>
      </w:r>
      <w:r w:rsidR="00E3096D" w:rsidRPr="5A3594A5">
        <w:rPr>
          <w:rFonts w:ascii="Arial Narrow" w:hAnsi="Arial Narrow"/>
        </w:rPr>
        <w:t xml:space="preserve"> </w:t>
      </w:r>
      <w:r w:rsidR="00E3096D" w:rsidRPr="5A3594A5">
        <w:rPr>
          <w:rFonts w:ascii="Arial Narrow" w:eastAsia="Century Gothic" w:hAnsi="Arial Narrow" w:cs="Century Gothic"/>
          <w:color w:val="000000" w:themeColor="text1"/>
        </w:rPr>
        <w:t>Perfeccionamiento del Convenio de Coejecución. Entregar Plan de Adquisiciones del Acuerdo (PAA), Estructura del Proyecto</w:t>
      </w:r>
      <w:r w:rsidR="3CFB966B" w:rsidRPr="5A3594A5">
        <w:rPr>
          <w:rFonts w:ascii="Arial Narrow" w:eastAsia="Century Gothic" w:hAnsi="Arial Narrow" w:cs="Century Gothic"/>
          <w:color w:val="000000" w:themeColor="text1"/>
        </w:rPr>
        <w:t>, Minuta y Póliza</w:t>
      </w:r>
      <w:r w:rsidR="00E3096D" w:rsidRPr="5A3594A5">
        <w:rPr>
          <w:rFonts w:ascii="Arial Narrow" w:eastAsia="Century Gothic" w:hAnsi="Arial Narrow" w:cs="Century Gothic"/>
          <w:color w:val="000000" w:themeColor="text1"/>
        </w:rPr>
        <w:t>. De igual forma, se deberá adjuntarse el TDR del Coordinador y el Contador aprobados.</w:t>
      </w:r>
    </w:p>
    <w:p w14:paraId="22F68731" w14:textId="77777777" w:rsidR="00247675" w:rsidRDefault="00247675" w:rsidP="00247675">
      <w:pPr>
        <w:pBdr>
          <w:top w:val="nil"/>
          <w:left w:val="nil"/>
          <w:bottom w:val="nil"/>
          <w:right w:val="nil"/>
          <w:between w:val="nil"/>
        </w:pBdr>
        <w:shd w:val="clear" w:color="auto" w:fill="FFFFFF" w:themeFill="background1"/>
        <w:spacing w:after="0" w:line="276" w:lineRule="auto"/>
        <w:ind w:left="-567" w:hanging="10"/>
        <w:jc w:val="both"/>
        <w:rPr>
          <w:rFonts w:ascii="Arial Narrow" w:eastAsia="Century Gothic" w:hAnsi="Arial Narrow" w:cs="Century Gothic"/>
          <w:b/>
          <w:bCs/>
          <w:color w:val="000000" w:themeColor="text1"/>
        </w:rPr>
      </w:pPr>
    </w:p>
    <w:p w14:paraId="0B5199DA" w14:textId="55604902" w:rsidR="00247675" w:rsidRPr="00247675" w:rsidRDefault="00247675" w:rsidP="00247675">
      <w:pPr>
        <w:pBdr>
          <w:top w:val="nil"/>
          <w:left w:val="nil"/>
          <w:bottom w:val="nil"/>
          <w:right w:val="nil"/>
          <w:between w:val="nil"/>
        </w:pBdr>
        <w:shd w:val="clear" w:color="auto" w:fill="FFFFFF" w:themeFill="background1"/>
        <w:spacing w:after="0" w:line="276" w:lineRule="auto"/>
        <w:ind w:left="-567" w:hanging="10"/>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lastRenderedPageBreak/>
        <w:t xml:space="preserve">Producto 1: </w:t>
      </w:r>
      <w:r w:rsidRPr="00247675">
        <w:rPr>
          <w:rFonts w:ascii="Arial Narrow" w:eastAsia="Century Gothic" w:hAnsi="Arial Narrow" w:cs="Century Gothic"/>
          <w:color w:val="000000" w:themeColor="text1"/>
        </w:rPr>
        <w:t>Informe que relacione de manera bimensual los Costos Operativos de Funcionamiento, que son objeto de la presente acta.</w:t>
      </w:r>
    </w:p>
    <w:p w14:paraId="7A5B3CF0" w14:textId="193DC81D" w:rsidR="00DA4BA3" w:rsidRPr="0071528F" w:rsidRDefault="00DA4BA3" w:rsidP="00E1382D">
      <w:pPr>
        <w:pBdr>
          <w:top w:val="nil"/>
          <w:left w:val="nil"/>
          <w:bottom w:val="nil"/>
          <w:right w:val="nil"/>
          <w:between w:val="nil"/>
        </w:pBdr>
        <w:shd w:val="clear" w:color="auto" w:fill="FFFFFF" w:themeFill="background1"/>
        <w:spacing w:after="0" w:line="276" w:lineRule="auto"/>
        <w:ind w:left="-567" w:hanging="10"/>
        <w:jc w:val="both"/>
        <w:rPr>
          <w:rFonts w:ascii="Arial Narrow" w:eastAsia="Century Gothic" w:hAnsi="Arial Narrow" w:cs="Century Gothic"/>
          <w:color w:val="000000" w:themeColor="text1"/>
        </w:rPr>
      </w:pPr>
    </w:p>
    <w:p w14:paraId="4B49F9A0" w14:textId="56B30FFD" w:rsidR="00CD71A1" w:rsidRDefault="5874D6F4" w:rsidP="00E1382D">
      <w:pPr>
        <w:pStyle w:val="NormalWeb"/>
        <w:shd w:val="clear" w:color="auto" w:fill="FFFFFF" w:themeFill="background1"/>
        <w:spacing w:before="0" w:beforeAutospacing="0" w:after="0" w:afterAutospacing="0" w:line="276" w:lineRule="auto"/>
        <w:jc w:val="both"/>
        <w:rPr>
          <w:rStyle w:val="Strong"/>
          <w:rFonts w:ascii="Arial Narrow" w:hAnsi="Arial Narrow"/>
          <w:b w:val="0"/>
          <w:bCs w:val="0"/>
          <w:sz w:val="22"/>
          <w:szCs w:val="22"/>
        </w:rPr>
      </w:pPr>
      <w:r w:rsidRPr="0071528F">
        <w:rPr>
          <w:rFonts w:ascii="Arial Narrow" w:eastAsia="Century Gothic" w:hAnsi="Arial Narrow" w:cs="Century Gothic"/>
          <w:b/>
          <w:bCs/>
          <w:color w:val="000000" w:themeColor="text1"/>
          <w:sz w:val="22"/>
          <w:szCs w:val="22"/>
        </w:rPr>
        <w:t>Objetivo específico 1</w:t>
      </w:r>
      <w:r w:rsidR="00FE43A0" w:rsidRPr="0071528F">
        <w:rPr>
          <w:rFonts w:ascii="Arial Narrow" w:eastAsia="Century Gothic" w:hAnsi="Arial Narrow" w:cs="Century Gothic"/>
          <w:b/>
          <w:bCs/>
          <w:color w:val="000000" w:themeColor="text1"/>
          <w:sz w:val="22"/>
          <w:szCs w:val="22"/>
        </w:rPr>
        <w:t xml:space="preserve">: </w:t>
      </w:r>
      <w:r w:rsidR="00E3096D" w:rsidRPr="0071528F">
        <w:rPr>
          <w:rStyle w:val="Strong"/>
          <w:rFonts w:ascii="Arial Narrow" w:hAnsi="Arial Narrow"/>
          <w:b w:val="0"/>
          <w:bCs w:val="0"/>
          <w:sz w:val="22"/>
          <w:szCs w:val="22"/>
        </w:rPr>
        <w:t>Desarrollar capacidades científicas en estudiantes y docentes mediante la aplicación del método científico, la experimentación y la formulación de preguntas de investigación a partir del análisis del territorio y de los escenarios educativos propios de cada institución.</w:t>
      </w:r>
    </w:p>
    <w:p w14:paraId="2E794031" w14:textId="77777777" w:rsidR="0071528F" w:rsidRPr="0071528F" w:rsidRDefault="0071528F" w:rsidP="00E1382D">
      <w:pPr>
        <w:pStyle w:val="NormalWeb"/>
        <w:shd w:val="clear" w:color="auto" w:fill="FFFFFF" w:themeFill="background1"/>
        <w:spacing w:before="0" w:beforeAutospacing="0" w:after="0" w:afterAutospacing="0" w:line="276" w:lineRule="auto"/>
        <w:jc w:val="both"/>
        <w:rPr>
          <w:rFonts w:ascii="Arial Narrow" w:eastAsia="Century Gothic" w:hAnsi="Arial Narrow" w:cs="Century Gothic"/>
          <w:b/>
          <w:bCs/>
          <w:color w:val="000000" w:themeColor="text1"/>
          <w:sz w:val="22"/>
          <w:szCs w:val="22"/>
        </w:rPr>
      </w:pPr>
    </w:p>
    <w:p w14:paraId="5DD2F0DB" w14:textId="794EB964" w:rsidR="00247675" w:rsidRDefault="00CD71A1" w:rsidP="00247675">
      <w:pPr>
        <w:pStyle w:val="NormalWeb"/>
        <w:spacing w:before="0" w:beforeAutospacing="0" w:after="0" w:afterAutospacing="0" w:line="276" w:lineRule="auto"/>
        <w:ind w:left="-567"/>
        <w:jc w:val="both"/>
        <w:rPr>
          <w:rFonts w:ascii="Arial Narrow" w:hAnsi="Arial Narrow"/>
          <w:sz w:val="22"/>
          <w:szCs w:val="22"/>
        </w:rPr>
      </w:pPr>
      <w:r w:rsidRPr="0071528F">
        <w:rPr>
          <w:rStyle w:val="Strong"/>
          <w:rFonts w:ascii="Arial Narrow" w:hAnsi="Arial Narrow"/>
          <w:sz w:val="22"/>
          <w:szCs w:val="22"/>
        </w:rPr>
        <w:t xml:space="preserve">Actividad </w:t>
      </w:r>
      <w:r w:rsidR="00383CC9">
        <w:rPr>
          <w:rStyle w:val="Strong"/>
          <w:rFonts w:ascii="Arial Narrow" w:hAnsi="Arial Narrow"/>
          <w:sz w:val="22"/>
          <w:szCs w:val="22"/>
        </w:rPr>
        <w:t>1</w:t>
      </w:r>
      <w:r w:rsidRPr="0071528F">
        <w:rPr>
          <w:rStyle w:val="Strong"/>
          <w:rFonts w:ascii="Arial Narrow" w:hAnsi="Arial Narrow"/>
          <w:sz w:val="22"/>
          <w:szCs w:val="22"/>
        </w:rPr>
        <w:t>:</w:t>
      </w:r>
      <w:r w:rsidRPr="0071528F">
        <w:rPr>
          <w:rFonts w:ascii="Arial Narrow" w:hAnsi="Arial Narrow"/>
          <w:sz w:val="22"/>
          <w:szCs w:val="22"/>
        </w:rPr>
        <w:t xml:space="preserve"> </w:t>
      </w:r>
      <w:r w:rsidR="00E3096D" w:rsidRPr="0071528F">
        <w:rPr>
          <w:rFonts w:ascii="Arial Narrow" w:hAnsi="Arial Narrow"/>
          <w:sz w:val="22"/>
          <w:szCs w:val="22"/>
        </w:rPr>
        <w:t>Diseño e implementación de módulos-guía de investigación científica escolar, orientados a la formulación de propuestas de investigación a partir del análisis del territorio como sistema socio-ecológico, integrando observación, experimentación, registro, análisis y comunicación de resultados, desarrollados de manera conjunta entre el equipo del proyecto y la planta docente</w:t>
      </w:r>
      <w:r w:rsidRPr="0071528F">
        <w:rPr>
          <w:rFonts w:ascii="Arial Narrow" w:hAnsi="Arial Narrow"/>
          <w:sz w:val="22"/>
          <w:szCs w:val="22"/>
        </w:rPr>
        <w:t>.</w:t>
      </w:r>
    </w:p>
    <w:p w14:paraId="3831463C" w14:textId="77777777" w:rsidR="00247675" w:rsidRDefault="00247675" w:rsidP="00247675">
      <w:pPr>
        <w:pStyle w:val="NormalWeb"/>
        <w:spacing w:before="0" w:beforeAutospacing="0" w:after="0" w:afterAutospacing="0" w:line="276" w:lineRule="auto"/>
        <w:ind w:left="-567"/>
        <w:jc w:val="both"/>
        <w:rPr>
          <w:rStyle w:val="Strong"/>
          <w:rFonts w:ascii="Arial Narrow" w:hAnsi="Arial Narrow"/>
        </w:rPr>
      </w:pPr>
    </w:p>
    <w:p w14:paraId="517E21D0" w14:textId="7DB941D6" w:rsidR="0071528F" w:rsidRPr="00247675" w:rsidRDefault="00CD71A1" w:rsidP="00247675">
      <w:pPr>
        <w:pStyle w:val="NormalWeb"/>
        <w:spacing w:before="0" w:beforeAutospacing="0" w:after="0" w:afterAutospacing="0" w:line="276" w:lineRule="auto"/>
        <w:ind w:left="-567"/>
        <w:jc w:val="both"/>
        <w:rPr>
          <w:rFonts w:ascii="Arial Narrow" w:hAnsi="Arial Narrow"/>
          <w:sz w:val="22"/>
          <w:szCs w:val="22"/>
        </w:rPr>
      </w:pPr>
      <w:r w:rsidRPr="5A3594A5">
        <w:rPr>
          <w:rStyle w:val="Strong"/>
          <w:rFonts w:ascii="Arial Narrow" w:hAnsi="Arial Narrow"/>
        </w:rPr>
        <w:t xml:space="preserve">Producto </w:t>
      </w:r>
      <w:r w:rsidR="00383CC9">
        <w:rPr>
          <w:rStyle w:val="Strong"/>
          <w:rFonts w:ascii="Arial Narrow" w:hAnsi="Arial Narrow"/>
        </w:rPr>
        <w:t>2</w:t>
      </w:r>
      <w:r w:rsidRPr="5A3594A5">
        <w:rPr>
          <w:rStyle w:val="Strong"/>
          <w:rFonts w:ascii="Arial Narrow" w:hAnsi="Arial Narrow"/>
        </w:rPr>
        <w:t xml:space="preserve">: </w:t>
      </w:r>
      <w:r w:rsidR="00470B2C" w:rsidRPr="5A3594A5">
        <w:rPr>
          <w:rFonts w:ascii="Arial Narrow" w:eastAsia="Century Gothic" w:hAnsi="Arial Narrow" w:cs="Century Gothic"/>
          <w:color w:val="000000" w:themeColor="text1"/>
        </w:rPr>
        <w:t xml:space="preserve">Desarrollo de </w:t>
      </w:r>
      <w:r w:rsidR="00470B2C">
        <w:rPr>
          <w:rFonts w:ascii="Arial Narrow" w:eastAsia="Century Gothic" w:hAnsi="Arial Narrow" w:cs="Century Gothic"/>
          <w:color w:val="000000" w:themeColor="text1"/>
        </w:rPr>
        <w:t xml:space="preserve">una </w:t>
      </w:r>
      <w:r w:rsidR="00470B2C" w:rsidRPr="5A3594A5">
        <w:rPr>
          <w:rFonts w:ascii="Arial Narrow" w:eastAsia="Century Gothic" w:hAnsi="Arial Narrow" w:cs="Century Gothic"/>
          <w:color w:val="000000" w:themeColor="text1"/>
        </w:rPr>
        <w:t xml:space="preserve">guía pedagógica de investigación científica por </w:t>
      </w:r>
      <w:r w:rsidR="00470B2C">
        <w:rPr>
          <w:rFonts w:ascii="Arial Narrow" w:eastAsia="Century Gothic" w:hAnsi="Arial Narrow" w:cs="Century Gothic"/>
          <w:color w:val="000000" w:themeColor="text1"/>
        </w:rPr>
        <w:t xml:space="preserve">cada institución </w:t>
      </w:r>
      <w:r w:rsidR="00470B2C" w:rsidRPr="5A3594A5">
        <w:rPr>
          <w:rFonts w:ascii="Arial Narrow" w:eastAsia="Century Gothic" w:hAnsi="Arial Narrow" w:cs="Century Gothic"/>
          <w:color w:val="000000" w:themeColor="text1"/>
        </w:rPr>
        <w:t>educativa que respondan a los Planes Educación Institucional PEI Alcance: máximo 4 módulos por institución que aborden 8 temas.</w:t>
      </w:r>
    </w:p>
    <w:p w14:paraId="67D96F37" w14:textId="77777777" w:rsidR="00383CC9" w:rsidRDefault="00383CC9" w:rsidP="00E1382D">
      <w:pPr>
        <w:pStyle w:val="NormalWeb"/>
        <w:spacing w:before="0" w:beforeAutospacing="0" w:after="0" w:afterAutospacing="0" w:line="276" w:lineRule="auto"/>
        <w:ind w:left="-567"/>
        <w:jc w:val="both"/>
        <w:rPr>
          <w:rFonts w:ascii="Arial Narrow" w:hAnsi="Arial Narrow"/>
          <w:b/>
          <w:bCs/>
          <w:sz w:val="22"/>
          <w:szCs w:val="22"/>
        </w:rPr>
      </w:pPr>
    </w:p>
    <w:p w14:paraId="13D62B4B" w14:textId="236F33D2" w:rsidR="00E3096D" w:rsidRDefault="00E3096D" w:rsidP="00E1382D">
      <w:pPr>
        <w:pStyle w:val="NormalWeb"/>
        <w:spacing w:before="0" w:beforeAutospacing="0" w:after="0" w:afterAutospacing="0" w:line="276" w:lineRule="auto"/>
        <w:ind w:left="-567"/>
        <w:jc w:val="both"/>
        <w:rPr>
          <w:rFonts w:ascii="Arial Narrow" w:hAnsi="Arial Narrow"/>
          <w:sz w:val="22"/>
          <w:szCs w:val="22"/>
        </w:rPr>
      </w:pPr>
      <w:r w:rsidRPr="0071528F">
        <w:rPr>
          <w:rFonts w:ascii="Arial Narrow" w:hAnsi="Arial Narrow"/>
          <w:b/>
          <w:bCs/>
          <w:sz w:val="22"/>
          <w:szCs w:val="22"/>
        </w:rPr>
        <w:t xml:space="preserve">Producto </w:t>
      </w:r>
      <w:r w:rsidR="00383CC9">
        <w:rPr>
          <w:rFonts w:ascii="Arial Narrow" w:hAnsi="Arial Narrow"/>
          <w:b/>
          <w:bCs/>
          <w:sz w:val="22"/>
          <w:szCs w:val="22"/>
        </w:rPr>
        <w:t>3</w:t>
      </w:r>
      <w:r w:rsidRPr="0071528F">
        <w:rPr>
          <w:rFonts w:ascii="Arial Narrow" w:hAnsi="Arial Narrow"/>
          <w:b/>
          <w:bCs/>
          <w:sz w:val="22"/>
          <w:szCs w:val="22"/>
        </w:rPr>
        <w:t>:</w:t>
      </w:r>
      <w:r w:rsidRPr="0071528F">
        <w:rPr>
          <w:rFonts w:ascii="Arial Narrow" w:hAnsi="Arial Narrow"/>
          <w:sz w:val="22"/>
          <w:szCs w:val="22"/>
        </w:rPr>
        <w:t xml:space="preserve"> Banco institucional de propuestas de investigación científica escolar formuladas por estudiantes y docentes, articuladas a las vocaciones de cada institución educativa y orientadas a la generación de información científica sobre el territorio.</w:t>
      </w:r>
    </w:p>
    <w:p w14:paraId="3B6844A9" w14:textId="77777777" w:rsidR="0071528F" w:rsidRPr="0071528F" w:rsidRDefault="0071528F" w:rsidP="00E1382D">
      <w:pPr>
        <w:pStyle w:val="NormalWeb"/>
        <w:spacing w:before="0" w:beforeAutospacing="0" w:after="0" w:afterAutospacing="0" w:line="276" w:lineRule="auto"/>
        <w:ind w:left="-567"/>
        <w:jc w:val="both"/>
        <w:rPr>
          <w:rFonts w:ascii="Arial Narrow" w:hAnsi="Arial Narrow"/>
          <w:sz w:val="22"/>
          <w:szCs w:val="22"/>
        </w:rPr>
      </w:pPr>
    </w:p>
    <w:p w14:paraId="7D57909B" w14:textId="023FE75A" w:rsidR="0071528F" w:rsidRDefault="00E3096D" w:rsidP="5A3594A5">
      <w:pPr>
        <w:pStyle w:val="NormalWeb"/>
        <w:spacing w:before="0" w:beforeAutospacing="0" w:after="0" w:afterAutospacing="0" w:line="276" w:lineRule="auto"/>
        <w:ind w:left="-567"/>
        <w:jc w:val="both"/>
        <w:rPr>
          <w:rFonts w:ascii="Arial Narrow" w:hAnsi="Arial Narrow"/>
          <w:sz w:val="22"/>
          <w:szCs w:val="22"/>
        </w:rPr>
      </w:pPr>
      <w:r w:rsidRPr="5A3594A5">
        <w:rPr>
          <w:rFonts w:ascii="Arial Narrow" w:hAnsi="Arial Narrow"/>
          <w:b/>
          <w:bCs/>
          <w:sz w:val="22"/>
          <w:szCs w:val="22"/>
        </w:rPr>
        <w:t xml:space="preserve">Producto </w:t>
      </w:r>
      <w:r w:rsidR="00383CC9">
        <w:rPr>
          <w:rFonts w:ascii="Arial Narrow" w:hAnsi="Arial Narrow"/>
          <w:b/>
          <w:bCs/>
          <w:sz w:val="22"/>
          <w:szCs w:val="22"/>
        </w:rPr>
        <w:t>4</w:t>
      </w:r>
      <w:r w:rsidRPr="5A3594A5">
        <w:rPr>
          <w:rFonts w:ascii="Arial Narrow" w:hAnsi="Arial Narrow"/>
          <w:b/>
          <w:bCs/>
          <w:sz w:val="22"/>
          <w:szCs w:val="22"/>
        </w:rPr>
        <w:t>:</w:t>
      </w:r>
      <w:r w:rsidRPr="5A3594A5">
        <w:rPr>
          <w:rFonts w:ascii="Arial Narrow" w:hAnsi="Arial Narrow"/>
          <w:sz w:val="22"/>
          <w:szCs w:val="22"/>
        </w:rPr>
        <w:t xml:space="preserve">  Elaboración de tres</w:t>
      </w:r>
      <w:r w:rsidR="23AF6096" w:rsidRPr="5A3594A5">
        <w:rPr>
          <w:rFonts w:ascii="Arial Narrow" w:hAnsi="Arial Narrow"/>
          <w:sz w:val="22"/>
          <w:szCs w:val="22"/>
        </w:rPr>
        <w:t xml:space="preserve"> (3)</w:t>
      </w:r>
      <w:r w:rsidRPr="5A3594A5">
        <w:rPr>
          <w:rFonts w:ascii="Arial Narrow" w:hAnsi="Arial Narrow"/>
          <w:sz w:val="22"/>
          <w:szCs w:val="22"/>
        </w:rPr>
        <w:t xml:space="preserve"> artículos científicos (mínimo uno por institución)</w:t>
      </w:r>
      <w:r w:rsidR="2E091F19" w:rsidRPr="5A3594A5">
        <w:rPr>
          <w:rFonts w:ascii="Arial Narrow" w:hAnsi="Arial Narrow"/>
          <w:sz w:val="22"/>
          <w:szCs w:val="22"/>
        </w:rPr>
        <w:t>.</w:t>
      </w:r>
      <w:r w:rsidRPr="5A3594A5">
        <w:rPr>
          <w:rFonts w:ascii="Arial Narrow" w:hAnsi="Arial Narrow"/>
          <w:sz w:val="22"/>
          <w:szCs w:val="22"/>
        </w:rPr>
        <w:t xml:space="preserve"> </w:t>
      </w:r>
    </w:p>
    <w:p w14:paraId="7A006062" w14:textId="2A1EDED6" w:rsidR="00E3096D" w:rsidRPr="0071528F" w:rsidRDefault="00E3096D" w:rsidP="00E1382D">
      <w:pPr>
        <w:pStyle w:val="NormalWeb"/>
        <w:spacing w:before="0" w:beforeAutospacing="0" w:after="0" w:afterAutospacing="0" w:line="276" w:lineRule="auto"/>
        <w:ind w:left="-567"/>
        <w:jc w:val="both"/>
        <w:rPr>
          <w:rFonts w:ascii="Arial Narrow" w:hAnsi="Arial Narrow"/>
          <w:sz w:val="22"/>
          <w:szCs w:val="22"/>
        </w:rPr>
      </w:pPr>
      <w:r w:rsidRPr="0071528F">
        <w:rPr>
          <w:rFonts w:ascii="Arial Narrow" w:hAnsi="Arial Narrow"/>
          <w:sz w:val="22"/>
          <w:szCs w:val="22"/>
        </w:rPr>
        <w:t xml:space="preserve"> </w:t>
      </w:r>
    </w:p>
    <w:p w14:paraId="658CFE32" w14:textId="201B07EC" w:rsidR="00E3096D" w:rsidRDefault="00E3096D" w:rsidP="00E1382D">
      <w:pPr>
        <w:pStyle w:val="NormalWeb"/>
        <w:spacing w:before="0" w:beforeAutospacing="0" w:after="0" w:afterAutospacing="0" w:line="276" w:lineRule="auto"/>
        <w:ind w:left="-567"/>
        <w:jc w:val="both"/>
        <w:rPr>
          <w:rFonts w:ascii="Arial Narrow" w:hAnsi="Arial Narrow"/>
          <w:sz w:val="22"/>
          <w:szCs w:val="22"/>
        </w:rPr>
      </w:pPr>
      <w:r w:rsidRPr="0071528F">
        <w:rPr>
          <w:rFonts w:ascii="Arial Narrow" w:hAnsi="Arial Narrow"/>
          <w:b/>
          <w:bCs/>
          <w:sz w:val="22"/>
          <w:szCs w:val="22"/>
        </w:rPr>
        <w:t xml:space="preserve">Producto </w:t>
      </w:r>
      <w:r w:rsidR="00383CC9">
        <w:rPr>
          <w:rFonts w:ascii="Arial Narrow" w:hAnsi="Arial Narrow"/>
          <w:b/>
          <w:bCs/>
          <w:sz w:val="22"/>
          <w:szCs w:val="22"/>
        </w:rPr>
        <w:t>5</w:t>
      </w:r>
      <w:r w:rsidRPr="0071528F">
        <w:rPr>
          <w:rFonts w:ascii="Arial Narrow" w:hAnsi="Arial Narrow"/>
          <w:b/>
          <w:bCs/>
          <w:sz w:val="22"/>
          <w:szCs w:val="22"/>
        </w:rPr>
        <w:t>:</w:t>
      </w:r>
      <w:r w:rsidRPr="0071528F">
        <w:rPr>
          <w:rFonts w:ascii="Arial Narrow" w:hAnsi="Arial Narrow"/>
          <w:sz w:val="22"/>
          <w:szCs w:val="22"/>
        </w:rPr>
        <w:t xml:space="preserve"> Intercambio de experiencias municipales orientado a la socialización de saberes comunitarios, prácticas sostenibles y estrategias pedagógicas desarrolladas en el departamento del Meta (aviturismo, sostenibilidad agroturismo).</w:t>
      </w:r>
    </w:p>
    <w:p w14:paraId="71EBAD36" w14:textId="77777777" w:rsidR="00B02871" w:rsidRPr="0071528F" w:rsidRDefault="00B02871" w:rsidP="00E1382D">
      <w:pPr>
        <w:pStyle w:val="NormalWeb"/>
        <w:spacing w:before="0" w:beforeAutospacing="0" w:after="0" w:afterAutospacing="0" w:line="276" w:lineRule="auto"/>
        <w:ind w:left="-567"/>
        <w:jc w:val="both"/>
        <w:rPr>
          <w:rFonts w:ascii="Arial Narrow" w:hAnsi="Arial Narrow"/>
          <w:sz w:val="22"/>
          <w:szCs w:val="22"/>
        </w:rPr>
      </w:pPr>
    </w:p>
    <w:p w14:paraId="48166A39" w14:textId="01F8A3D6" w:rsidR="00E3096D" w:rsidRPr="0071528F" w:rsidRDefault="00E3096D" w:rsidP="5A3594A5">
      <w:pPr>
        <w:pStyle w:val="NormalWeb"/>
        <w:spacing w:before="0" w:beforeAutospacing="0" w:after="0" w:afterAutospacing="0" w:line="276" w:lineRule="auto"/>
        <w:ind w:left="-567"/>
        <w:jc w:val="both"/>
        <w:rPr>
          <w:rFonts w:ascii="Arial Narrow" w:hAnsi="Arial Narrow"/>
          <w:sz w:val="22"/>
          <w:szCs w:val="22"/>
        </w:rPr>
      </w:pPr>
      <w:r w:rsidRPr="5A3594A5">
        <w:rPr>
          <w:rFonts w:ascii="Arial Narrow" w:hAnsi="Arial Narrow"/>
          <w:b/>
          <w:bCs/>
          <w:sz w:val="22"/>
          <w:szCs w:val="22"/>
        </w:rPr>
        <w:t xml:space="preserve">Producto </w:t>
      </w:r>
      <w:r w:rsidR="00383CC9">
        <w:rPr>
          <w:rFonts w:ascii="Arial Narrow" w:hAnsi="Arial Narrow"/>
          <w:b/>
          <w:bCs/>
          <w:sz w:val="22"/>
          <w:szCs w:val="22"/>
        </w:rPr>
        <w:t>6</w:t>
      </w:r>
      <w:r w:rsidRPr="5A3594A5">
        <w:rPr>
          <w:rFonts w:ascii="Arial Narrow" w:hAnsi="Arial Narrow"/>
          <w:b/>
          <w:bCs/>
          <w:sz w:val="22"/>
          <w:szCs w:val="22"/>
        </w:rPr>
        <w:t>:</w:t>
      </w:r>
      <w:r w:rsidRPr="5A3594A5">
        <w:rPr>
          <w:rFonts w:ascii="Arial Narrow" w:hAnsi="Arial Narrow"/>
          <w:sz w:val="22"/>
          <w:szCs w:val="22"/>
        </w:rPr>
        <w:t xml:space="preserve"> Salida pedagógica al Congreso Nacional </w:t>
      </w:r>
      <w:r w:rsidR="30EC092F" w:rsidRPr="5A3594A5">
        <w:rPr>
          <w:rFonts w:ascii="Arial Narrow" w:hAnsi="Arial Narrow"/>
          <w:sz w:val="22"/>
          <w:szCs w:val="22"/>
        </w:rPr>
        <w:t xml:space="preserve">de </w:t>
      </w:r>
      <w:r w:rsidRPr="5A3594A5">
        <w:rPr>
          <w:rFonts w:ascii="Arial Narrow" w:hAnsi="Arial Narrow"/>
          <w:sz w:val="22"/>
          <w:szCs w:val="22"/>
        </w:rPr>
        <w:t xml:space="preserve">mastología, como espacio de aprendizaje significativo para estudiantes de los </w:t>
      </w:r>
      <w:r w:rsidR="18B6B72B" w:rsidRPr="5A3594A5">
        <w:rPr>
          <w:rFonts w:ascii="Arial Narrow" w:hAnsi="Arial Narrow"/>
          <w:sz w:val="22"/>
          <w:szCs w:val="22"/>
        </w:rPr>
        <w:t>tres (</w:t>
      </w:r>
      <w:r w:rsidRPr="5A3594A5">
        <w:rPr>
          <w:rFonts w:ascii="Arial Narrow" w:hAnsi="Arial Narrow"/>
          <w:sz w:val="22"/>
          <w:szCs w:val="22"/>
        </w:rPr>
        <w:t>3</w:t>
      </w:r>
      <w:r w:rsidR="7DD23E07" w:rsidRPr="5A3594A5">
        <w:rPr>
          <w:rFonts w:ascii="Arial Narrow" w:hAnsi="Arial Narrow"/>
          <w:sz w:val="22"/>
          <w:szCs w:val="22"/>
        </w:rPr>
        <w:t>)</w:t>
      </w:r>
      <w:r w:rsidRPr="5A3594A5">
        <w:rPr>
          <w:rFonts w:ascii="Arial Narrow" w:hAnsi="Arial Narrow"/>
          <w:sz w:val="22"/>
          <w:szCs w:val="22"/>
        </w:rPr>
        <w:t xml:space="preserve"> municipios. (</w:t>
      </w:r>
      <w:r w:rsidR="31A11781" w:rsidRPr="5A3594A5">
        <w:rPr>
          <w:rFonts w:ascii="Arial Narrow" w:hAnsi="Arial Narrow"/>
          <w:sz w:val="22"/>
          <w:szCs w:val="22"/>
        </w:rPr>
        <w:t>dos (</w:t>
      </w:r>
      <w:r w:rsidRPr="5A3594A5">
        <w:rPr>
          <w:rFonts w:ascii="Arial Narrow" w:hAnsi="Arial Narrow"/>
          <w:sz w:val="22"/>
          <w:szCs w:val="22"/>
        </w:rPr>
        <w:t>2</w:t>
      </w:r>
      <w:r w:rsidR="67378D68" w:rsidRPr="5A3594A5">
        <w:rPr>
          <w:rFonts w:ascii="Arial Narrow" w:hAnsi="Arial Narrow"/>
          <w:sz w:val="22"/>
          <w:szCs w:val="22"/>
        </w:rPr>
        <w:t>)</w:t>
      </w:r>
      <w:r w:rsidRPr="5A3594A5">
        <w:rPr>
          <w:rFonts w:ascii="Arial Narrow" w:hAnsi="Arial Narrow"/>
          <w:sz w:val="22"/>
          <w:szCs w:val="22"/>
        </w:rPr>
        <w:t xml:space="preserve"> estudiantes por institución educativa) </w:t>
      </w:r>
    </w:p>
    <w:p w14:paraId="649D990D" w14:textId="77777777" w:rsidR="00E3096D" w:rsidRPr="0071528F" w:rsidRDefault="00E3096D" w:rsidP="00E1382D">
      <w:pPr>
        <w:pStyle w:val="NormalWeb"/>
        <w:spacing w:before="0" w:beforeAutospacing="0" w:after="0" w:afterAutospacing="0" w:line="276" w:lineRule="auto"/>
        <w:jc w:val="both"/>
        <w:rPr>
          <w:rFonts w:ascii="Arial Narrow" w:hAnsi="Arial Narrow"/>
          <w:sz w:val="22"/>
          <w:szCs w:val="22"/>
        </w:rPr>
      </w:pPr>
    </w:p>
    <w:p w14:paraId="19839B51" w14:textId="2353747C" w:rsidR="00CD71A1" w:rsidRDefault="00CD71A1" w:rsidP="00E1382D">
      <w:pPr>
        <w:pStyle w:val="Heading3"/>
        <w:spacing w:line="276" w:lineRule="auto"/>
        <w:jc w:val="both"/>
        <w:rPr>
          <w:rStyle w:val="Strong"/>
          <w:rFonts w:ascii="Arial Narrow" w:hAnsi="Arial Narrow"/>
          <w:szCs w:val="22"/>
        </w:rPr>
      </w:pPr>
      <w:r w:rsidRPr="0071528F">
        <w:rPr>
          <w:rFonts w:ascii="Arial Narrow" w:hAnsi="Arial Narrow"/>
          <w:szCs w:val="22"/>
        </w:rPr>
        <w:t xml:space="preserve">Objetivo Específico 2: </w:t>
      </w:r>
      <w:r w:rsidR="00E3096D" w:rsidRPr="0071528F">
        <w:rPr>
          <w:rStyle w:val="Strong"/>
          <w:rFonts w:ascii="Arial Narrow" w:hAnsi="Arial Narrow"/>
          <w:szCs w:val="22"/>
        </w:rPr>
        <w:t>Implementar procesos de observación, registro y monitoreo participativo de la biodiversidad, los servicios ecosistémicos y los sistemas productivos asociados a las instituciones educativas, integrando el pensamiento estadístico, el análisis e interpretación de la información generada</w:t>
      </w:r>
      <w:r w:rsidRPr="0071528F">
        <w:rPr>
          <w:rStyle w:val="Strong"/>
          <w:rFonts w:ascii="Arial Narrow" w:hAnsi="Arial Narrow"/>
          <w:szCs w:val="22"/>
        </w:rPr>
        <w:t>.</w:t>
      </w:r>
    </w:p>
    <w:p w14:paraId="53A87B5C" w14:textId="77777777" w:rsidR="0071528F" w:rsidRPr="0071528F" w:rsidRDefault="0071528F" w:rsidP="00E1382D">
      <w:pPr>
        <w:spacing w:line="276" w:lineRule="auto"/>
      </w:pPr>
    </w:p>
    <w:p w14:paraId="68EA39FB" w14:textId="019148C0" w:rsidR="00CD71A1" w:rsidRDefault="00CD71A1" w:rsidP="00E1382D">
      <w:pPr>
        <w:pStyle w:val="NormalWeb"/>
        <w:spacing w:before="0" w:beforeAutospacing="0" w:after="0" w:afterAutospacing="0" w:line="276" w:lineRule="auto"/>
        <w:ind w:left="-567"/>
        <w:jc w:val="both"/>
        <w:rPr>
          <w:rFonts w:ascii="Arial Narrow" w:hAnsi="Arial Narrow"/>
          <w:sz w:val="22"/>
          <w:szCs w:val="22"/>
        </w:rPr>
      </w:pPr>
      <w:r w:rsidRPr="0071528F">
        <w:rPr>
          <w:rStyle w:val="Strong"/>
          <w:rFonts w:ascii="Arial Narrow" w:hAnsi="Arial Narrow"/>
          <w:sz w:val="22"/>
          <w:szCs w:val="22"/>
        </w:rPr>
        <w:t>Actividad 2:</w:t>
      </w:r>
      <w:r w:rsidRPr="0071528F">
        <w:rPr>
          <w:rFonts w:ascii="Arial Narrow" w:hAnsi="Arial Narrow"/>
          <w:sz w:val="22"/>
          <w:szCs w:val="22"/>
        </w:rPr>
        <w:t xml:space="preserve"> Adquirir, instalar y poner en funcionamiento los laboratorios escolares, incluyendo la dotación de equipos científicos, tecnológicos y audiovisuales, la instalación de conectividad y la capacitación básica para el uso de equipos y aplicación de protocolos.</w:t>
      </w:r>
    </w:p>
    <w:p w14:paraId="3DA09670" w14:textId="77777777" w:rsidR="0071528F" w:rsidRPr="0071528F" w:rsidRDefault="0071528F" w:rsidP="00E1382D">
      <w:pPr>
        <w:pStyle w:val="NormalWeb"/>
        <w:spacing w:before="0" w:beforeAutospacing="0" w:after="0" w:afterAutospacing="0" w:line="276" w:lineRule="auto"/>
        <w:ind w:left="-567"/>
        <w:jc w:val="both"/>
        <w:rPr>
          <w:rFonts w:ascii="Arial Narrow" w:hAnsi="Arial Narrow"/>
          <w:sz w:val="22"/>
          <w:szCs w:val="22"/>
        </w:rPr>
      </w:pPr>
    </w:p>
    <w:p w14:paraId="7C7FD9AD" w14:textId="2B5036B6" w:rsidR="00CD71A1" w:rsidRDefault="7F29C3DE" w:rsidP="5B269466">
      <w:pPr>
        <w:pStyle w:val="NormalWeb"/>
        <w:spacing w:before="0" w:beforeAutospacing="0" w:after="0" w:afterAutospacing="0" w:line="276" w:lineRule="auto"/>
        <w:ind w:left="-567" w:right="-990"/>
        <w:rPr>
          <w:rStyle w:val="Strong"/>
          <w:rFonts w:ascii="Arial Narrow" w:hAnsi="Arial Narrow"/>
          <w:b w:val="0"/>
          <w:bCs w:val="0"/>
          <w:sz w:val="22"/>
          <w:szCs w:val="22"/>
        </w:rPr>
      </w:pPr>
      <w:r w:rsidRPr="5B269466">
        <w:rPr>
          <w:rStyle w:val="Strong"/>
          <w:rFonts w:ascii="Arial Narrow" w:hAnsi="Arial Narrow"/>
          <w:sz w:val="22"/>
          <w:szCs w:val="22"/>
        </w:rPr>
        <w:t xml:space="preserve">Producto </w:t>
      </w:r>
      <w:r w:rsidR="1C318CF4" w:rsidRPr="5B269466">
        <w:rPr>
          <w:rStyle w:val="Strong"/>
          <w:rFonts w:ascii="Arial Narrow" w:hAnsi="Arial Narrow"/>
          <w:sz w:val="22"/>
          <w:szCs w:val="22"/>
        </w:rPr>
        <w:t xml:space="preserve">           </w:t>
      </w:r>
      <w:r w:rsidR="786EC444" w:rsidRPr="5B269466">
        <w:rPr>
          <w:rStyle w:val="Strong"/>
          <w:rFonts w:ascii="Arial Narrow" w:hAnsi="Arial Narrow"/>
          <w:sz w:val="22"/>
          <w:szCs w:val="22"/>
        </w:rPr>
        <w:t>7</w:t>
      </w:r>
      <w:r w:rsidRPr="5B269466">
        <w:rPr>
          <w:rStyle w:val="Strong"/>
          <w:rFonts w:ascii="Arial Narrow" w:hAnsi="Arial Narrow"/>
          <w:sz w:val="22"/>
          <w:szCs w:val="22"/>
        </w:rPr>
        <w:t xml:space="preserve">: </w:t>
      </w:r>
    </w:p>
    <w:p w14:paraId="4FB7B4F1" w14:textId="133D8C3F" w:rsidR="00CD71A1" w:rsidRDefault="7F29C3DE" w:rsidP="5B269466">
      <w:pPr>
        <w:pStyle w:val="NormalWeb"/>
        <w:spacing w:before="0" w:beforeAutospacing="0" w:after="0" w:afterAutospacing="0" w:line="276" w:lineRule="auto"/>
        <w:ind w:left="-567" w:right="-990"/>
        <w:rPr>
          <w:rStyle w:val="Strong"/>
          <w:rFonts w:ascii="Arial Narrow" w:hAnsi="Arial Narrow"/>
          <w:b w:val="0"/>
          <w:bCs w:val="0"/>
          <w:sz w:val="22"/>
          <w:szCs w:val="22"/>
        </w:rPr>
      </w:pPr>
      <w:r w:rsidRPr="5B269466">
        <w:rPr>
          <w:rStyle w:val="Strong"/>
          <w:rFonts w:ascii="Arial Narrow" w:hAnsi="Arial Narrow"/>
          <w:b w:val="0"/>
          <w:bCs w:val="0"/>
          <w:sz w:val="22"/>
          <w:szCs w:val="22"/>
        </w:rPr>
        <w:t xml:space="preserve">Diseño de producto ecoturístico:  rutas, senderos y escenarios de turismo científico, sustentados la vocación de cada institución educativa. Guion metodológico e interpretativo de los laboratorios entregados y o iniciativas locales de bioeconomía.   </w:t>
      </w:r>
    </w:p>
    <w:p w14:paraId="34A5709F" w14:textId="77777777" w:rsidR="0071528F" w:rsidRPr="0071528F" w:rsidRDefault="0071528F" w:rsidP="5B269466">
      <w:pPr>
        <w:pStyle w:val="NormalWeb"/>
        <w:spacing w:before="0" w:beforeAutospacing="0" w:after="0" w:afterAutospacing="0" w:line="276" w:lineRule="auto"/>
        <w:ind w:left="-567" w:right="-990"/>
        <w:rPr>
          <w:rStyle w:val="Strong"/>
          <w:rFonts w:ascii="Arial Narrow" w:hAnsi="Arial Narrow"/>
          <w:b w:val="0"/>
          <w:bCs w:val="0"/>
          <w:sz w:val="22"/>
          <w:szCs w:val="22"/>
        </w:rPr>
      </w:pPr>
    </w:p>
    <w:p w14:paraId="0D47608E" w14:textId="743B80D1" w:rsidR="00E3096D" w:rsidRDefault="7F29C3DE" w:rsidP="5B269466">
      <w:pPr>
        <w:pStyle w:val="NormalWeb"/>
        <w:spacing w:before="0" w:beforeAutospacing="0" w:after="0" w:afterAutospacing="0" w:line="276" w:lineRule="auto"/>
        <w:ind w:left="-567" w:right="-990"/>
        <w:rPr>
          <w:rFonts w:ascii="Arial Narrow" w:hAnsi="Arial Narrow"/>
          <w:sz w:val="22"/>
          <w:szCs w:val="22"/>
        </w:rPr>
      </w:pPr>
      <w:r w:rsidRPr="5B269466">
        <w:rPr>
          <w:rFonts w:ascii="Arial Narrow" w:hAnsi="Arial Narrow"/>
          <w:b/>
          <w:bCs/>
          <w:sz w:val="22"/>
          <w:szCs w:val="22"/>
        </w:rPr>
        <w:lastRenderedPageBreak/>
        <w:t xml:space="preserve">Producto </w:t>
      </w:r>
      <w:r w:rsidR="421C1178" w:rsidRPr="5B269466">
        <w:rPr>
          <w:rFonts w:ascii="Arial Narrow" w:hAnsi="Arial Narrow"/>
          <w:b/>
          <w:bCs/>
          <w:sz w:val="22"/>
          <w:szCs w:val="22"/>
        </w:rPr>
        <w:t xml:space="preserve">            </w:t>
      </w:r>
      <w:r w:rsidR="786EC444" w:rsidRPr="5B269466">
        <w:rPr>
          <w:rFonts w:ascii="Arial Narrow" w:hAnsi="Arial Narrow"/>
          <w:b/>
          <w:bCs/>
          <w:sz w:val="22"/>
          <w:szCs w:val="22"/>
        </w:rPr>
        <w:t>8</w:t>
      </w:r>
      <w:r w:rsidRPr="5B269466">
        <w:rPr>
          <w:rFonts w:ascii="Arial Narrow" w:hAnsi="Arial Narrow"/>
          <w:b/>
          <w:bCs/>
          <w:sz w:val="22"/>
          <w:szCs w:val="22"/>
        </w:rPr>
        <w:t xml:space="preserve">: </w:t>
      </w:r>
      <w:r w:rsidRPr="5B269466">
        <w:rPr>
          <w:rFonts w:ascii="Arial Narrow" w:hAnsi="Arial Narrow"/>
          <w:sz w:val="22"/>
          <w:szCs w:val="22"/>
        </w:rPr>
        <w:t xml:space="preserve">Fichas científicas e interpretativas de especies Flora y fauna del Meta </w:t>
      </w:r>
      <w:r w:rsidR="0A2DC356" w:rsidRPr="5B269466">
        <w:rPr>
          <w:rFonts w:ascii="Arial Narrow" w:hAnsi="Arial Narrow"/>
          <w:sz w:val="22"/>
          <w:szCs w:val="22"/>
        </w:rPr>
        <w:t>Amazónico</w:t>
      </w:r>
      <w:r w:rsidRPr="5B269466">
        <w:rPr>
          <w:rFonts w:ascii="Arial Narrow" w:hAnsi="Arial Narrow"/>
          <w:sz w:val="22"/>
          <w:szCs w:val="22"/>
        </w:rPr>
        <w:t>, que incluyen: Descripción ecológica</w:t>
      </w:r>
      <w:r w:rsidR="49FAA5DA" w:rsidRPr="5B269466">
        <w:rPr>
          <w:rFonts w:ascii="Arial Narrow" w:hAnsi="Arial Narrow"/>
          <w:sz w:val="22"/>
          <w:szCs w:val="22"/>
        </w:rPr>
        <w:t xml:space="preserve">  </w:t>
      </w:r>
      <w:r w:rsidR="0A2DC356" w:rsidRPr="5B269466">
        <w:rPr>
          <w:rFonts w:ascii="Arial Narrow" w:hAnsi="Arial Narrow"/>
          <w:sz w:val="22"/>
          <w:szCs w:val="22"/>
        </w:rPr>
        <w:t>,</w:t>
      </w:r>
      <w:r w:rsidR="47894833" w:rsidRPr="5B269466">
        <w:rPr>
          <w:rFonts w:ascii="Arial Narrow" w:hAnsi="Arial Narrow"/>
          <w:sz w:val="22"/>
          <w:szCs w:val="22"/>
        </w:rPr>
        <w:t xml:space="preserve">          </w:t>
      </w:r>
      <w:r w:rsidRPr="5B269466">
        <w:rPr>
          <w:rFonts w:ascii="Arial Narrow" w:hAnsi="Arial Narrow"/>
          <w:sz w:val="22"/>
          <w:szCs w:val="22"/>
        </w:rPr>
        <w:t xml:space="preserve"> Valor cultural y productivo Criterios de manejo y uso responsable</w:t>
      </w:r>
      <w:r w:rsidR="0A2DC356" w:rsidRPr="5B269466">
        <w:rPr>
          <w:rFonts w:ascii="Arial Narrow" w:hAnsi="Arial Narrow"/>
          <w:sz w:val="22"/>
          <w:szCs w:val="22"/>
        </w:rPr>
        <w:t>.</w:t>
      </w:r>
    </w:p>
    <w:p w14:paraId="7332692F" w14:textId="77777777" w:rsidR="0071528F" w:rsidRPr="0071528F" w:rsidRDefault="0071528F" w:rsidP="5B269466">
      <w:pPr>
        <w:pStyle w:val="NormalWeb"/>
        <w:spacing w:before="0" w:beforeAutospacing="0" w:after="0" w:afterAutospacing="0" w:line="276" w:lineRule="auto"/>
        <w:ind w:left="-567" w:right="-990"/>
        <w:rPr>
          <w:rFonts w:ascii="Arial Narrow" w:hAnsi="Arial Narrow"/>
          <w:sz w:val="22"/>
          <w:szCs w:val="22"/>
        </w:rPr>
      </w:pPr>
    </w:p>
    <w:p w14:paraId="73E5B98E" w14:textId="7632C6B2" w:rsidR="00E75F54" w:rsidRDefault="0A2DC356" w:rsidP="5B269466">
      <w:pPr>
        <w:pStyle w:val="NormalWeb"/>
        <w:spacing w:before="0" w:beforeAutospacing="0" w:after="0" w:afterAutospacing="0" w:line="276" w:lineRule="auto"/>
        <w:ind w:left="-567" w:right="-990"/>
        <w:rPr>
          <w:rFonts w:ascii="Arial Narrow" w:hAnsi="Arial Narrow"/>
          <w:sz w:val="22"/>
          <w:szCs w:val="22"/>
        </w:rPr>
      </w:pPr>
      <w:r w:rsidRPr="5B269466">
        <w:rPr>
          <w:rFonts w:ascii="Arial Narrow" w:hAnsi="Arial Narrow"/>
          <w:b/>
          <w:bCs/>
          <w:sz w:val="22"/>
          <w:szCs w:val="22"/>
        </w:rPr>
        <w:t>Producto</w:t>
      </w:r>
      <w:r w:rsidR="6275B9DA" w:rsidRPr="5B269466">
        <w:rPr>
          <w:rFonts w:ascii="Arial Narrow" w:hAnsi="Arial Narrow"/>
          <w:b/>
          <w:bCs/>
          <w:sz w:val="22"/>
          <w:szCs w:val="22"/>
        </w:rPr>
        <w:t xml:space="preserve">            </w:t>
      </w:r>
      <w:r w:rsidRPr="5B269466">
        <w:rPr>
          <w:rFonts w:ascii="Arial Narrow" w:hAnsi="Arial Narrow"/>
          <w:b/>
          <w:bCs/>
          <w:sz w:val="22"/>
          <w:szCs w:val="22"/>
        </w:rPr>
        <w:t xml:space="preserve"> </w:t>
      </w:r>
      <w:r w:rsidR="786EC444" w:rsidRPr="5B269466">
        <w:rPr>
          <w:rFonts w:ascii="Arial Narrow" w:hAnsi="Arial Narrow"/>
          <w:b/>
          <w:bCs/>
          <w:sz w:val="22"/>
          <w:szCs w:val="22"/>
        </w:rPr>
        <w:t>9</w:t>
      </w:r>
      <w:r w:rsidRPr="5B269466">
        <w:rPr>
          <w:rFonts w:ascii="Arial Narrow" w:hAnsi="Arial Narrow"/>
          <w:b/>
          <w:bCs/>
          <w:sz w:val="22"/>
          <w:szCs w:val="22"/>
        </w:rPr>
        <w:t>:</w:t>
      </w:r>
      <w:r w:rsidRPr="5B269466">
        <w:rPr>
          <w:rFonts w:ascii="Arial Narrow" w:hAnsi="Arial Narrow"/>
          <w:sz w:val="22"/>
          <w:szCs w:val="22"/>
        </w:rPr>
        <w:t xml:space="preserve">  Tres </w:t>
      </w:r>
      <w:r w:rsidR="190FFE38" w:rsidRPr="5B269466">
        <w:rPr>
          <w:rFonts w:ascii="Arial Narrow" w:hAnsi="Arial Narrow"/>
          <w:sz w:val="22"/>
          <w:szCs w:val="22"/>
        </w:rPr>
        <w:t xml:space="preserve">(3) </w:t>
      </w:r>
      <w:r w:rsidRPr="5B269466">
        <w:rPr>
          <w:rFonts w:ascii="Arial Narrow" w:hAnsi="Arial Narrow"/>
          <w:sz w:val="22"/>
          <w:szCs w:val="22"/>
        </w:rPr>
        <w:t xml:space="preserve">inventarios ecológicos y productivos escolares, uno </w:t>
      </w:r>
      <w:r w:rsidR="39858A20" w:rsidRPr="5B269466">
        <w:rPr>
          <w:rFonts w:ascii="Arial Narrow" w:hAnsi="Arial Narrow"/>
          <w:sz w:val="22"/>
          <w:szCs w:val="22"/>
        </w:rPr>
        <w:t xml:space="preserve">(1) </w:t>
      </w:r>
      <w:r w:rsidRPr="5B269466">
        <w:rPr>
          <w:rFonts w:ascii="Arial Narrow" w:hAnsi="Arial Narrow"/>
          <w:sz w:val="22"/>
          <w:szCs w:val="22"/>
        </w:rPr>
        <w:t xml:space="preserve">por institución.  </w:t>
      </w:r>
    </w:p>
    <w:p w14:paraId="3D5A92D2" w14:textId="77777777" w:rsidR="00E75F54" w:rsidRDefault="00E75F54" w:rsidP="00E75F54">
      <w:pPr>
        <w:pStyle w:val="NormalWeb"/>
        <w:spacing w:before="0" w:beforeAutospacing="0" w:after="0" w:afterAutospacing="0" w:line="276" w:lineRule="auto"/>
        <w:rPr>
          <w:rFonts w:ascii="Arial Narrow" w:hAnsi="Arial Narrow"/>
          <w:szCs w:val="22"/>
        </w:rPr>
      </w:pPr>
    </w:p>
    <w:p w14:paraId="436C11F4" w14:textId="77777777" w:rsidR="00E75F54" w:rsidRDefault="00E1382D" w:rsidP="00E75F54">
      <w:pPr>
        <w:pStyle w:val="NormalWeb"/>
        <w:spacing w:before="0" w:beforeAutospacing="0" w:after="0" w:afterAutospacing="0" w:line="276" w:lineRule="auto"/>
        <w:ind w:left="142"/>
        <w:jc w:val="both"/>
        <w:rPr>
          <w:rStyle w:val="Strong"/>
          <w:rFonts w:ascii="Arial Narrow" w:hAnsi="Arial Narrow"/>
          <w:b w:val="0"/>
          <w:bCs w:val="0"/>
          <w:szCs w:val="22"/>
        </w:rPr>
      </w:pPr>
      <w:r w:rsidRPr="00E75F54">
        <w:rPr>
          <w:rFonts w:ascii="Arial Narrow" w:hAnsi="Arial Narrow"/>
          <w:b/>
          <w:bCs/>
          <w:szCs w:val="22"/>
        </w:rPr>
        <w:t xml:space="preserve">Objetivo Específico 3: </w:t>
      </w:r>
      <w:r w:rsidRPr="00E75F54">
        <w:rPr>
          <w:rStyle w:val="Strong"/>
          <w:rFonts w:ascii="Arial Narrow" w:hAnsi="Arial Narrow"/>
          <w:b w:val="0"/>
          <w:bCs w:val="0"/>
          <w:szCs w:val="22"/>
        </w:rPr>
        <w:t>Fortalecer el bienestar psicosocial, la construcción de proyecto de vida y la toma de decisiones responsables en estudiantes y comunidades, a partir de experiencias educativas en contacto con la naturaleza y procesos de educación ambiental y apropiación territorial mediante la integración de la expresión artística.</w:t>
      </w:r>
    </w:p>
    <w:p w14:paraId="3B7F80F9" w14:textId="77777777" w:rsidR="00E75F54" w:rsidRDefault="00E75F54" w:rsidP="00E75F54">
      <w:pPr>
        <w:pStyle w:val="NormalWeb"/>
        <w:spacing w:before="0" w:beforeAutospacing="0" w:after="0" w:afterAutospacing="0" w:line="276" w:lineRule="auto"/>
        <w:ind w:left="142"/>
        <w:jc w:val="both"/>
        <w:rPr>
          <w:rStyle w:val="Strong"/>
          <w:rFonts w:ascii="Arial Narrow" w:hAnsi="Arial Narrow"/>
          <w:bCs w:val="0"/>
          <w:szCs w:val="22"/>
        </w:rPr>
      </w:pPr>
    </w:p>
    <w:p w14:paraId="79AED476" w14:textId="34FD3A3F" w:rsidR="00E75F54" w:rsidRPr="00383CC9" w:rsidRDefault="00E1382D" w:rsidP="00383CC9">
      <w:pPr>
        <w:pStyle w:val="NormalWeb"/>
        <w:spacing w:before="0" w:beforeAutospacing="0" w:after="0" w:afterAutospacing="0" w:line="276" w:lineRule="auto"/>
        <w:ind w:left="-567"/>
        <w:jc w:val="both"/>
        <w:rPr>
          <w:rFonts w:ascii="Arial Narrow" w:hAnsi="Arial Narrow"/>
          <w:b/>
          <w:szCs w:val="22"/>
        </w:rPr>
      </w:pPr>
      <w:r w:rsidRPr="0071528F">
        <w:rPr>
          <w:rStyle w:val="Strong"/>
          <w:rFonts w:ascii="Arial Narrow" w:hAnsi="Arial Narrow"/>
          <w:bCs w:val="0"/>
          <w:szCs w:val="22"/>
        </w:rPr>
        <w:t xml:space="preserve">Actividad </w:t>
      </w:r>
      <w:r w:rsidR="00383CC9">
        <w:rPr>
          <w:rStyle w:val="Strong"/>
          <w:rFonts w:ascii="Arial Narrow" w:hAnsi="Arial Narrow"/>
          <w:bCs w:val="0"/>
          <w:szCs w:val="22"/>
        </w:rPr>
        <w:t>3</w:t>
      </w:r>
      <w:r w:rsidRPr="0071528F">
        <w:rPr>
          <w:rStyle w:val="Strong"/>
          <w:rFonts w:ascii="Arial Narrow" w:hAnsi="Arial Narrow"/>
          <w:bCs w:val="0"/>
          <w:szCs w:val="22"/>
        </w:rPr>
        <w:t>:</w:t>
      </w:r>
      <w:r w:rsidRPr="0071528F">
        <w:rPr>
          <w:rFonts w:ascii="Arial Narrow" w:hAnsi="Arial Narrow"/>
          <w:bCs/>
          <w:szCs w:val="22"/>
        </w:rPr>
        <w:t xml:space="preserve"> Desarrollo de procesos de construcción de proyectos de vida con enfoque territorial, articulados a la formación científica del proyecto y a experiencias educativas en contacto con la naturaleza, orientados a fortalecer la motivación, la identidad y la toma de decisiones informadas sobre el futuro personal y colectivo.</w:t>
      </w:r>
    </w:p>
    <w:p w14:paraId="499EC664" w14:textId="77777777" w:rsidR="00E75F54" w:rsidRDefault="00E75F54" w:rsidP="00E75F54">
      <w:pPr>
        <w:pStyle w:val="NormalWeb"/>
        <w:spacing w:before="0" w:beforeAutospacing="0" w:after="0" w:afterAutospacing="0" w:line="276" w:lineRule="auto"/>
        <w:ind w:left="-567"/>
        <w:jc w:val="both"/>
        <w:rPr>
          <w:rStyle w:val="Strong"/>
          <w:rFonts w:ascii="Arial Narrow" w:hAnsi="Arial Narrow"/>
          <w:bCs w:val="0"/>
          <w:szCs w:val="22"/>
        </w:rPr>
      </w:pPr>
    </w:p>
    <w:p w14:paraId="15ABE3D6" w14:textId="11A94DDF" w:rsidR="00E75F54" w:rsidRDefault="00E1382D" w:rsidP="00E75F54">
      <w:pPr>
        <w:pStyle w:val="NormalWeb"/>
        <w:spacing w:before="0" w:beforeAutospacing="0" w:after="0" w:afterAutospacing="0" w:line="276" w:lineRule="auto"/>
        <w:ind w:left="-567"/>
        <w:jc w:val="both"/>
        <w:rPr>
          <w:rFonts w:ascii="Arial Narrow" w:hAnsi="Arial Narrow"/>
          <w:bCs/>
          <w:szCs w:val="22"/>
        </w:rPr>
      </w:pPr>
      <w:r w:rsidRPr="00E75F54">
        <w:rPr>
          <w:rFonts w:ascii="Arial Narrow" w:hAnsi="Arial Narrow"/>
          <w:b/>
          <w:bCs/>
          <w:szCs w:val="22"/>
        </w:rPr>
        <w:t xml:space="preserve">Producto </w:t>
      </w:r>
      <w:r w:rsidR="00383CC9">
        <w:rPr>
          <w:rFonts w:ascii="Arial Narrow" w:hAnsi="Arial Narrow"/>
          <w:b/>
          <w:bCs/>
          <w:szCs w:val="22"/>
        </w:rPr>
        <w:t>10</w:t>
      </w:r>
      <w:r w:rsidRPr="00E75F54">
        <w:rPr>
          <w:rFonts w:ascii="Arial Narrow" w:hAnsi="Arial Narrow"/>
          <w:b/>
          <w:bCs/>
          <w:szCs w:val="22"/>
        </w:rPr>
        <w:t>:</w:t>
      </w:r>
      <w:r w:rsidRPr="0071528F">
        <w:rPr>
          <w:rFonts w:ascii="Arial Narrow" w:hAnsi="Arial Narrow"/>
          <w:bCs/>
          <w:szCs w:val="22"/>
        </w:rPr>
        <w:t xml:space="preserve">  Una (1) Caja de Herramientas Psicosocial para Proyecto de Vida y Orientación Vocacional con Enfoque Territorial (Diseño y entrega de un conjunto de herramientas pedagógicas y materiales de acompañamiento que fortalecen los procesos de orientación vocacional y construcción de proyecto de vida en estudiantes, integrados a las experiencias científicas y educativas del proyecto).</w:t>
      </w:r>
    </w:p>
    <w:p w14:paraId="65F80F77" w14:textId="77777777" w:rsidR="00E75F54" w:rsidRDefault="00E75F54" w:rsidP="00E75F54">
      <w:pPr>
        <w:pStyle w:val="NormalWeb"/>
        <w:spacing w:before="0" w:beforeAutospacing="0" w:after="0" w:afterAutospacing="0" w:line="276" w:lineRule="auto"/>
        <w:ind w:left="-567"/>
        <w:jc w:val="both"/>
        <w:rPr>
          <w:rFonts w:ascii="Arial Narrow" w:hAnsi="Arial Narrow"/>
        </w:rPr>
      </w:pPr>
    </w:p>
    <w:p w14:paraId="7D0006B9" w14:textId="244E4EBC" w:rsidR="00E75F54" w:rsidRDefault="00E1382D" w:rsidP="00E75F54">
      <w:pPr>
        <w:pStyle w:val="NormalWeb"/>
        <w:spacing w:before="0" w:beforeAutospacing="0" w:after="0" w:afterAutospacing="0" w:line="276" w:lineRule="auto"/>
        <w:ind w:left="-567"/>
        <w:jc w:val="both"/>
        <w:rPr>
          <w:rFonts w:ascii="Arial Narrow" w:hAnsi="Arial Narrow"/>
        </w:rPr>
      </w:pPr>
      <w:r w:rsidRPr="00E75F54">
        <w:rPr>
          <w:rFonts w:ascii="Arial Narrow" w:hAnsi="Arial Narrow"/>
          <w:b/>
          <w:bCs/>
        </w:rPr>
        <w:t>Producto 1</w:t>
      </w:r>
      <w:r w:rsidR="00383CC9">
        <w:rPr>
          <w:rFonts w:ascii="Arial Narrow" w:hAnsi="Arial Narrow"/>
          <w:b/>
          <w:bCs/>
        </w:rPr>
        <w:t>1</w:t>
      </w:r>
      <w:r w:rsidRPr="00E75F54">
        <w:rPr>
          <w:rFonts w:ascii="Arial Narrow" w:hAnsi="Arial Narrow"/>
          <w:b/>
          <w:bCs/>
        </w:rPr>
        <w:t>:</w:t>
      </w:r>
      <w:r w:rsidRPr="5A3594A5">
        <w:rPr>
          <w:rFonts w:ascii="Arial Narrow" w:hAnsi="Arial Narrow"/>
        </w:rPr>
        <w:t xml:space="preserve"> Estrategia “Agenda Viva del Bienestar y el Territorio" - Diseño e implementación de una (1) estrategia psico ambiental, orientada a la programación y conmemoración de (3) fechas ambientales, sociales y/o culturales en cada institución, como hitos pedagógicos y comunitarios para la promoción del bienestar emocional y la apropiación del territorio. (PSICOSOCIOAMBIENTAL)</w:t>
      </w:r>
      <w:r w:rsidR="6AF722BB" w:rsidRPr="5A3594A5">
        <w:rPr>
          <w:rFonts w:ascii="Arial Narrow" w:hAnsi="Arial Narrow"/>
        </w:rPr>
        <w:t>.</w:t>
      </w:r>
    </w:p>
    <w:p w14:paraId="26214C4B" w14:textId="77777777" w:rsidR="00E75F54" w:rsidRDefault="00E75F54" w:rsidP="00E75F54">
      <w:pPr>
        <w:pStyle w:val="NormalWeb"/>
        <w:spacing w:before="0" w:beforeAutospacing="0" w:after="0" w:afterAutospacing="0" w:line="276" w:lineRule="auto"/>
        <w:ind w:left="-567"/>
        <w:jc w:val="both"/>
        <w:rPr>
          <w:rFonts w:ascii="Arial Narrow" w:hAnsi="Arial Narrow"/>
          <w:szCs w:val="22"/>
        </w:rPr>
      </w:pPr>
    </w:p>
    <w:p w14:paraId="6E1465BC" w14:textId="128CC0C9" w:rsidR="0071528F" w:rsidRDefault="0071528F" w:rsidP="00E75F54">
      <w:pPr>
        <w:pStyle w:val="NormalWeb"/>
        <w:spacing w:before="0" w:beforeAutospacing="0" w:after="0" w:afterAutospacing="0" w:line="276" w:lineRule="auto"/>
        <w:ind w:left="-567"/>
        <w:jc w:val="both"/>
        <w:rPr>
          <w:rFonts w:ascii="Arial Narrow" w:hAnsi="Arial Narrow"/>
          <w:b/>
          <w:bCs/>
          <w:szCs w:val="22"/>
        </w:rPr>
      </w:pPr>
      <w:r w:rsidRPr="00E75F54">
        <w:rPr>
          <w:rFonts w:ascii="Arial Narrow" w:hAnsi="Arial Narrow"/>
          <w:b/>
          <w:bCs/>
          <w:szCs w:val="22"/>
        </w:rPr>
        <w:t>Producto 1</w:t>
      </w:r>
      <w:r w:rsidR="00383CC9">
        <w:rPr>
          <w:rFonts w:ascii="Arial Narrow" w:hAnsi="Arial Narrow"/>
          <w:b/>
          <w:bCs/>
          <w:szCs w:val="22"/>
        </w:rPr>
        <w:t>2</w:t>
      </w:r>
      <w:r w:rsidRPr="00E75F54">
        <w:rPr>
          <w:rFonts w:ascii="Arial Narrow" w:hAnsi="Arial Narrow"/>
          <w:b/>
          <w:bCs/>
          <w:szCs w:val="22"/>
        </w:rPr>
        <w:t>:</w:t>
      </w:r>
      <w:r w:rsidRPr="0071528F">
        <w:rPr>
          <w:rFonts w:ascii="Arial Narrow" w:hAnsi="Arial Narrow"/>
          <w:bCs/>
          <w:szCs w:val="22"/>
        </w:rPr>
        <w:t xml:space="preserve">  Mesa “Diálogos por la Biodiversidad y la Sostenibilidad”. </w:t>
      </w:r>
      <w:r w:rsidR="00A97F70">
        <w:rPr>
          <w:rFonts w:ascii="Arial Narrow" w:hAnsi="Arial Narrow"/>
          <w:bCs/>
          <w:szCs w:val="22"/>
        </w:rPr>
        <w:t>Un (</w:t>
      </w:r>
      <w:r w:rsidRPr="0071528F">
        <w:rPr>
          <w:rFonts w:ascii="Arial Narrow" w:hAnsi="Arial Narrow"/>
          <w:bCs/>
          <w:szCs w:val="22"/>
        </w:rPr>
        <w:t>1</w:t>
      </w:r>
      <w:r w:rsidR="00A97F70">
        <w:rPr>
          <w:rFonts w:ascii="Arial Narrow" w:hAnsi="Arial Narrow"/>
          <w:bCs/>
          <w:szCs w:val="22"/>
        </w:rPr>
        <w:t>)</w:t>
      </w:r>
      <w:r w:rsidRPr="0071528F">
        <w:rPr>
          <w:rFonts w:ascii="Arial Narrow" w:hAnsi="Arial Narrow"/>
          <w:bCs/>
          <w:szCs w:val="22"/>
        </w:rPr>
        <w:t xml:space="preserve"> documento/agenda sobre los retos, oportunidades y desafíos del territorio Meta Amazónico. Resultado de la mesa “Diálogos por la Biodiversidad y la Sostenibilidad”, espacio de incidencia y reflexión que busca posicionar los retos, oportunidades y desafíos del territorio Meta Amazónico.  (PSICOSOCIOAMBIENTAL)</w:t>
      </w:r>
    </w:p>
    <w:p w14:paraId="6A2C0C1C" w14:textId="77777777" w:rsidR="0071528F" w:rsidRDefault="0071528F" w:rsidP="00E1382D">
      <w:pPr>
        <w:pStyle w:val="Heading3"/>
        <w:spacing w:line="276" w:lineRule="auto"/>
        <w:ind w:left="-567"/>
        <w:jc w:val="both"/>
        <w:rPr>
          <w:rFonts w:ascii="Arial Narrow" w:hAnsi="Arial Narrow"/>
        </w:rPr>
      </w:pPr>
    </w:p>
    <w:p w14:paraId="311CE53D" w14:textId="12CBB965" w:rsidR="0071528F" w:rsidRPr="0071528F" w:rsidRDefault="0071528F" w:rsidP="00E1382D">
      <w:pPr>
        <w:pStyle w:val="Heading3"/>
        <w:spacing w:line="276" w:lineRule="auto"/>
        <w:ind w:left="-567"/>
        <w:jc w:val="both"/>
        <w:rPr>
          <w:rFonts w:ascii="Arial Narrow" w:hAnsi="Arial Narrow"/>
          <w:b w:val="0"/>
          <w:bCs/>
          <w:szCs w:val="22"/>
        </w:rPr>
      </w:pPr>
      <w:r w:rsidRPr="0071528F">
        <w:rPr>
          <w:rFonts w:ascii="Arial Narrow" w:hAnsi="Arial Narrow"/>
        </w:rPr>
        <w:t>Producto 1</w:t>
      </w:r>
      <w:r w:rsidR="00383CC9">
        <w:rPr>
          <w:rFonts w:ascii="Arial Narrow" w:hAnsi="Arial Narrow"/>
        </w:rPr>
        <w:t>3</w:t>
      </w:r>
      <w:r w:rsidRPr="0071528F">
        <w:rPr>
          <w:rFonts w:ascii="Arial Narrow" w:hAnsi="Arial Narrow"/>
          <w:b w:val="0"/>
          <w:bCs/>
        </w:rPr>
        <w:t>:  Exposición artística “Pinta el Meta Amazónico" - Realización de una exposición artística dirigida a estudiantes, orientada a la expresión creativa de emociones, percepciones y reflexiones sobre el medio ambiente y el territorio, fortaleciendo el bienestar emocional, la identidad territorial y la conciencia ambiental.   (PSICOSOCIOAMBIENTAL)</w:t>
      </w:r>
    </w:p>
    <w:p w14:paraId="16A3FDB9" w14:textId="77777777" w:rsidR="0071528F" w:rsidRPr="0071528F" w:rsidRDefault="0071528F" w:rsidP="00E1382D">
      <w:pPr>
        <w:pStyle w:val="Heading3"/>
        <w:spacing w:line="276" w:lineRule="auto"/>
        <w:ind w:left="720"/>
        <w:jc w:val="both"/>
        <w:rPr>
          <w:rFonts w:ascii="Arial Narrow" w:hAnsi="Arial Narrow"/>
          <w:szCs w:val="22"/>
        </w:rPr>
      </w:pPr>
    </w:p>
    <w:p w14:paraId="714FCE08" w14:textId="616D9A0F" w:rsidR="00CD71A1" w:rsidRPr="0071528F" w:rsidRDefault="00FE43A0" w:rsidP="00E1382D">
      <w:pPr>
        <w:pStyle w:val="Heading3"/>
        <w:spacing w:line="276" w:lineRule="auto"/>
        <w:ind w:left="720"/>
        <w:jc w:val="both"/>
        <w:rPr>
          <w:rFonts w:ascii="Arial Narrow" w:hAnsi="Arial Narrow"/>
          <w:szCs w:val="22"/>
        </w:rPr>
      </w:pPr>
      <w:r w:rsidRPr="0071528F">
        <w:rPr>
          <w:rFonts w:ascii="Arial Narrow" w:hAnsi="Arial Narrow"/>
          <w:szCs w:val="22"/>
        </w:rPr>
        <w:t xml:space="preserve">Objetivo Específico </w:t>
      </w:r>
      <w:r w:rsidR="00CD71A1" w:rsidRPr="0071528F">
        <w:rPr>
          <w:rFonts w:ascii="Arial Narrow" w:hAnsi="Arial Narrow"/>
          <w:szCs w:val="22"/>
        </w:rPr>
        <w:t xml:space="preserve">4: </w:t>
      </w:r>
      <w:r w:rsidR="0071528F" w:rsidRPr="0071528F">
        <w:rPr>
          <w:rStyle w:val="Strong"/>
          <w:rFonts w:ascii="Arial Narrow" w:hAnsi="Arial Narrow"/>
          <w:szCs w:val="22"/>
        </w:rPr>
        <w:t>Generar mecanismos de seguimiento, sistematización y gestión del conocimiento mediante el periodismo escolar, comunitario y la comunicación científica, como lenguajes para interpretar, representar y divulgar el conocimiento construido sobre el entorno.</w:t>
      </w:r>
    </w:p>
    <w:p w14:paraId="0B5331B6" w14:textId="77777777" w:rsidR="0071528F" w:rsidRDefault="0071528F" w:rsidP="00E1382D">
      <w:pPr>
        <w:pStyle w:val="NormalWeb"/>
        <w:spacing w:before="0" w:beforeAutospacing="0" w:after="0" w:afterAutospacing="0" w:line="276" w:lineRule="auto"/>
        <w:jc w:val="both"/>
        <w:rPr>
          <w:rStyle w:val="Strong"/>
          <w:rFonts w:ascii="Arial Narrow" w:hAnsi="Arial Narrow"/>
          <w:sz w:val="22"/>
          <w:szCs w:val="22"/>
        </w:rPr>
      </w:pPr>
    </w:p>
    <w:p w14:paraId="1D9FF627" w14:textId="772D41B9" w:rsidR="00CD71A1" w:rsidRDefault="00CD71A1" w:rsidP="5A3594A5">
      <w:pPr>
        <w:pStyle w:val="NormalWeb"/>
        <w:spacing w:before="0" w:beforeAutospacing="0" w:after="0" w:afterAutospacing="0" w:line="276" w:lineRule="auto"/>
        <w:ind w:left="-567"/>
        <w:jc w:val="both"/>
        <w:rPr>
          <w:rFonts w:ascii="Arial Narrow" w:hAnsi="Arial Narrow"/>
          <w:sz w:val="22"/>
          <w:szCs w:val="22"/>
        </w:rPr>
      </w:pPr>
      <w:r w:rsidRPr="5A3594A5">
        <w:rPr>
          <w:rStyle w:val="Strong"/>
          <w:rFonts w:ascii="Arial Narrow" w:hAnsi="Arial Narrow"/>
          <w:sz w:val="22"/>
          <w:szCs w:val="22"/>
        </w:rPr>
        <w:t>Actividad 4:</w:t>
      </w:r>
      <w:r w:rsidR="0071528F" w:rsidRPr="5A3594A5">
        <w:rPr>
          <w:rFonts w:ascii="Arial Narrow" w:hAnsi="Arial Narrow"/>
          <w:sz w:val="22"/>
          <w:szCs w:val="22"/>
        </w:rPr>
        <w:t xml:space="preserve"> </w:t>
      </w:r>
      <w:r w:rsidR="36C61A8A" w:rsidRPr="5A3594A5">
        <w:rPr>
          <w:rFonts w:ascii="Arial Narrow" w:hAnsi="Arial Narrow"/>
          <w:sz w:val="22"/>
          <w:szCs w:val="22"/>
        </w:rPr>
        <w:t>I</w:t>
      </w:r>
      <w:r w:rsidR="0071528F" w:rsidRPr="5A3594A5">
        <w:rPr>
          <w:rFonts w:ascii="Arial Narrow" w:hAnsi="Arial Narrow"/>
          <w:sz w:val="22"/>
          <w:szCs w:val="22"/>
        </w:rPr>
        <w:t xml:space="preserve">mplementación de una estrategia de comunicación, seguimiento y gestión del conocimiento que aseguren la apropiación territorial y la continuidad del modelo, incluyendo: Informes técnicos, pedagógicos y </w:t>
      </w:r>
      <w:r w:rsidR="00A97F70" w:rsidRPr="5A3594A5">
        <w:rPr>
          <w:rFonts w:ascii="Arial Narrow" w:hAnsi="Arial Narrow"/>
          <w:sz w:val="22"/>
          <w:szCs w:val="22"/>
        </w:rPr>
        <w:t>p</w:t>
      </w:r>
      <w:r w:rsidR="0071528F" w:rsidRPr="5A3594A5">
        <w:rPr>
          <w:rFonts w:ascii="Arial Narrow" w:hAnsi="Arial Narrow"/>
          <w:sz w:val="22"/>
          <w:szCs w:val="22"/>
        </w:rPr>
        <w:t>roductos audiovisuales y materiales educativos.</w:t>
      </w:r>
    </w:p>
    <w:p w14:paraId="31A793D0" w14:textId="77777777" w:rsidR="0071528F" w:rsidRPr="0071528F" w:rsidRDefault="0071528F" w:rsidP="00E1382D">
      <w:pPr>
        <w:pStyle w:val="NormalWeb"/>
        <w:spacing w:before="0" w:beforeAutospacing="0" w:after="0" w:afterAutospacing="0" w:line="276" w:lineRule="auto"/>
        <w:ind w:left="-567"/>
        <w:jc w:val="both"/>
        <w:rPr>
          <w:rFonts w:ascii="Arial Narrow" w:hAnsi="Arial Narrow"/>
          <w:sz w:val="22"/>
          <w:szCs w:val="22"/>
        </w:rPr>
      </w:pPr>
    </w:p>
    <w:p w14:paraId="5DD18FC3" w14:textId="45131297" w:rsidR="0071528F" w:rsidRDefault="0071528F" w:rsidP="5A3594A5">
      <w:pPr>
        <w:pStyle w:val="NormalWeb"/>
        <w:spacing w:before="0" w:beforeAutospacing="0" w:after="0" w:afterAutospacing="0" w:line="276" w:lineRule="auto"/>
        <w:ind w:left="-567"/>
        <w:jc w:val="both"/>
        <w:rPr>
          <w:rFonts w:ascii="Arial Narrow" w:hAnsi="Arial Narrow"/>
          <w:b/>
          <w:bCs/>
          <w:sz w:val="22"/>
          <w:szCs w:val="22"/>
        </w:rPr>
      </w:pPr>
      <w:r w:rsidRPr="5A3594A5">
        <w:rPr>
          <w:rStyle w:val="Strong"/>
          <w:rFonts w:ascii="Arial Narrow" w:hAnsi="Arial Narrow"/>
          <w:sz w:val="22"/>
          <w:szCs w:val="22"/>
        </w:rPr>
        <w:t>Producto 1</w:t>
      </w:r>
      <w:r w:rsidR="00383CC9">
        <w:rPr>
          <w:rStyle w:val="Strong"/>
          <w:rFonts w:ascii="Arial Narrow" w:hAnsi="Arial Narrow"/>
          <w:sz w:val="22"/>
          <w:szCs w:val="22"/>
        </w:rPr>
        <w:t>4</w:t>
      </w:r>
      <w:r w:rsidRPr="5A3594A5">
        <w:rPr>
          <w:rStyle w:val="Strong"/>
          <w:rFonts w:ascii="Arial Narrow" w:hAnsi="Arial Narrow"/>
          <w:sz w:val="22"/>
          <w:szCs w:val="22"/>
        </w:rPr>
        <w:t xml:space="preserve">:  </w:t>
      </w:r>
      <w:commentRangeStart w:id="1"/>
      <w:r w:rsidR="00DB5102" w:rsidRPr="00735820">
        <w:rPr>
          <w:rStyle w:val="Strong"/>
          <w:rFonts w:ascii="Arial Narrow" w:hAnsi="Arial Narrow"/>
          <w:b w:val="0"/>
          <w:bCs w:val="0"/>
          <w:sz w:val="22"/>
          <w:szCs w:val="22"/>
        </w:rPr>
        <w:t>Informes de</w:t>
      </w:r>
      <w:r w:rsidR="00DB5102">
        <w:rPr>
          <w:rStyle w:val="Strong"/>
          <w:rFonts w:ascii="Arial Narrow" w:hAnsi="Arial Narrow"/>
          <w:sz w:val="22"/>
          <w:szCs w:val="22"/>
        </w:rPr>
        <w:t xml:space="preserve"> </w:t>
      </w:r>
      <w:r w:rsidRPr="5A3594A5">
        <w:rPr>
          <w:rStyle w:val="Strong"/>
          <w:rFonts w:ascii="Arial Narrow" w:hAnsi="Arial Narrow"/>
          <w:b w:val="0"/>
          <w:bCs w:val="0"/>
          <w:sz w:val="22"/>
          <w:szCs w:val="22"/>
        </w:rPr>
        <w:t>periodismo escolar y comunicación científica, que incluy</w:t>
      </w:r>
      <w:r w:rsidR="00DB5102">
        <w:rPr>
          <w:rStyle w:val="Strong"/>
          <w:rFonts w:ascii="Arial Narrow" w:hAnsi="Arial Narrow"/>
          <w:b w:val="0"/>
          <w:bCs w:val="0"/>
          <w:sz w:val="22"/>
          <w:szCs w:val="22"/>
        </w:rPr>
        <w:t>a</w:t>
      </w:r>
      <w:r w:rsidRPr="5A3594A5">
        <w:rPr>
          <w:rStyle w:val="Strong"/>
          <w:rFonts w:ascii="Arial Narrow" w:hAnsi="Arial Narrow"/>
          <w:b w:val="0"/>
          <w:bCs w:val="0"/>
          <w:sz w:val="22"/>
          <w:szCs w:val="22"/>
        </w:rPr>
        <w:t>: Crónicas ambientales y reportajes audiovisuales</w:t>
      </w:r>
      <w:r w:rsidR="00C169A3" w:rsidRPr="5A3594A5">
        <w:rPr>
          <w:rFonts w:ascii="Arial Narrow" w:hAnsi="Arial Narrow"/>
          <w:b/>
          <w:bCs/>
          <w:sz w:val="22"/>
          <w:szCs w:val="22"/>
        </w:rPr>
        <w:t>.</w:t>
      </w:r>
      <w:commentRangeEnd w:id="1"/>
      <w:r w:rsidR="00735820">
        <w:rPr>
          <w:rStyle w:val="CommentReference"/>
          <w:rFonts w:ascii="Arial Narrow" w:hAnsi="Arial Narrow"/>
          <w:b/>
          <w:bCs/>
          <w:sz w:val="22"/>
          <w:szCs w:val="22"/>
        </w:rPr>
        <w:commentReference w:id="1"/>
      </w:r>
    </w:p>
    <w:p w14:paraId="20485E95" w14:textId="77777777" w:rsidR="0071528F" w:rsidRDefault="0071528F" w:rsidP="00E1382D">
      <w:pPr>
        <w:pStyle w:val="NormalWeb"/>
        <w:spacing w:before="0" w:beforeAutospacing="0" w:after="0" w:afterAutospacing="0" w:line="276" w:lineRule="auto"/>
        <w:ind w:left="-567"/>
        <w:jc w:val="both"/>
        <w:rPr>
          <w:rFonts w:ascii="Arial Narrow" w:hAnsi="Arial Narrow"/>
          <w:sz w:val="22"/>
          <w:szCs w:val="22"/>
        </w:rPr>
      </w:pPr>
    </w:p>
    <w:p w14:paraId="4D6DA563" w14:textId="76AC91E3" w:rsidR="0071528F" w:rsidRDefault="0071528F" w:rsidP="00E1382D">
      <w:pPr>
        <w:pStyle w:val="NormalWeb"/>
        <w:spacing w:before="0" w:beforeAutospacing="0" w:after="0" w:afterAutospacing="0" w:line="276" w:lineRule="auto"/>
        <w:ind w:left="-567"/>
        <w:jc w:val="both"/>
        <w:rPr>
          <w:rFonts w:ascii="Arial Narrow" w:hAnsi="Arial Narrow"/>
          <w:sz w:val="22"/>
          <w:szCs w:val="22"/>
        </w:rPr>
      </w:pPr>
      <w:r w:rsidRPr="0071528F">
        <w:rPr>
          <w:rFonts w:ascii="Arial Narrow" w:hAnsi="Arial Narrow"/>
          <w:b/>
          <w:bCs/>
          <w:sz w:val="22"/>
          <w:szCs w:val="22"/>
        </w:rPr>
        <w:t>Producto 1</w:t>
      </w:r>
      <w:r w:rsidR="00383CC9">
        <w:rPr>
          <w:rFonts w:ascii="Arial Narrow" w:hAnsi="Arial Narrow"/>
          <w:b/>
          <w:bCs/>
          <w:sz w:val="22"/>
          <w:szCs w:val="22"/>
        </w:rPr>
        <w:t>5</w:t>
      </w:r>
      <w:r w:rsidRPr="0071528F">
        <w:rPr>
          <w:rFonts w:ascii="Arial Narrow" w:hAnsi="Arial Narrow"/>
          <w:b/>
          <w:bCs/>
          <w:sz w:val="22"/>
          <w:szCs w:val="22"/>
        </w:rPr>
        <w:t>:</w:t>
      </w:r>
      <w:r w:rsidRPr="0071528F">
        <w:rPr>
          <w:rFonts w:ascii="Arial Narrow" w:hAnsi="Arial Narrow"/>
          <w:sz w:val="22"/>
          <w:szCs w:val="22"/>
        </w:rPr>
        <w:t xml:space="preserve">  </w:t>
      </w:r>
      <w:r w:rsidR="00E75F54" w:rsidRPr="00E75F54">
        <w:rPr>
          <w:rFonts w:ascii="Arial Narrow" w:hAnsi="Arial Narrow"/>
          <w:sz w:val="22"/>
          <w:szCs w:val="22"/>
        </w:rPr>
        <w:t>Informe consolidado de la dotación de equipos audiovisuales y materiales artísticos, con sus respectivos soportes (actas, registros, bitácoras y evidencias), que den cuenta de su entrega, de Dotación de equipos audiovisuales y materiales artísticos para el fortalecimiento de procesos de comunicación científica, periodismo escolar y la expresión artística desarrollados por estudiantes y docentes.</w:t>
      </w:r>
    </w:p>
    <w:p w14:paraId="0FBE1803" w14:textId="77777777" w:rsidR="0071528F" w:rsidRDefault="0071528F" w:rsidP="00E1382D">
      <w:pPr>
        <w:pStyle w:val="NormalWeb"/>
        <w:spacing w:before="0" w:beforeAutospacing="0" w:after="0" w:afterAutospacing="0" w:line="276" w:lineRule="auto"/>
        <w:jc w:val="both"/>
        <w:rPr>
          <w:rFonts w:ascii="Arial Narrow" w:hAnsi="Arial Narrow"/>
          <w:sz w:val="22"/>
          <w:szCs w:val="22"/>
        </w:rPr>
      </w:pPr>
    </w:p>
    <w:p w14:paraId="7EC9CA9A" w14:textId="3777E578" w:rsidR="00CD71A1" w:rsidRPr="00470B2C" w:rsidRDefault="00FE43A0" w:rsidP="00470B2C">
      <w:pPr>
        <w:spacing w:after="0" w:line="276" w:lineRule="auto"/>
        <w:jc w:val="both"/>
        <w:rPr>
          <w:rStyle w:val="Strong"/>
          <w:rFonts w:ascii="Arial Narrow" w:eastAsia="Times New Roman" w:hAnsi="Arial Narrow" w:cs="Times New Roman"/>
          <w:b w:val="0"/>
          <w:bCs w:val="0"/>
        </w:rPr>
      </w:pPr>
      <w:r w:rsidRPr="0071528F">
        <w:rPr>
          <w:rFonts w:ascii="Arial Narrow" w:hAnsi="Arial Narrow"/>
          <w:b/>
          <w:bCs/>
        </w:rPr>
        <w:t>Objetivo Específico 5:</w:t>
      </w:r>
      <w:r w:rsidRPr="0071528F">
        <w:rPr>
          <w:rFonts w:ascii="Arial Narrow" w:hAnsi="Arial Narrow"/>
        </w:rPr>
        <w:t xml:space="preserve"> </w:t>
      </w:r>
      <w:r w:rsidR="00470B2C" w:rsidRPr="00470B2C">
        <w:rPr>
          <w:rFonts w:ascii="Arial Narrow" w:hAnsi="Arial Narrow"/>
        </w:rPr>
        <w:t>Adelantar el seguimiento y la sistematización de la ejecución del proyecto, a través del registro y consolidación de información, evidencias y resultados, que permitan verificar el cumplimiento de las actividades, documentar los avances y generar insumos para la mejora continua y la toma de decisiones</w:t>
      </w:r>
      <w:r w:rsidR="00470B2C" w:rsidRPr="0071528F">
        <w:rPr>
          <w:rFonts w:ascii="Arial Narrow" w:eastAsia="Times New Roman" w:hAnsi="Arial Narrow" w:cs="Times New Roman"/>
        </w:rPr>
        <w:t>.</w:t>
      </w:r>
    </w:p>
    <w:p w14:paraId="5114E512" w14:textId="29A4B1C4" w:rsidR="0071528F" w:rsidRDefault="0071528F" w:rsidP="00E1382D">
      <w:pPr>
        <w:pStyle w:val="NormalWeb"/>
        <w:spacing w:before="0" w:beforeAutospacing="0" w:after="0" w:afterAutospacing="0" w:line="276" w:lineRule="auto"/>
        <w:ind w:left="709"/>
        <w:jc w:val="both"/>
        <w:rPr>
          <w:rStyle w:val="Strong"/>
          <w:rFonts w:ascii="Arial Narrow" w:hAnsi="Arial Narrow"/>
          <w:sz w:val="22"/>
          <w:szCs w:val="22"/>
        </w:rPr>
      </w:pPr>
    </w:p>
    <w:p w14:paraId="0F06C169" w14:textId="77777777" w:rsidR="0071528F" w:rsidRDefault="00CD71A1" w:rsidP="00E1382D">
      <w:pPr>
        <w:pStyle w:val="NormalWeb"/>
        <w:spacing w:before="0" w:beforeAutospacing="0" w:after="0" w:afterAutospacing="0" w:line="276" w:lineRule="auto"/>
        <w:ind w:left="-567"/>
        <w:jc w:val="both"/>
        <w:rPr>
          <w:rFonts w:ascii="Arial Narrow" w:hAnsi="Arial Narrow"/>
          <w:sz w:val="22"/>
          <w:szCs w:val="22"/>
        </w:rPr>
      </w:pPr>
      <w:r w:rsidRPr="0071528F">
        <w:rPr>
          <w:rStyle w:val="Strong"/>
          <w:rFonts w:ascii="Arial Narrow" w:hAnsi="Arial Narrow"/>
          <w:sz w:val="22"/>
          <w:szCs w:val="22"/>
        </w:rPr>
        <w:t>Actividad</w:t>
      </w:r>
      <w:r w:rsidR="00FE43A0" w:rsidRPr="0071528F">
        <w:rPr>
          <w:rStyle w:val="Strong"/>
          <w:rFonts w:ascii="Arial Narrow" w:hAnsi="Arial Narrow"/>
          <w:sz w:val="22"/>
          <w:szCs w:val="22"/>
        </w:rPr>
        <w:t xml:space="preserve"> 5</w:t>
      </w:r>
      <w:r w:rsidRPr="0071528F">
        <w:rPr>
          <w:rStyle w:val="Strong"/>
          <w:rFonts w:ascii="Arial Narrow" w:hAnsi="Arial Narrow"/>
          <w:sz w:val="22"/>
          <w:szCs w:val="22"/>
        </w:rPr>
        <w:t>:</w:t>
      </w:r>
      <w:r w:rsidR="00FE43A0" w:rsidRPr="0071528F">
        <w:rPr>
          <w:rFonts w:ascii="Arial Narrow" w:hAnsi="Arial Narrow"/>
          <w:sz w:val="22"/>
          <w:szCs w:val="22"/>
        </w:rPr>
        <w:t xml:space="preserve"> </w:t>
      </w:r>
      <w:r w:rsidR="0071528F" w:rsidRPr="0071528F">
        <w:rPr>
          <w:rFonts w:ascii="Arial Narrow" w:hAnsi="Arial Narrow"/>
          <w:sz w:val="22"/>
          <w:szCs w:val="22"/>
        </w:rPr>
        <w:t>La sistematización permitirá documentar aprendizajes, buenas prácticas e impactos, facilitando la replicabilidad en otros territorios.</w:t>
      </w:r>
    </w:p>
    <w:p w14:paraId="765B6ECF" w14:textId="77777777" w:rsidR="0071528F" w:rsidRDefault="0071528F" w:rsidP="00E1382D">
      <w:pPr>
        <w:pStyle w:val="NormalWeb"/>
        <w:spacing w:before="0" w:beforeAutospacing="0" w:after="0" w:afterAutospacing="0" w:line="276" w:lineRule="auto"/>
        <w:ind w:left="-567"/>
        <w:jc w:val="both"/>
        <w:rPr>
          <w:rStyle w:val="Strong"/>
          <w:rFonts w:ascii="Arial Narrow" w:hAnsi="Arial Narrow"/>
          <w:sz w:val="22"/>
          <w:szCs w:val="22"/>
        </w:rPr>
      </w:pPr>
    </w:p>
    <w:p w14:paraId="20CC0C36" w14:textId="3A82F1AD" w:rsidR="0071528F" w:rsidRDefault="0071528F" w:rsidP="5A3594A5">
      <w:pPr>
        <w:pStyle w:val="NormalWeb"/>
        <w:spacing w:before="0" w:beforeAutospacing="0" w:after="0" w:afterAutospacing="0" w:line="276" w:lineRule="auto"/>
        <w:ind w:left="-567"/>
        <w:jc w:val="both"/>
        <w:rPr>
          <w:rFonts w:ascii="Arial Narrow" w:hAnsi="Arial Narrow"/>
          <w:sz w:val="22"/>
          <w:szCs w:val="22"/>
        </w:rPr>
      </w:pPr>
      <w:r w:rsidRPr="5A3594A5">
        <w:rPr>
          <w:rFonts w:ascii="Arial Narrow" w:hAnsi="Arial Narrow"/>
          <w:b/>
          <w:bCs/>
          <w:sz w:val="22"/>
          <w:szCs w:val="22"/>
        </w:rPr>
        <w:t>Producto 1</w:t>
      </w:r>
      <w:r w:rsidR="00383CC9">
        <w:rPr>
          <w:rFonts w:ascii="Arial Narrow" w:hAnsi="Arial Narrow"/>
          <w:b/>
          <w:bCs/>
          <w:sz w:val="22"/>
          <w:szCs w:val="22"/>
        </w:rPr>
        <w:t>6</w:t>
      </w:r>
      <w:r w:rsidRPr="5A3594A5">
        <w:rPr>
          <w:rFonts w:ascii="Arial Narrow" w:hAnsi="Arial Narrow"/>
          <w:b/>
          <w:bCs/>
          <w:sz w:val="22"/>
          <w:szCs w:val="22"/>
        </w:rPr>
        <w:t>:</w:t>
      </w:r>
      <w:r w:rsidRPr="5A3594A5">
        <w:rPr>
          <w:rFonts w:ascii="Arial Narrow" w:hAnsi="Arial Narrow"/>
          <w:sz w:val="22"/>
          <w:szCs w:val="22"/>
        </w:rPr>
        <w:t xml:space="preserve"> Documento de sistematización y evento de cierre</w:t>
      </w:r>
      <w:r w:rsidR="2E6B2E38" w:rsidRPr="5A3594A5">
        <w:rPr>
          <w:rFonts w:ascii="Arial Narrow" w:hAnsi="Arial Narrow"/>
          <w:sz w:val="22"/>
          <w:szCs w:val="22"/>
        </w:rPr>
        <w:t>.</w:t>
      </w:r>
      <w:r w:rsidRPr="5A3594A5">
        <w:rPr>
          <w:rFonts w:ascii="Arial Narrow" w:hAnsi="Arial Narrow"/>
          <w:sz w:val="22"/>
          <w:szCs w:val="22"/>
        </w:rPr>
        <w:t xml:space="preserve"> </w:t>
      </w:r>
    </w:p>
    <w:p w14:paraId="614D2FD4" w14:textId="77777777" w:rsidR="0071528F" w:rsidRDefault="0071528F" w:rsidP="00E1382D">
      <w:pPr>
        <w:pStyle w:val="NormalWeb"/>
        <w:spacing w:before="0" w:beforeAutospacing="0" w:after="0" w:afterAutospacing="0" w:line="276" w:lineRule="auto"/>
        <w:ind w:left="-567"/>
        <w:jc w:val="both"/>
        <w:rPr>
          <w:rFonts w:ascii="Arial Narrow" w:hAnsi="Arial Narrow"/>
          <w:b/>
          <w:bCs/>
          <w:sz w:val="22"/>
          <w:szCs w:val="22"/>
        </w:rPr>
      </w:pPr>
    </w:p>
    <w:p w14:paraId="0E4337CB" w14:textId="2696AA84" w:rsidR="0071528F" w:rsidRPr="0071528F" w:rsidRDefault="0071528F" w:rsidP="5A3594A5">
      <w:pPr>
        <w:pStyle w:val="NormalWeb"/>
        <w:spacing w:before="0" w:beforeAutospacing="0" w:after="0" w:afterAutospacing="0" w:line="276" w:lineRule="auto"/>
        <w:ind w:left="-567"/>
        <w:jc w:val="both"/>
        <w:rPr>
          <w:rFonts w:ascii="Arial Narrow" w:hAnsi="Arial Narrow"/>
          <w:sz w:val="22"/>
          <w:szCs w:val="22"/>
        </w:rPr>
      </w:pPr>
      <w:r w:rsidRPr="5A3594A5">
        <w:rPr>
          <w:rFonts w:ascii="Arial Narrow" w:hAnsi="Arial Narrow"/>
          <w:b/>
          <w:bCs/>
          <w:sz w:val="22"/>
          <w:szCs w:val="22"/>
        </w:rPr>
        <w:t>Producto 1</w:t>
      </w:r>
      <w:r w:rsidR="00383CC9">
        <w:rPr>
          <w:rFonts w:ascii="Arial Narrow" w:hAnsi="Arial Narrow"/>
          <w:b/>
          <w:bCs/>
          <w:sz w:val="22"/>
          <w:szCs w:val="22"/>
        </w:rPr>
        <w:t>7</w:t>
      </w:r>
      <w:r w:rsidRPr="5A3594A5">
        <w:rPr>
          <w:rFonts w:ascii="Arial Narrow" w:hAnsi="Arial Narrow"/>
          <w:sz w:val="22"/>
          <w:szCs w:val="22"/>
        </w:rPr>
        <w:t xml:space="preserve">:  </w:t>
      </w:r>
      <w:r w:rsidR="006262E5">
        <w:rPr>
          <w:rFonts w:ascii="Arial Narrow" w:hAnsi="Arial Narrow"/>
          <w:sz w:val="22"/>
          <w:szCs w:val="22"/>
        </w:rPr>
        <w:t xml:space="preserve">Documento de </w:t>
      </w:r>
      <w:commentRangeStart w:id="2"/>
      <w:commentRangeStart w:id="3"/>
      <w:r w:rsidRPr="5A3594A5">
        <w:rPr>
          <w:rFonts w:ascii="Arial Narrow" w:hAnsi="Arial Narrow"/>
          <w:sz w:val="22"/>
          <w:szCs w:val="22"/>
        </w:rPr>
        <w:t>Diseño</w:t>
      </w:r>
      <w:commentRangeEnd w:id="2"/>
      <w:r w:rsidRPr="5A3594A5">
        <w:rPr>
          <w:rStyle w:val="CommentReference"/>
          <w:rFonts w:ascii="Arial Narrow" w:hAnsi="Arial Narrow"/>
          <w:sz w:val="22"/>
          <w:szCs w:val="22"/>
        </w:rPr>
        <w:commentReference w:id="2"/>
      </w:r>
      <w:commentRangeEnd w:id="3"/>
      <w:r>
        <w:commentReference w:id="3"/>
      </w:r>
      <w:r w:rsidRPr="5A3594A5">
        <w:rPr>
          <w:rFonts w:ascii="Arial Narrow" w:hAnsi="Arial Narrow"/>
          <w:sz w:val="22"/>
          <w:szCs w:val="22"/>
        </w:rPr>
        <w:t xml:space="preserve"> e implementación de una estrategia de comunicación a través de elementos audiovisuales, gráficos e impresos</w:t>
      </w:r>
      <w:r w:rsidR="6798B5C7" w:rsidRPr="5A3594A5">
        <w:rPr>
          <w:rFonts w:ascii="Arial Narrow" w:hAnsi="Arial Narrow"/>
          <w:sz w:val="22"/>
          <w:szCs w:val="22"/>
        </w:rPr>
        <w:t>.</w:t>
      </w:r>
    </w:p>
    <w:p w14:paraId="0A022950" w14:textId="77777777" w:rsidR="00CD71A1" w:rsidRPr="0071528F" w:rsidRDefault="00CD71A1" w:rsidP="00E1382D">
      <w:pPr>
        <w:pStyle w:val="NormalWeb"/>
        <w:shd w:val="clear" w:color="auto" w:fill="FFFFFF" w:themeFill="background1"/>
        <w:spacing w:before="0" w:beforeAutospacing="0" w:after="0" w:afterAutospacing="0" w:line="276" w:lineRule="auto"/>
        <w:jc w:val="both"/>
        <w:rPr>
          <w:rFonts w:ascii="Arial Narrow" w:eastAsia="Century Gothic" w:hAnsi="Arial Narrow" w:cs="Century Gothic"/>
          <w:b/>
          <w:bCs/>
          <w:sz w:val="22"/>
          <w:szCs w:val="22"/>
          <w:lang w:eastAsia="en-US"/>
        </w:rPr>
      </w:pPr>
    </w:p>
    <w:p w14:paraId="69813E4D" w14:textId="25C23831" w:rsidR="00845953" w:rsidRPr="008F755B" w:rsidRDefault="00845953" w:rsidP="00E1382D">
      <w:pPr>
        <w:pStyle w:val="NormalWeb"/>
        <w:numPr>
          <w:ilvl w:val="0"/>
          <w:numId w:val="10"/>
        </w:numPr>
        <w:pBdr>
          <w:top w:val="single" w:sz="4" w:space="1" w:color="auto"/>
          <w:left w:val="single" w:sz="4" w:space="4" w:color="auto"/>
          <w:bottom w:val="single" w:sz="4" w:space="1" w:color="auto"/>
          <w:right w:val="single" w:sz="4" w:space="4" w:color="auto"/>
        </w:pBdr>
        <w:shd w:val="clear" w:color="auto" w:fill="FFFFFF" w:themeFill="background1"/>
        <w:spacing w:before="0" w:beforeAutospacing="0" w:after="0" w:afterAutospacing="0" w:line="276" w:lineRule="auto"/>
        <w:ind w:left="-284" w:hanging="283"/>
        <w:jc w:val="both"/>
        <w:rPr>
          <w:rFonts w:ascii="Arial Narrow" w:eastAsia="Century Gothic" w:hAnsi="Arial Narrow" w:cs="Century Gothic"/>
          <w:b/>
          <w:bCs/>
          <w:sz w:val="22"/>
          <w:szCs w:val="22"/>
          <w:highlight w:val="cyan"/>
          <w:lang w:eastAsia="en-US"/>
        </w:rPr>
      </w:pPr>
      <w:r w:rsidRPr="008F755B">
        <w:rPr>
          <w:rFonts w:ascii="Arial Narrow" w:eastAsia="Century Gothic" w:hAnsi="Arial Narrow" w:cs="Century Gothic"/>
          <w:b/>
          <w:bCs/>
          <w:sz w:val="22"/>
          <w:szCs w:val="22"/>
          <w:highlight w:val="cyan"/>
          <w:lang w:eastAsia="en-US"/>
        </w:rPr>
        <w:t xml:space="preserve">INFORMES </w:t>
      </w:r>
      <w:r w:rsidR="008F755B">
        <w:rPr>
          <w:rFonts w:ascii="Arial Narrow" w:eastAsia="Century Gothic" w:hAnsi="Arial Narrow" w:cs="Century Gothic"/>
          <w:b/>
          <w:bCs/>
          <w:sz w:val="22"/>
          <w:szCs w:val="22"/>
          <w:highlight w:val="cyan"/>
          <w:lang w:eastAsia="en-US"/>
        </w:rPr>
        <w:t>(PLANTILLA, EXCEPTO MENCIONES ENTIDAD)</w:t>
      </w:r>
    </w:p>
    <w:p w14:paraId="1E400C6E" w14:textId="77777777" w:rsidR="00845953" w:rsidRPr="0071528F" w:rsidRDefault="00845953" w:rsidP="00E1382D">
      <w:pPr>
        <w:spacing w:after="0" w:line="276" w:lineRule="auto"/>
        <w:jc w:val="both"/>
        <w:rPr>
          <w:rFonts w:ascii="Arial Narrow" w:eastAsia="Century Gothic" w:hAnsi="Arial Narrow" w:cs="Century Gothic"/>
        </w:rPr>
      </w:pPr>
    </w:p>
    <w:p w14:paraId="77C0A941" w14:textId="2104C2F2" w:rsidR="00845953" w:rsidRPr="0071528F" w:rsidRDefault="0A189217" w:rsidP="00E1382D">
      <w:pPr>
        <w:shd w:val="clear" w:color="auto" w:fill="FFFFFF" w:themeFill="background1"/>
        <w:spacing w:after="0" w:line="276" w:lineRule="auto"/>
        <w:ind w:left="-709"/>
        <w:jc w:val="both"/>
        <w:rPr>
          <w:rFonts w:ascii="Arial Narrow" w:eastAsia="Century Gothic" w:hAnsi="Arial Narrow" w:cs="Century Gothic"/>
        </w:rPr>
      </w:pPr>
      <w:r w:rsidRPr="5A3594A5">
        <w:rPr>
          <w:rFonts w:ascii="Arial Narrow" w:eastAsia="Century Gothic" w:hAnsi="Arial Narrow" w:cs="Century Gothic"/>
          <w:color w:val="000000" w:themeColor="text1"/>
        </w:rPr>
        <w:t xml:space="preserve">Los informes de seguimiento, tanto intermedios como finales, deberán entregarse a </w:t>
      </w:r>
      <w:r w:rsidRPr="5A3594A5">
        <w:rPr>
          <w:rFonts w:ascii="Arial Narrow" w:eastAsia="Century Gothic" w:hAnsi="Arial Narrow" w:cs="Century Gothic"/>
          <w:b/>
          <w:bCs/>
          <w:color w:val="000000" w:themeColor="text1"/>
        </w:rPr>
        <w:t xml:space="preserve">PATRIMONIO NATURAL, </w:t>
      </w:r>
      <w:r w:rsidRPr="5A3594A5">
        <w:rPr>
          <w:rFonts w:ascii="Arial Narrow" w:eastAsia="Century Gothic" w:hAnsi="Arial Narrow" w:cs="Century Gothic"/>
          <w:color w:val="000000" w:themeColor="text1"/>
        </w:rPr>
        <w:t>al líder del</w:t>
      </w:r>
      <w:r w:rsidRPr="5A3594A5">
        <w:rPr>
          <w:rFonts w:ascii="Arial Narrow" w:eastAsia="Century Gothic" w:hAnsi="Arial Narrow" w:cs="Century Gothic"/>
          <w:color w:val="000000" w:themeColor="text1"/>
          <w:lang w:val="es-ES"/>
        </w:rPr>
        <w:t xml:space="preserve"> pilar </w:t>
      </w:r>
      <w:r w:rsidR="006262E5">
        <w:rPr>
          <w:rFonts w:ascii="Arial Narrow" w:eastAsia="Century Gothic" w:hAnsi="Arial Narrow" w:cs="Century Gothic"/>
          <w:color w:val="000000" w:themeColor="text1"/>
          <w:lang w:val="es-ES"/>
        </w:rPr>
        <w:t>2</w:t>
      </w:r>
      <w:r w:rsidRPr="5A3594A5">
        <w:rPr>
          <w:rFonts w:ascii="Arial Narrow" w:eastAsia="Century Gothic" w:hAnsi="Arial Narrow" w:cs="Century Gothic"/>
          <w:color w:val="000000" w:themeColor="text1"/>
          <w:lang w:val="es-ES"/>
        </w:rPr>
        <w:t>de</w:t>
      </w:r>
      <w:r w:rsidRPr="5A3594A5">
        <w:rPr>
          <w:rFonts w:ascii="Arial Narrow" w:eastAsia="Century Gothic" w:hAnsi="Arial Narrow" w:cs="Century Gothic"/>
          <w:color w:val="000000" w:themeColor="text1"/>
        </w:rPr>
        <w:t xml:space="preserve"> acuerdo con los formatos definidos y soportes de estos, </w:t>
      </w:r>
      <w:r w:rsidRPr="5A3594A5">
        <w:rPr>
          <w:rFonts w:ascii="Arial Narrow" w:eastAsia="Century Gothic" w:hAnsi="Arial Narrow" w:cs="Century Gothic"/>
          <w:b/>
          <w:bCs/>
          <w:color w:val="000000" w:themeColor="text1"/>
        </w:rPr>
        <w:t>PATRIMONIO NATURAL</w:t>
      </w:r>
      <w:r w:rsidRPr="5A3594A5">
        <w:rPr>
          <w:rFonts w:ascii="Arial Narrow" w:eastAsia="Century Gothic" w:hAnsi="Arial Narrow" w:cs="Century Gothic"/>
          <w:color w:val="000000" w:themeColor="text1"/>
        </w:rPr>
        <w:t xml:space="preserve"> podrá solicitar información complementaria que considere necesaria para dar respuesta a los requerimientos de información de parte de los entes de control o el KfW, las fechas previstas para la entrega de los informes son las siguientes:</w:t>
      </w:r>
    </w:p>
    <w:p w14:paraId="4AE4CAAC" w14:textId="3ACB54DC" w:rsidR="00845953" w:rsidRDefault="00845953" w:rsidP="00E1382D">
      <w:pPr>
        <w:spacing w:after="0" w:line="276" w:lineRule="auto"/>
        <w:jc w:val="both"/>
        <w:rPr>
          <w:rFonts w:ascii="Arial Narrow" w:eastAsia="Century Gothic" w:hAnsi="Arial Narrow" w:cs="Century Gothic"/>
        </w:rPr>
      </w:pPr>
    </w:p>
    <w:p w14:paraId="25835AC8" w14:textId="149CBCB7" w:rsidR="00E1382D" w:rsidRPr="0071528F" w:rsidRDefault="00E1382D" w:rsidP="00E1382D">
      <w:pPr>
        <w:spacing w:after="0" w:line="276" w:lineRule="auto"/>
        <w:jc w:val="both"/>
        <w:rPr>
          <w:rFonts w:ascii="Arial Narrow" w:eastAsia="Century Gothic" w:hAnsi="Arial Narrow" w:cs="Century Gothic"/>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475"/>
        <w:gridCol w:w="1890"/>
        <w:gridCol w:w="4260"/>
      </w:tblGrid>
      <w:tr w:rsidR="37F4E508" w:rsidRPr="0071528F" w14:paraId="06691059" w14:textId="77777777" w:rsidTr="5A3594A5">
        <w:trPr>
          <w:trHeight w:val="300"/>
        </w:trPr>
        <w:tc>
          <w:tcPr>
            <w:tcW w:w="247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0D963F44" w14:textId="49EEEFF3" w:rsidR="37F4E508" w:rsidRPr="0071528F" w:rsidRDefault="37F4E508" w:rsidP="00E1382D">
            <w:pPr>
              <w:spacing w:after="0" w:line="276" w:lineRule="auto"/>
              <w:ind w:left="86" w:right="57" w:hanging="10"/>
              <w:jc w:val="both"/>
              <w:rPr>
                <w:rFonts w:ascii="Arial Narrow" w:eastAsia="Century Gothic" w:hAnsi="Arial Narrow" w:cs="Century Gothic"/>
                <w:color w:val="000000" w:themeColor="text1"/>
              </w:rPr>
            </w:pPr>
            <w:r w:rsidRPr="0071528F">
              <w:rPr>
                <w:rFonts w:ascii="Arial Narrow" w:eastAsia="Century Gothic" w:hAnsi="Arial Narrow" w:cs="Century Gothic"/>
                <w:b/>
                <w:bCs/>
                <w:color w:val="000000" w:themeColor="text1"/>
              </w:rPr>
              <w:t>Informe</w:t>
            </w:r>
          </w:p>
        </w:tc>
        <w:tc>
          <w:tcPr>
            <w:tcW w:w="18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342BED1A" w14:textId="17EC6CA4" w:rsidR="37F4E508" w:rsidRPr="0071528F" w:rsidRDefault="37F4E508" w:rsidP="00E1382D">
            <w:pPr>
              <w:spacing w:after="0" w:line="276" w:lineRule="auto"/>
              <w:ind w:left="86" w:right="57" w:hanging="10"/>
              <w:jc w:val="both"/>
              <w:rPr>
                <w:rFonts w:ascii="Arial Narrow" w:eastAsia="Century Gothic" w:hAnsi="Arial Narrow" w:cs="Century Gothic"/>
                <w:color w:val="000000" w:themeColor="text1"/>
              </w:rPr>
            </w:pPr>
            <w:r w:rsidRPr="0071528F">
              <w:rPr>
                <w:rFonts w:ascii="Arial Narrow" w:eastAsia="Century Gothic" w:hAnsi="Arial Narrow" w:cs="Century Gothic"/>
                <w:b/>
                <w:bCs/>
                <w:color w:val="000000" w:themeColor="text1"/>
              </w:rPr>
              <w:t>Periodicidad</w:t>
            </w:r>
          </w:p>
        </w:tc>
        <w:tc>
          <w:tcPr>
            <w:tcW w:w="426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07E8DE6A" w14:textId="202271AD" w:rsidR="37F4E508" w:rsidRPr="0071528F" w:rsidRDefault="37F4E508" w:rsidP="00E1382D">
            <w:pPr>
              <w:spacing w:after="0" w:line="276" w:lineRule="auto"/>
              <w:ind w:left="86" w:right="57" w:hanging="10"/>
              <w:jc w:val="both"/>
              <w:rPr>
                <w:rFonts w:ascii="Arial Narrow" w:eastAsia="Century Gothic" w:hAnsi="Arial Narrow" w:cs="Century Gothic"/>
                <w:color w:val="000000" w:themeColor="text1"/>
              </w:rPr>
            </w:pPr>
            <w:r w:rsidRPr="0071528F">
              <w:rPr>
                <w:rFonts w:ascii="Arial Narrow" w:eastAsia="Century Gothic" w:hAnsi="Arial Narrow" w:cs="Century Gothic"/>
                <w:b/>
                <w:bCs/>
                <w:color w:val="000000" w:themeColor="text1"/>
              </w:rPr>
              <w:t>Fecha</w:t>
            </w:r>
          </w:p>
        </w:tc>
      </w:tr>
      <w:tr w:rsidR="37F4E508" w:rsidRPr="0071528F" w14:paraId="125F60B4" w14:textId="77777777" w:rsidTr="5A3594A5">
        <w:trPr>
          <w:trHeight w:val="300"/>
        </w:trPr>
        <w:tc>
          <w:tcPr>
            <w:tcW w:w="247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19F06F6A" w14:textId="3F9EBBB5" w:rsidR="37F4E508" w:rsidRPr="0071528F" w:rsidRDefault="37F4E508" w:rsidP="00E1382D">
            <w:pPr>
              <w:spacing w:after="0" w:line="276" w:lineRule="auto"/>
              <w:ind w:left="86" w:right="57" w:hanging="10"/>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 xml:space="preserve">Informe Financiero </w:t>
            </w:r>
          </w:p>
        </w:tc>
        <w:tc>
          <w:tcPr>
            <w:tcW w:w="18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30401FDE" w14:textId="071847E8" w:rsidR="37F4E508" w:rsidRPr="0071528F" w:rsidRDefault="37F4E508" w:rsidP="00E1382D">
            <w:pPr>
              <w:spacing w:after="0" w:line="276" w:lineRule="auto"/>
              <w:ind w:right="57" w:hanging="10"/>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 xml:space="preserve"> Mensual</w:t>
            </w:r>
          </w:p>
        </w:tc>
        <w:tc>
          <w:tcPr>
            <w:tcW w:w="426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179DC34E" w14:textId="1CF384D8" w:rsidR="37F4E508" w:rsidRPr="0071528F" w:rsidRDefault="37F4E508" w:rsidP="00E1382D">
            <w:pPr>
              <w:spacing w:after="0" w:line="276" w:lineRule="auto"/>
              <w:ind w:left="86" w:right="57" w:hanging="10"/>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A más tardar el décimo (10o) día hábil después de finalizar el mes.</w:t>
            </w:r>
          </w:p>
        </w:tc>
      </w:tr>
      <w:tr w:rsidR="37F4E508" w:rsidRPr="0071528F" w14:paraId="4BA15BBF" w14:textId="77777777" w:rsidTr="5A3594A5">
        <w:trPr>
          <w:trHeight w:val="300"/>
        </w:trPr>
        <w:tc>
          <w:tcPr>
            <w:tcW w:w="247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0FC9F604" w14:textId="4C1BBFC0" w:rsidR="37F4E508" w:rsidRPr="0071528F" w:rsidRDefault="37F4E508" w:rsidP="00E1382D">
            <w:pPr>
              <w:spacing w:after="0" w:line="276" w:lineRule="auto"/>
              <w:ind w:left="86" w:right="57" w:hanging="10"/>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Informe Técnico Inicial</w:t>
            </w:r>
          </w:p>
        </w:tc>
        <w:tc>
          <w:tcPr>
            <w:tcW w:w="18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4D858CAC" w14:textId="5862E7B9" w:rsidR="37F4E508" w:rsidRPr="0071528F" w:rsidRDefault="37F4E508" w:rsidP="00E1382D">
            <w:pPr>
              <w:spacing w:after="0" w:line="276" w:lineRule="auto"/>
              <w:ind w:left="86" w:right="57" w:hanging="10"/>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 xml:space="preserve">Inicial </w:t>
            </w:r>
          </w:p>
        </w:tc>
        <w:tc>
          <w:tcPr>
            <w:tcW w:w="426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5C6328A8" w14:textId="145CD424" w:rsidR="37F4E508" w:rsidRPr="0071528F" w:rsidRDefault="37F4E508" w:rsidP="00E1382D">
            <w:pPr>
              <w:spacing w:after="0" w:line="276" w:lineRule="auto"/>
              <w:ind w:left="86" w:right="57" w:hanging="10"/>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 xml:space="preserve">A más tardar el octavo (8o) día hábil de iniciar actividades. </w:t>
            </w:r>
          </w:p>
        </w:tc>
      </w:tr>
      <w:tr w:rsidR="37F4E508" w:rsidRPr="0071528F" w14:paraId="3C59565E" w14:textId="77777777" w:rsidTr="5A3594A5">
        <w:trPr>
          <w:trHeight w:val="300"/>
        </w:trPr>
        <w:tc>
          <w:tcPr>
            <w:tcW w:w="247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6C2318C5" w14:textId="72724D82" w:rsidR="37F4E508" w:rsidRPr="0071528F" w:rsidRDefault="1A9141F3" w:rsidP="00E1382D">
            <w:pPr>
              <w:spacing w:after="0" w:line="276" w:lineRule="auto"/>
              <w:ind w:left="86" w:right="57" w:hanging="10"/>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Informe</w:t>
            </w:r>
            <w:r w:rsidR="43FBE09B" w:rsidRPr="0071528F">
              <w:rPr>
                <w:rFonts w:ascii="Arial Narrow" w:eastAsia="Century Gothic" w:hAnsi="Arial Narrow" w:cs="Century Gothic"/>
                <w:color w:val="000000" w:themeColor="text1"/>
              </w:rPr>
              <w:t xml:space="preserve"> Técnico</w:t>
            </w:r>
            <w:r w:rsidRPr="0071528F">
              <w:rPr>
                <w:rFonts w:ascii="Arial Narrow" w:eastAsia="Century Gothic" w:hAnsi="Arial Narrow" w:cs="Century Gothic"/>
                <w:color w:val="000000" w:themeColor="text1"/>
              </w:rPr>
              <w:t xml:space="preserve"> Final </w:t>
            </w:r>
          </w:p>
        </w:tc>
        <w:tc>
          <w:tcPr>
            <w:tcW w:w="18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0A90A4BC" w14:textId="3D6B7C8D" w:rsidR="37F4E508" w:rsidRPr="0071528F" w:rsidRDefault="37F4E508" w:rsidP="00E1382D">
            <w:pPr>
              <w:spacing w:after="0" w:line="276" w:lineRule="auto"/>
              <w:ind w:left="86" w:right="57" w:hanging="10"/>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Final</w:t>
            </w:r>
          </w:p>
        </w:tc>
        <w:tc>
          <w:tcPr>
            <w:tcW w:w="426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66E1CB72" w14:textId="66BF54F9" w:rsidR="37F4E508" w:rsidRPr="0071528F" w:rsidRDefault="55D629FB" w:rsidP="00E1382D">
            <w:pPr>
              <w:spacing w:after="0" w:line="276" w:lineRule="auto"/>
              <w:ind w:left="86" w:right="57" w:hanging="10"/>
              <w:jc w:val="both"/>
              <w:rPr>
                <w:rFonts w:ascii="Arial Narrow" w:eastAsia="Century Gothic" w:hAnsi="Arial Narrow" w:cs="Century Gothic"/>
                <w:color w:val="000000" w:themeColor="text1"/>
              </w:rPr>
            </w:pPr>
            <w:r w:rsidRPr="5A3594A5">
              <w:rPr>
                <w:rFonts w:ascii="Arial Narrow" w:eastAsia="Century Gothic" w:hAnsi="Arial Narrow" w:cs="Century Gothic"/>
                <w:color w:val="000000" w:themeColor="text1"/>
              </w:rPr>
              <w:t xml:space="preserve">Una vez se finalice el </w:t>
            </w:r>
            <w:r w:rsidR="2DD26C03" w:rsidRPr="5A3594A5">
              <w:rPr>
                <w:rFonts w:ascii="Arial Narrow" w:eastAsia="Century Gothic" w:hAnsi="Arial Narrow" w:cs="Century Gothic"/>
                <w:color w:val="000000" w:themeColor="text1"/>
              </w:rPr>
              <w:t>Convenio de Co</w:t>
            </w:r>
            <w:r w:rsidR="2FCCF9A9" w:rsidRPr="5A3594A5">
              <w:rPr>
                <w:rFonts w:ascii="Arial Narrow" w:eastAsia="Century Gothic" w:hAnsi="Arial Narrow" w:cs="Century Gothic"/>
                <w:color w:val="000000" w:themeColor="text1"/>
              </w:rPr>
              <w:t>ejecución</w:t>
            </w:r>
            <w:r w:rsidR="2DD26C03" w:rsidRPr="5A3594A5">
              <w:rPr>
                <w:rFonts w:ascii="Arial Narrow" w:eastAsia="Century Gothic" w:hAnsi="Arial Narrow" w:cs="Century Gothic"/>
                <w:color w:val="000000" w:themeColor="text1"/>
              </w:rPr>
              <w:t xml:space="preserve"> </w:t>
            </w:r>
            <w:r w:rsidRPr="5A3594A5">
              <w:rPr>
                <w:rFonts w:ascii="Arial Narrow" w:eastAsia="Century Gothic" w:hAnsi="Arial Narrow" w:cs="Century Gothic"/>
                <w:color w:val="000000" w:themeColor="text1"/>
              </w:rPr>
              <w:t>y dentro del plazo estipulado para la liquidación del mismo</w:t>
            </w:r>
            <w:r w:rsidR="037C4AE8" w:rsidRPr="5A3594A5">
              <w:rPr>
                <w:rFonts w:ascii="Arial Narrow" w:eastAsia="Century Gothic" w:hAnsi="Arial Narrow" w:cs="Century Gothic"/>
                <w:color w:val="000000" w:themeColor="text1"/>
              </w:rPr>
              <w:t>.</w:t>
            </w:r>
          </w:p>
        </w:tc>
      </w:tr>
    </w:tbl>
    <w:p w14:paraId="006A2900" w14:textId="2DD73EC9" w:rsidR="00845953" w:rsidRPr="0071528F" w:rsidRDefault="00845953" w:rsidP="00E1382D">
      <w:pPr>
        <w:spacing w:after="0" w:line="276" w:lineRule="auto"/>
        <w:jc w:val="both"/>
        <w:rPr>
          <w:rFonts w:ascii="Arial Narrow" w:eastAsia="Century Gothic" w:hAnsi="Arial Narrow" w:cs="Century Gothic"/>
        </w:rPr>
      </w:pPr>
    </w:p>
    <w:p w14:paraId="49AD9527" w14:textId="313AEAFC" w:rsidR="00845953" w:rsidRPr="0071528F" w:rsidRDefault="383A48C2" w:rsidP="00E1382D">
      <w:pPr>
        <w:spacing w:after="0" w:line="276" w:lineRule="auto"/>
        <w:ind w:left="-709" w:right="57" w:hanging="10"/>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Los documentos y soportes físicos originales que sustentan los informes técnicos y financieros con todos los soportes reposarán en las instalaciones de</w:t>
      </w:r>
      <w:r w:rsidRPr="0071528F">
        <w:rPr>
          <w:rFonts w:ascii="Arial Narrow" w:eastAsia="Century Gothic" w:hAnsi="Arial Narrow" w:cs="Century Gothic"/>
          <w:b/>
          <w:bCs/>
          <w:color w:val="000000" w:themeColor="text1"/>
        </w:rPr>
        <w:t xml:space="preserve"> </w:t>
      </w:r>
      <w:r w:rsidR="00AE0D9B">
        <w:rPr>
          <w:rFonts w:ascii="Arial Narrow" w:eastAsia="Century Gothic" w:hAnsi="Arial Narrow" w:cs="Century Gothic"/>
          <w:b/>
          <w:bCs/>
          <w:color w:val="000000" w:themeColor="text1"/>
        </w:rPr>
        <w:t>&lt;&lt;ENTIDAD_IMPLEMENTADORA&gt;&gt;</w:t>
      </w:r>
      <w:r w:rsidRPr="0071528F">
        <w:rPr>
          <w:rFonts w:ascii="Arial Narrow" w:eastAsia="Century Gothic" w:hAnsi="Arial Narrow" w:cs="Century Gothic"/>
          <w:color w:val="000000" w:themeColor="text1"/>
        </w:rPr>
        <w:t xml:space="preserve">. Sin embargo, de estos documentos deberá enviar copia en formato digital o físico a </w:t>
      </w:r>
      <w:r w:rsidRPr="0071528F">
        <w:rPr>
          <w:rStyle w:val="normaltextrun"/>
          <w:rFonts w:ascii="Arial Narrow" w:eastAsia="Century Gothic" w:hAnsi="Arial Narrow" w:cs="Century Gothic"/>
          <w:b/>
          <w:bCs/>
          <w:color w:val="000000" w:themeColor="text1"/>
        </w:rPr>
        <w:t>PATRIMONIO NATURAL</w:t>
      </w:r>
      <w:r w:rsidRPr="0071528F">
        <w:rPr>
          <w:rStyle w:val="normaltextrun"/>
          <w:rFonts w:ascii="Arial Narrow" w:eastAsia="Century Gothic" w:hAnsi="Arial Narrow" w:cs="Century Gothic"/>
          <w:color w:val="000000" w:themeColor="text1"/>
        </w:rPr>
        <w:t xml:space="preserve"> según se acuerde.</w:t>
      </w:r>
    </w:p>
    <w:p w14:paraId="2426F003" w14:textId="6C033AC4" w:rsidR="00845953" w:rsidRPr="0071528F" w:rsidRDefault="00845953" w:rsidP="00E1382D">
      <w:pPr>
        <w:spacing w:after="0" w:line="276" w:lineRule="auto"/>
        <w:ind w:left="-709" w:right="57" w:hanging="10"/>
        <w:jc w:val="both"/>
        <w:rPr>
          <w:rFonts w:ascii="Arial Narrow" w:eastAsia="Century Gothic" w:hAnsi="Arial Narrow" w:cs="Century Gothic"/>
          <w:color w:val="000000" w:themeColor="text1"/>
        </w:rPr>
      </w:pPr>
    </w:p>
    <w:p w14:paraId="5026A5B5" w14:textId="0FD91CF7" w:rsidR="00845953" w:rsidRPr="0071528F" w:rsidRDefault="757A4A60" w:rsidP="00E1382D">
      <w:pPr>
        <w:spacing w:after="0" w:line="276" w:lineRule="auto"/>
        <w:ind w:left="-709" w:right="57" w:hanging="10"/>
        <w:jc w:val="both"/>
        <w:rPr>
          <w:rStyle w:val="normaltextrun"/>
          <w:rFonts w:ascii="Arial Narrow" w:hAnsi="Arial Narrow"/>
          <w:color w:val="000000" w:themeColor="text1"/>
        </w:rPr>
      </w:pPr>
      <w:r w:rsidRPr="0071528F">
        <w:rPr>
          <w:rStyle w:val="normaltextrun"/>
          <w:rFonts w:ascii="Arial Narrow" w:hAnsi="Arial Narrow"/>
          <w:b/>
          <w:bCs/>
          <w:color w:val="000000" w:themeColor="text1"/>
        </w:rPr>
        <w:lastRenderedPageBreak/>
        <w:t>PATRIMONIO NATURAL</w:t>
      </w:r>
      <w:r w:rsidRPr="0071528F">
        <w:rPr>
          <w:rStyle w:val="normaltextrun"/>
          <w:rFonts w:ascii="Arial Narrow" w:hAnsi="Arial Narrow"/>
          <w:color w:val="000000" w:themeColor="text1"/>
        </w:rPr>
        <w:t xml:space="preserve"> generará un drive compartido con </w:t>
      </w:r>
      <w:r w:rsidR="00AE0D9B">
        <w:rPr>
          <w:rStyle w:val="normaltextrun"/>
          <w:rFonts w:ascii="Arial Narrow" w:hAnsi="Arial Narrow"/>
          <w:color w:val="000000" w:themeColor="text1"/>
        </w:rPr>
        <w:t>&lt;&lt;ENTIDAD_IMPLEMENTADORA&gt;&gt;</w:t>
      </w:r>
      <w:r w:rsidR="00A97F70" w:rsidRPr="0071528F" w:rsidDel="00A97F70">
        <w:rPr>
          <w:rStyle w:val="normaltextrun"/>
          <w:rFonts w:ascii="Arial Narrow" w:hAnsi="Arial Narrow"/>
          <w:color w:val="000000" w:themeColor="text1"/>
        </w:rPr>
        <w:t xml:space="preserve"> </w:t>
      </w:r>
      <w:r w:rsidRPr="0071528F">
        <w:rPr>
          <w:rStyle w:val="normaltextrun"/>
          <w:rFonts w:ascii="Arial Narrow" w:hAnsi="Arial Narrow"/>
          <w:color w:val="000000" w:themeColor="text1"/>
        </w:rPr>
        <w:t>y con la supervisión del Acuerdo para que la EI cargue los documentos de soporte relacionados con la ejecución del Acuerdo.</w:t>
      </w:r>
    </w:p>
    <w:p w14:paraId="46957A35" w14:textId="4956FD9F" w:rsidR="00845953" w:rsidRPr="0071528F" w:rsidRDefault="00845953" w:rsidP="00E1382D">
      <w:pPr>
        <w:spacing w:after="0" w:line="276" w:lineRule="auto"/>
        <w:ind w:left="-709" w:right="57" w:hanging="10"/>
        <w:jc w:val="both"/>
        <w:rPr>
          <w:rFonts w:ascii="Arial Narrow" w:eastAsia="Century Gothic" w:hAnsi="Arial Narrow" w:cs="Century Gothic"/>
          <w:color w:val="000000" w:themeColor="text1"/>
        </w:rPr>
      </w:pPr>
    </w:p>
    <w:p w14:paraId="3F65F0D8" w14:textId="27FC7338" w:rsidR="00845953" w:rsidRPr="0071528F" w:rsidRDefault="383A48C2" w:rsidP="00E1382D">
      <w:pPr>
        <w:spacing w:after="0" w:line="276" w:lineRule="auto"/>
        <w:ind w:left="-709" w:right="57" w:hanging="10"/>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Los documentos soporte serán:</w:t>
      </w:r>
    </w:p>
    <w:p w14:paraId="32025F29" w14:textId="0C89E513" w:rsidR="00845953" w:rsidRPr="0071528F" w:rsidRDefault="00845953" w:rsidP="00E1382D">
      <w:pPr>
        <w:spacing w:after="0" w:line="276" w:lineRule="auto"/>
        <w:ind w:left="86" w:right="57" w:hanging="10"/>
        <w:jc w:val="both"/>
        <w:rPr>
          <w:rFonts w:ascii="Arial Narrow" w:eastAsia="Century Gothic" w:hAnsi="Arial Narrow" w:cs="Century Gothic"/>
          <w:color w:val="000000" w:themeColor="text1"/>
        </w:rPr>
      </w:pPr>
    </w:p>
    <w:p w14:paraId="315A56D0" w14:textId="5C20595D" w:rsidR="00845953" w:rsidRPr="0071528F" w:rsidRDefault="383A48C2" w:rsidP="00E1382D">
      <w:pPr>
        <w:pStyle w:val="ListParagraph"/>
        <w:numPr>
          <w:ilvl w:val="0"/>
          <w:numId w:val="5"/>
        </w:numPr>
        <w:spacing w:after="0" w:line="276" w:lineRule="auto"/>
        <w:ind w:left="567"/>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 xml:space="preserve">Los informes técnicos deberán ser firmados por el representante legal (o quien haga sus veces) y el coordinador técnico de cada una de las partes del </w:t>
      </w:r>
      <w:r w:rsidR="20222200" w:rsidRPr="0071528F">
        <w:rPr>
          <w:rFonts w:ascii="Arial Narrow" w:eastAsia="Century Gothic" w:hAnsi="Arial Narrow" w:cs="Century Gothic"/>
        </w:rPr>
        <w:t>Convenio de Coejecución</w:t>
      </w:r>
      <w:r w:rsidRPr="0071528F">
        <w:rPr>
          <w:rFonts w:ascii="Arial Narrow" w:eastAsia="Century Gothic" w:hAnsi="Arial Narrow" w:cs="Century Gothic"/>
          <w:color w:val="000000" w:themeColor="text1"/>
        </w:rPr>
        <w:t>.</w:t>
      </w:r>
    </w:p>
    <w:p w14:paraId="430EA30E" w14:textId="6A0E2272" w:rsidR="00845953" w:rsidRPr="0071528F" w:rsidRDefault="383A48C2" w:rsidP="00E1382D">
      <w:pPr>
        <w:pStyle w:val="ListParagraph"/>
        <w:numPr>
          <w:ilvl w:val="0"/>
          <w:numId w:val="5"/>
        </w:numPr>
        <w:spacing w:after="0" w:line="276" w:lineRule="auto"/>
        <w:ind w:left="567"/>
        <w:jc w:val="both"/>
        <w:rPr>
          <w:rFonts w:ascii="Arial Narrow" w:eastAsia="Century Gothic" w:hAnsi="Arial Narrow" w:cs="Century Gothic"/>
        </w:rPr>
      </w:pPr>
      <w:r w:rsidRPr="0071528F">
        <w:rPr>
          <w:rFonts w:ascii="Arial Narrow" w:eastAsia="Century Gothic" w:hAnsi="Arial Narrow" w:cs="Century Gothic"/>
          <w:color w:val="000000" w:themeColor="text1"/>
        </w:rPr>
        <w:t xml:space="preserve">Los informes financieros deberán ser firmados por el contador (o quien haga sus veces) y el coordinador técnico del </w:t>
      </w:r>
      <w:r w:rsidR="73850CFB" w:rsidRPr="0071528F">
        <w:rPr>
          <w:rFonts w:ascii="Arial Narrow" w:eastAsia="Century Gothic" w:hAnsi="Arial Narrow" w:cs="Century Gothic"/>
        </w:rPr>
        <w:t>Convenio de Coejecución.</w:t>
      </w:r>
    </w:p>
    <w:p w14:paraId="5079D5B1" w14:textId="3FB43A04" w:rsidR="00845953" w:rsidRPr="0071528F" w:rsidRDefault="383A48C2" w:rsidP="00E1382D">
      <w:pPr>
        <w:pStyle w:val="ListParagraph"/>
        <w:numPr>
          <w:ilvl w:val="0"/>
          <w:numId w:val="5"/>
        </w:numPr>
        <w:spacing w:after="0" w:line="276" w:lineRule="auto"/>
        <w:ind w:left="567"/>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Los informes técnicos periódicos contendrán los diferentes avances de los productos establecidos.</w:t>
      </w:r>
    </w:p>
    <w:p w14:paraId="02F28A54" w14:textId="59A2AD86" w:rsidR="00845953" w:rsidRPr="0071528F" w:rsidRDefault="517932B7" w:rsidP="00E1382D">
      <w:pPr>
        <w:pStyle w:val="ListParagraph"/>
        <w:numPr>
          <w:ilvl w:val="0"/>
          <w:numId w:val="5"/>
        </w:numPr>
        <w:spacing w:after="0" w:line="276" w:lineRule="auto"/>
        <w:ind w:left="567"/>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Factura o documento soporte que cumpla con los requisitos legales, tales como: identificación del proveedor (nombre y/o razón social, NIT o cédula de ciudadanía), número consecutivo preimpreso, fecha, razón social, resolución de la DIAN que autoriza la numeración de la facturación, detalle de los bienes o servicios adquiridos y el precio.</w:t>
      </w:r>
      <w:r w:rsidRPr="0071528F">
        <w:rPr>
          <w:rFonts w:ascii="Arial Narrow" w:hAnsi="Arial Narrow"/>
        </w:rPr>
        <w:t xml:space="preserve"> </w:t>
      </w:r>
    </w:p>
    <w:p w14:paraId="5DCDCC19" w14:textId="07AC889A" w:rsidR="00845953" w:rsidRPr="0071528F" w:rsidRDefault="383A48C2" w:rsidP="00E1382D">
      <w:pPr>
        <w:pStyle w:val="ListParagraph"/>
        <w:numPr>
          <w:ilvl w:val="0"/>
          <w:numId w:val="5"/>
        </w:numPr>
        <w:spacing w:after="0" w:line="276" w:lineRule="auto"/>
        <w:ind w:left="567"/>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Copia de los Comprobante de Causación y Comprobantes de Egreso con sus respectivos soportes.</w:t>
      </w:r>
    </w:p>
    <w:p w14:paraId="2A71E2E3" w14:textId="702B452F" w:rsidR="00845953" w:rsidRPr="0071528F" w:rsidRDefault="383A48C2" w:rsidP="00E1382D">
      <w:pPr>
        <w:pStyle w:val="ListParagraph"/>
        <w:numPr>
          <w:ilvl w:val="0"/>
          <w:numId w:val="5"/>
        </w:numPr>
        <w:spacing w:after="0" w:line="276" w:lineRule="auto"/>
        <w:ind w:left="567"/>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Soportes de pagos.</w:t>
      </w:r>
    </w:p>
    <w:p w14:paraId="54243F61" w14:textId="026112DD" w:rsidR="00845953" w:rsidRPr="0071528F" w:rsidRDefault="3D5723B6" w:rsidP="00E1382D">
      <w:pPr>
        <w:pStyle w:val="ListParagraph"/>
        <w:numPr>
          <w:ilvl w:val="0"/>
          <w:numId w:val="5"/>
        </w:numPr>
        <w:spacing w:after="0" w:line="276" w:lineRule="auto"/>
        <w:ind w:left="567"/>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Contratos junto con los soportes precontractuales y contractuales.</w:t>
      </w:r>
      <w:r w:rsidRPr="0071528F">
        <w:rPr>
          <w:rFonts w:ascii="Arial Narrow" w:hAnsi="Arial Narrow"/>
        </w:rPr>
        <w:t xml:space="preserve"> </w:t>
      </w:r>
    </w:p>
    <w:p w14:paraId="6A99E2E5" w14:textId="316036DB" w:rsidR="00845953" w:rsidRPr="0071528F" w:rsidRDefault="383A48C2" w:rsidP="00E1382D">
      <w:pPr>
        <w:pStyle w:val="ListParagraph"/>
        <w:numPr>
          <w:ilvl w:val="0"/>
          <w:numId w:val="5"/>
        </w:numPr>
        <w:spacing w:after="0" w:line="276" w:lineRule="auto"/>
        <w:ind w:left="567"/>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Balance de prueba, auxiliar de cuentas por cobrar y cuentas por pagar del centro de costos.</w:t>
      </w:r>
    </w:p>
    <w:p w14:paraId="2DF91558" w14:textId="7365C79B" w:rsidR="00845953" w:rsidRPr="0071528F" w:rsidRDefault="41A46CAC" w:rsidP="00E1382D">
      <w:pPr>
        <w:pStyle w:val="ListParagraph"/>
        <w:numPr>
          <w:ilvl w:val="0"/>
          <w:numId w:val="5"/>
        </w:numPr>
        <w:spacing w:after="0" w:line="276" w:lineRule="auto"/>
        <w:ind w:left="567"/>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Extracto bancario, conciliación bancaria y auxiliar contable.</w:t>
      </w:r>
    </w:p>
    <w:p w14:paraId="2D6F1B54" w14:textId="2B79A3AB" w:rsidR="00845953" w:rsidRPr="0071528F" w:rsidRDefault="41A46CAC" w:rsidP="00E1382D">
      <w:pPr>
        <w:pStyle w:val="ListParagraph"/>
        <w:numPr>
          <w:ilvl w:val="0"/>
          <w:numId w:val="5"/>
        </w:numPr>
        <w:spacing w:after="0" w:line="276" w:lineRule="auto"/>
        <w:ind w:left="567"/>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Certificación de contrapartida.</w:t>
      </w:r>
      <w:r w:rsidRPr="0071528F">
        <w:rPr>
          <w:rFonts w:ascii="Arial Narrow" w:hAnsi="Arial Narrow"/>
        </w:rPr>
        <w:t xml:space="preserve"> </w:t>
      </w:r>
    </w:p>
    <w:p w14:paraId="1224A6E4" w14:textId="2909BCD6" w:rsidR="00845953" w:rsidRPr="0071528F" w:rsidRDefault="383A48C2" w:rsidP="00E1382D">
      <w:pPr>
        <w:pStyle w:val="ListParagraph"/>
        <w:numPr>
          <w:ilvl w:val="0"/>
          <w:numId w:val="5"/>
        </w:numPr>
        <w:spacing w:after="0" w:line="276" w:lineRule="auto"/>
        <w:ind w:left="567"/>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Registro fotográfico y planillas de asistencia de las reuniones y talleres.</w:t>
      </w:r>
    </w:p>
    <w:p w14:paraId="1C952968" w14:textId="77CD944C" w:rsidR="00845953" w:rsidRPr="0071528F" w:rsidRDefault="00845953" w:rsidP="00E1382D">
      <w:pPr>
        <w:spacing w:after="0" w:line="276" w:lineRule="auto"/>
        <w:contextualSpacing/>
        <w:jc w:val="both"/>
        <w:rPr>
          <w:rFonts w:ascii="Arial Narrow" w:eastAsia="Century Gothic" w:hAnsi="Arial Narrow" w:cs="Century Gothic"/>
          <w:color w:val="000000" w:themeColor="text1"/>
        </w:rPr>
      </w:pPr>
    </w:p>
    <w:p w14:paraId="682E90A7" w14:textId="32BB25D4" w:rsidR="00E1382D" w:rsidRPr="00E75F54" w:rsidRDefault="7BFD7106" w:rsidP="00E75F54">
      <w:pPr>
        <w:spacing w:after="0" w:line="276" w:lineRule="auto"/>
        <w:ind w:left="86" w:right="57" w:hanging="10"/>
        <w:jc w:val="both"/>
        <w:rPr>
          <w:rFonts w:ascii="Arial Narrow" w:hAnsi="Arial Narrow"/>
        </w:rPr>
      </w:pPr>
      <w:r w:rsidRPr="0071528F">
        <w:rPr>
          <w:rFonts w:ascii="Arial Narrow" w:eastAsia="Century Gothic" w:hAnsi="Arial Narrow" w:cs="Century Gothic"/>
          <w:color w:val="000000" w:themeColor="text1"/>
        </w:rPr>
        <w:t xml:space="preserve">Los Informes técnicos periódicos contendrán los diferentes avances de los diferentes productos establecidos. </w:t>
      </w:r>
      <w:r w:rsidRPr="0071528F">
        <w:rPr>
          <w:rFonts w:ascii="Arial Narrow" w:eastAsia="Century Gothic" w:hAnsi="Arial Narrow" w:cs="Century Gothic"/>
        </w:rPr>
        <w:t xml:space="preserve"> </w:t>
      </w:r>
    </w:p>
    <w:p w14:paraId="3607259F" w14:textId="77777777" w:rsidR="00E1382D" w:rsidRPr="0071528F" w:rsidRDefault="00E1382D" w:rsidP="00E1382D">
      <w:pPr>
        <w:spacing w:after="0" w:line="276" w:lineRule="auto"/>
        <w:contextualSpacing/>
        <w:jc w:val="both"/>
        <w:rPr>
          <w:rFonts w:ascii="Arial Narrow" w:eastAsia="Century Gothic" w:hAnsi="Arial Narrow" w:cs="Century Gothic"/>
          <w:color w:val="000000" w:themeColor="text1"/>
        </w:rPr>
      </w:pPr>
    </w:p>
    <w:p w14:paraId="35601345" w14:textId="7A2A1921" w:rsidR="00845953" w:rsidRPr="008F755B" w:rsidRDefault="00845953" w:rsidP="00E1382D">
      <w:pPr>
        <w:pStyle w:val="NormalWeb"/>
        <w:numPr>
          <w:ilvl w:val="0"/>
          <w:numId w:val="10"/>
        </w:numPr>
        <w:pBdr>
          <w:top w:val="single" w:sz="4" w:space="1" w:color="000000"/>
          <w:left w:val="single" w:sz="4" w:space="4" w:color="000000"/>
          <w:bottom w:val="single" w:sz="4" w:space="1" w:color="000000"/>
          <w:right w:val="single" w:sz="4" w:space="4" w:color="000000"/>
        </w:pBdr>
        <w:shd w:val="clear" w:color="auto" w:fill="FFFFFF" w:themeFill="background1"/>
        <w:spacing w:before="0" w:beforeAutospacing="0" w:after="0" w:afterAutospacing="0" w:line="276" w:lineRule="auto"/>
        <w:ind w:left="0"/>
        <w:jc w:val="both"/>
        <w:rPr>
          <w:rFonts w:ascii="Arial Narrow" w:eastAsia="Century Gothic" w:hAnsi="Arial Narrow" w:cs="Century Gothic"/>
          <w:b/>
          <w:bCs/>
          <w:sz w:val="22"/>
          <w:szCs w:val="22"/>
          <w:highlight w:val="green"/>
          <w:lang w:eastAsia="en-US"/>
        </w:rPr>
      </w:pPr>
      <w:r w:rsidRPr="008F755B">
        <w:rPr>
          <w:rFonts w:ascii="Arial Narrow" w:eastAsia="Century Gothic" w:hAnsi="Arial Narrow" w:cs="Century Gothic"/>
          <w:b/>
          <w:bCs/>
          <w:sz w:val="22"/>
          <w:szCs w:val="22"/>
          <w:highlight w:val="green"/>
          <w:lang w:eastAsia="en-US"/>
        </w:rPr>
        <w:t xml:space="preserve">APORTES DEL CONVENIO </w:t>
      </w:r>
      <w:r w:rsidR="267A9A89" w:rsidRPr="008F755B">
        <w:rPr>
          <w:rFonts w:ascii="Arial Narrow" w:eastAsia="Century Gothic" w:hAnsi="Arial Narrow" w:cs="Century Gothic"/>
          <w:b/>
          <w:bCs/>
          <w:sz w:val="22"/>
          <w:szCs w:val="22"/>
          <w:highlight w:val="green"/>
          <w:lang w:eastAsia="en-US"/>
        </w:rPr>
        <w:t>DE COEJECUCION</w:t>
      </w:r>
      <w:r w:rsidR="008F755B">
        <w:rPr>
          <w:rFonts w:ascii="Arial Narrow" w:eastAsia="Century Gothic" w:hAnsi="Arial Narrow" w:cs="Century Gothic"/>
          <w:b/>
          <w:bCs/>
          <w:sz w:val="22"/>
          <w:szCs w:val="22"/>
          <w:highlight w:val="green"/>
          <w:lang w:eastAsia="en-US"/>
        </w:rPr>
        <w:t xml:space="preserve"> (PLANTILLA, PERO DEBE INGRESAR INFORMACION DE LOS DATOS DE LA TABLA AGREEMENTS</w:t>
      </w:r>
    </w:p>
    <w:p w14:paraId="51F0E7DE" w14:textId="77777777" w:rsidR="00170BA4" w:rsidRDefault="00170BA4" w:rsidP="00E1382D">
      <w:pPr>
        <w:pStyle w:val="NormalWeb"/>
        <w:shd w:val="clear" w:color="auto" w:fill="FFFFFF" w:themeFill="background1"/>
        <w:spacing w:before="0" w:beforeAutospacing="0" w:after="0" w:afterAutospacing="0" w:line="276" w:lineRule="auto"/>
        <w:jc w:val="both"/>
        <w:rPr>
          <w:rFonts w:ascii="Arial Narrow" w:eastAsia="Century Gothic" w:hAnsi="Arial Narrow" w:cs="Century Gothic"/>
          <w:color w:val="000000" w:themeColor="text1"/>
          <w:sz w:val="22"/>
          <w:szCs w:val="22"/>
        </w:rPr>
      </w:pPr>
    </w:p>
    <w:p w14:paraId="5EEA9C39" w14:textId="613BF478" w:rsidR="00170BA4" w:rsidRPr="00170BA4" w:rsidRDefault="32CD1B3D" w:rsidP="5A3594A5">
      <w:pPr>
        <w:pStyle w:val="NormalWeb"/>
        <w:shd w:val="clear" w:color="auto" w:fill="FFFFFF" w:themeFill="background1"/>
        <w:spacing w:before="0" w:beforeAutospacing="0" w:after="0" w:afterAutospacing="0" w:line="276" w:lineRule="auto"/>
        <w:ind w:left="-426"/>
        <w:jc w:val="both"/>
        <w:rPr>
          <w:rFonts w:ascii="Arial Narrow" w:eastAsia="Century Gothic" w:hAnsi="Arial Narrow" w:cs="Century Gothic"/>
          <w:color w:val="000000" w:themeColor="text1"/>
          <w:sz w:val="22"/>
          <w:szCs w:val="22"/>
        </w:rPr>
      </w:pPr>
      <w:r w:rsidRPr="5A3594A5">
        <w:rPr>
          <w:rFonts w:ascii="Arial Narrow" w:eastAsia="Century Gothic" w:hAnsi="Arial Narrow" w:cs="Century Gothic"/>
          <w:color w:val="000000" w:themeColor="text1"/>
          <w:sz w:val="22"/>
          <w:szCs w:val="22"/>
        </w:rPr>
        <w:t xml:space="preserve">El valor total del Convenio </w:t>
      </w:r>
      <w:r w:rsidR="256409C4" w:rsidRPr="5A3594A5">
        <w:rPr>
          <w:rFonts w:ascii="Arial Narrow" w:eastAsia="Century Gothic" w:hAnsi="Arial Narrow" w:cs="Century Gothic"/>
          <w:color w:val="000000" w:themeColor="text1"/>
          <w:sz w:val="22"/>
          <w:szCs w:val="22"/>
        </w:rPr>
        <w:t xml:space="preserve">de </w:t>
      </w:r>
      <w:r w:rsidR="0A3B29E0" w:rsidRPr="5A3594A5">
        <w:rPr>
          <w:rFonts w:ascii="Arial Narrow" w:eastAsia="Century Gothic" w:hAnsi="Arial Narrow" w:cs="Century Gothic"/>
          <w:color w:val="000000" w:themeColor="text1"/>
          <w:sz w:val="22"/>
          <w:szCs w:val="22"/>
        </w:rPr>
        <w:t>C</w:t>
      </w:r>
      <w:r w:rsidR="256409C4" w:rsidRPr="5A3594A5">
        <w:rPr>
          <w:rFonts w:ascii="Arial Narrow" w:eastAsia="Century Gothic" w:hAnsi="Arial Narrow" w:cs="Century Gothic"/>
          <w:color w:val="000000" w:themeColor="text1"/>
          <w:sz w:val="22"/>
          <w:szCs w:val="22"/>
        </w:rPr>
        <w:t xml:space="preserve">oejecución </w:t>
      </w:r>
      <w:r w:rsidRPr="5A3594A5">
        <w:rPr>
          <w:rFonts w:ascii="Arial Narrow" w:eastAsia="Century Gothic" w:hAnsi="Arial Narrow" w:cs="Century Gothic"/>
          <w:color w:val="000000" w:themeColor="text1"/>
          <w:sz w:val="22"/>
          <w:szCs w:val="22"/>
        </w:rPr>
        <w:t xml:space="preserve">es de </w:t>
      </w:r>
      <w:r w:rsidR="00170BA4" w:rsidRPr="008F755B">
        <w:rPr>
          <w:rFonts w:ascii="Arial Narrow" w:eastAsia="Century Gothic" w:hAnsi="Arial Narrow" w:cs="Century Gothic"/>
          <w:b/>
          <w:bCs/>
          <w:color w:val="000000" w:themeColor="text1"/>
          <w:sz w:val="22"/>
          <w:szCs w:val="22"/>
          <w:highlight w:val="green"/>
        </w:rPr>
        <w:t>MIL TRESCIENTOS SETENTA Y DOS MILLONES CIENTO VEINTICUATRO MIL OCHOCIENTOS CUARENTA Y SIETE PESOS (</w:t>
      </w:r>
      <w:r w:rsidR="00AE0D9B">
        <w:rPr>
          <w:rFonts w:ascii="Arial Narrow" w:eastAsia="Century Gothic" w:hAnsi="Arial Narrow" w:cs="Century Gothic"/>
          <w:b/>
          <w:bCs/>
          <w:color w:val="000000" w:themeColor="text1"/>
          <w:sz w:val="22"/>
          <w:szCs w:val="22"/>
          <w:highlight w:val="green"/>
        </w:rPr>
        <w:t>$&lt;&lt;VALOR_TOTAL&gt;&gt;</w:t>
      </w:r>
      <w:r w:rsidR="00170BA4" w:rsidRPr="008F755B">
        <w:rPr>
          <w:rFonts w:ascii="Arial Narrow" w:eastAsia="Century Gothic" w:hAnsi="Arial Narrow" w:cs="Century Gothic"/>
          <w:b/>
          <w:bCs/>
          <w:color w:val="000000" w:themeColor="text1"/>
          <w:sz w:val="22"/>
          <w:szCs w:val="22"/>
          <w:highlight w:val="green"/>
        </w:rPr>
        <w:t xml:space="preserve">) </w:t>
      </w:r>
      <w:commentRangeStart w:id="4"/>
      <w:commentRangeStart w:id="5"/>
      <w:r w:rsidR="00170BA4" w:rsidRPr="008F755B">
        <w:rPr>
          <w:rFonts w:ascii="Arial Narrow" w:eastAsia="Century Gothic" w:hAnsi="Arial Narrow" w:cs="Century Gothic"/>
          <w:b/>
          <w:bCs/>
          <w:color w:val="000000" w:themeColor="text1"/>
          <w:sz w:val="22"/>
          <w:szCs w:val="22"/>
          <w:highlight w:val="green"/>
        </w:rPr>
        <w:t>MCTE</w:t>
      </w:r>
      <w:commentRangeEnd w:id="4"/>
      <w:r w:rsidRPr="008F755B">
        <w:rPr>
          <w:rStyle w:val="CommentReference"/>
          <w:rFonts w:ascii="Arial Narrow" w:eastAsia="Century Gothic" w:hAnsi="Arial Narrow" w:cs="Century Gothic"/>
          <w:b/>
          <w:bCs/>
          <w:color w:val="000000" w:themeColor="text1"/>
          <w:sz w:val="22"/>
          <w:szCs w:val="22"/>
          <w:highlight w:val="green"/>
        </w:rPr>
        <w:commentReference w:id="4"/>
      </w:r>
      <w:commentRangeEnd w:id="5"/>
      <w:r>
        <w:commentReference w:id="5"/>
      </w:r>
      <w:r w:rsidR="00170BA4" w:rsidRPr="008F755B">
        <w:rPr>
          <w:rFonts w:ascii="Arial Narrow" w:eastAsia="Century Gothic" w:hAnsi="Arial Narrow" w:cs="Century Gothic"/>
          <w:b/>
          <w:bCs/>
          <w:color w:val="000000" w:themeColor="text1"/>
          <w:sz w:val="22"/>
          <w:szCs w:val="22"/>
          <w:highlight w:val="green"/>
        </w:rPr>
        <w:t>,</w:t>
      </w:r>
      <w:r w:rsidR="00170BA4" w:rsidRPr="5A3594A5">
        <w:rPr>
          <w:rFonts w:ascii="Arial Narrow" w:eastAsia="Century Gothic" w:hAnsi="Arial Narrow" w:cs="Century Gothic"/>
          <w:b/>
          <w:bCs/>
          <w:color w:val="000000" w:themeColor="text1"/>
          <w:sz w:val="22"/>
          <w:szCs w:val="22"/>
        </w:rPr>
        <w:t xml:space="preserve"> </w:t>
      </w:r>
      <w:r w:rsidR="00170BA4" w:rsidRPr="5A3594A5">
        <w:rPr>
          <w:rFonts w:ascii="Arial Narrow" w:eastAsia="Century Gothic" w:hAnsi="Arial Narrow" w:cs="Century Gothic"/>
          <w:color w:val="000000" w:themeColor="text1"/>
          <w:sz w:val="22"/>
          <w:szCs w:val="22"/>
        </w:rPr>
        <w:t xml:space="preserve">provenientes del </w:t>
      </w:r>
      <w:r w:rsidR="00170BA4" w:rsidRPr="008F755B">
        <w:rPr>
          <w:rFonts w:ascii="Arial Narrow" w:eastAsia="Century Gothic" w:hAnsi="Arial Narrow" w:cs="Century Gothic"/>
          <w:color w:val="000000" w:themeColor="text1"/>
          <w:sz w:val="22"/>
          <w:szCs w:val="22"/>
          <w:highlight w:val="green"/>
        </w:rPr>
        <w:t xml:space="preserve">PAR 3, Línea </w:t>
      </w:r>
      <w:r w:rsidR="00E75F54" w:rsidRPr="008F755B">
        <w:rPr>
          <w:rFonts w:ascii="Arial Narrow" w:eastAsia="Century Gothic" w:hAnsi="Arial Narrow" w:cs="Century Gothic"/>
          <w:color w:val="000000" w:themeColor="text1"/>
          <w:sz w:val="22"/>
          <w:szCs w:val="22"/>
          <w:highlight w:val="green"/>
        </w:rPr>
        <w:t>1.3.1.0</w:t>
      </w:r>
      <w:r w:rsidR="00170BA4" w:rsidRPr="008F755B">
        <w:rPr>
          <w:rFonts w:ascii="Arial Narrow" w:eastAsia="Century Gothic" w:hAnsi="Arial Narrow" w:cs="Century Gothic"/>
          <w:color w:val="000000" w:themeColor="text1"/>
          <w:sz w:val="22"/>
          <w:szCs w:val="22"/>
          <w:highlight w:val="green"/>
        </w:rPr>
        <w:t xml:space="preserve"> y Rubro </w:t>
      </w:r>
      <w:r w:rsidR="00E75F54" w:rsidRPr="008F755B">
        <w:rPr>
          <w:rFonts w:ascii="Arial Narrow" w:eastAsia="Century Gothic" w:hAnsi="Arial Narrow" w:cs="Century Gothic"/>
          <w:color w:val="000000" w:themeColor="text1"/>
          <w:sz w:val="22"/>
          <w:szCs w:val="22"/>
          <w:highlight w:val="green"/>
        </w:rPr>
        <w:t>708</w:t>
      </w:r>
      <w:r w:rsidR="00E75F54">
        <w:rPr>
          <w:rFonts w:ascii="Arial Narrow" w:eastAsia="Century Gothic" w:hAnsi="Arial Narrow" w:cs="Century Gothic"/>
          <w:color w:val="000000" w:themeColor="text1"/>
          <w:sz w:val="22"/>
          <w:szCs w:val="22"/>
        </w:rPr>
        <w:t>.</w:t>
      </w:r>
    </w:p>
    <w:p w14:paraId="42EB054F" w14:textId="77777777" w:rsidR="00170BA4" w:rsidRDefault="00170BA4" w:rsidP="00E1382D">
      <w:pPr>
        <w:pStyle w:val="NormalWeb"/>
        <w:shd w:val="clear" w:color="auto" w:fill="FFFFFF" w:themeFill="background1"/>
        <w:spacing w:before="0" w:beforeAutospacing="0" w:after="0" w:afterAutospacing="0" w:line="276" w:lineRule="auto"/>
        <w:ind w:left="-426"/>
        <w:jc w:val="both"/>
        <w:rPr>
          <w:rFonts w:ascii="Arial Narrow" w:eastAsia="Century Gothic" w:hAnsi="Arial Narrow" w:cs="Century Gothic"/>
          <w:color w:val="000000" w:themeColor="text1"/>
          <w:sz w:val="22"/>
          <w:szCs w:val="22"/>
        </w:rPr>
      </w:pPr>
    </w:p>
    <w:p w14:paraId="0EC8821D" w14:textId="575587DF" w:rsidR="00170BA4" w:rsidRDefault="00170BA4" w:rsidP="00E1382D">
      <w:pPr>
        <w:spacing w:after="0" w:line="276" w:lineRule="auto"/>
        <w:jc w:val="both"/>
        <w:rPr>
          <w:rFonts w:ascii="Arial Narrow" w:eastAsia="Century Gothic" w:hAnsi="Arial Narrow" w:cs="Century Gothic"/>
          <w:b/>
          <w:bCs/>
          <w:color w:val="000000" w:themeColor="text1"/>
        </w:rPr>
      </w:pPr>
      <w:r>
        <w:rPr>
          <w:rFonts w:ascii="Arial Narrow" w:eastAsia="Century Gothic" w:hAnsi="Arial Narrow" w:cs="Century Gothic"/>
          <w:color w:val="000000" w:themeColor="text1"/>
        </w:rPr>
        <w:t xml:space="preserve">La </w:t>
      </w:r>
      <w:r w:rsidRPr="00170BA4">
        <w:rPr>
          <w:rFonts w:ascii="Arial Narrow" w:eastAsia="Century Gothic" w:hAnsi="Arial Narrow" w:cs="Century Gothic"/>
          <w:b/>
          <w:bCs/>
          <w:color w:val="000000" w:themeColor="text1"/>
        </w:rPr>
        <w:t>DIOCESIS DE GRANADA EN COLOMBIA</w:t>
      </w:r>
      <w:r>
        <w:rPr>
          <w:rFonts w:ascii="Arial Narrow" w:eastAsia="Century Gothic" w:hAnsi="Arial Narrow" w:cs="Century Gothic"/>
          <w:color w:val="000000" w:themeColor="text1"/>
        </w:rPr>
        <w:t xml:space="preserve">, asignará una </w:t>
      </w:r>
      <w:r w:rsidRPr="008F755B">
        <w:rPr>
          <w:rFonts w:ascii="Arial Narrow" w:eastAsia="Century Gothic" w:hAnsi="Arial Narrow" w:cs="Century Gothic"/>
          <w:color w:val="000000" w:themeColor="text1"/>
          <w:highlight w:val="green"/>
        </w:rPr>
        <w:t xml:space="preserve">contrapartida por el valor de </w:t>
      </w:r>
      <w:r w:rsidRPr="008F755B">
        <w:rPr>
          <w:rFonts w:ascii="Arial Narrow" w:eastAsia="Century Gothic" w:hAnsi="Arial Narrow" w:cs="Century Gothic"/>
          <w:b/>
          <w:bCs/>
          <w:color w:val="000000" w:themeColor="text1"/>
          <w:highlight w:val="green"/>
        </w:rPr>
        <w:t>NOVENTA Y UN MILLON</w:t>
      </w:r>
      <w:r w:rsidR="00A97F70" w:rsidRPr="008F755B">
        <w:rPr>
          <w:rFonts w:ascii="Arial Narrow" w:eastAsia="Century Gothic" w:hAnsi="Arial Narrow" w:cs="Century Gothic"/>
          <w:b/>
          <w:bCs/>
          <w:color w:val="000000" w:themeColor="text1"/>
          <w:highlight w:val="green"/>
        </w:rPr>
        <w:t>ES</w:t>
      </w:r>
      <w:r w:rsidRPr="008F755B">
        <w:rPr>
          <w:rFonts w:ascii="Arial Narrow" w:eastAsia="Century Gothic" w:hAnsi="Arial Narrow" w:cs="Century Gothic"/>
          <w:b/>
          <w:bCs/>
          <w:color w:val="000000" w:themeColor="text1"/>
          <w:highlight w:val="green"/>
        </w:rPr>
        <w:t xml:space="preserve"> OCHOCIENTOS OCHENTA Y OCHO MIL DOSCIENTOS CINCUENTA Y DOS PESOS ($</w:t>
      </w:r>
      <w:r w:rsidR="00AE0D9B">
        <w:rPr>
          <w:rFonts w:ascii="Arial Narrow" w:eastAsia="Century Gothic" w:hAnsi="Arial Narrow" w:cs="Century Gothic"/>
          <w:b/>
          <w:bCs/>
          <w:color w:val="000000" w:themeColor="text1"/>
          <w:highlight w:val="green"/>
        </w:rPr>
        <w:t>&lt;&lt;APORTES_EI&gt;&gt;</w:t>
      </w:r>
      <w:r w:rsidRPr="008F755B">
        <w:rPr>
          <w:rFonts w:ascii="Arial Narrow" w:eastAsia="Century Gothic" w:hAnsi="Arial Narrow" w:cs="Century Gothic"/>
          <w:b/>
          <w:bCs/>
          <w:color w:val="000000" w:themeColor="text1"/>
          <w:highlight w:val="green"/>
        </w:rPr>
        <w:t>) MCTE</w:t>
      </w:r>
      <w:r>
        <w:rPr>
          <w:rFonts w:ascii="Arial Narrow" w:eastAsia="Century Gothic" w:hAnsi="Arial Narrow" w:cs="Century Gothic"/>
          <w:b/>
          <w:bCs/>
          <w:color w:val="000000" w:themeColor="text1"/>
        </w:rPr>
        <w:t>.</w:t>
      </w:r>
    </w:p>
    <w:p w14:paraId="7C347BBF" w14:textId="77777777" w:rsidR="00170BA4" w:rsidRPr="00170BA4" w:rsidRDefault="00170BA4" w:rsidP="00E1382D">
      <w:pPr>
        <w:spacing w:after="0" w:line="276" w:lineRule="auto"/>
        <w:jc w:val="both"/>
        <w:rPr>
          <w:rFonts w:ascii="Arial Narrow" w:eastAsia="Century Gothic" w:hAnsi="Arial Narrow" w:cs="Century Gothic"/>
          <w:b/>
          <w:bCs/>
          <w:color w:val="000000" w:themeColor="text1"/>
        </w:rPr>
      </w:pPr>
    </w:p>
    <w:p w14:paraId="0B2742EE" w14:textId="5BE2C27E" w:rsidR="00C169A3" w:rsidRPr="0071528F" w:rsidRDefault="00C169A3" w:rsidP="00E1382D">
      <w:pPr>
        <w:spacing w:after="0" w:line="276" w:lineRule="auto"/>
        <w:jc w:val="both"/>
        <w:rPr>
          <w:rFonts w:ascii="Arial Narrow" w:eastAsia="Century Gothic" w:hAnsi="Arial Narrow" w:cs="Century Gothic"/>
          <w:b/>
          <w:bCs/>
          <w:color w:val="000000" w:themeColor="text1"/>
        </w:rPr>
      </w:pPr>
      <w:r w:rsidRPr="5A3594A5">
        <w:rPr>
          <w:rFonts w:ascii="Arial Narrow" w:eastAsia="Century Gothic" w:hAnsi="Arial Narrow" w:cs="Century Gothic"/>
          <w:color w:val="000000" w:themeColor="text1"/>
        </w:rPr>
        <w:t xml:space="preserve">El valor para </w:t>
      </w:r>
      <w:r w:rsidRPr="008F755B">
        <w:rPr>
          <w:rFonts w:ascii="Arial Narrow" w:eastAsia="Century Gothic" w:hAnsi="Arial Narrow" w:cs="Century Gothic"/>
          <w:color w:val="000000" w:themeColor="text1"/>
          <w:highlight w:val="green"/>
        </w:rPr>
        <w:t xml:space="preserve">ejecutar por </w:t>
      </w:r>
      <w:r w:rsidRPr="008F755B">
        <w:rPr>
          <w:rFonts w:ascii="Arial Narrow" w:eastAsia="Century Gothic" w:hAnsi="Arial Narrow" w:cs="Century Gothic"/>
          <w:b/>
          <w:bCs/>
          <w:color w:val="000000" w:themeColor="text1"/>
          <w:highlight w:val="green"/>
        </w:rPr>
        <w:t>PATRIMONIO NATURAL</w:t>
      </w:r>
      <w:r w:rsidRPr="008F755B">
        <w:rPr>
          <w:rFonts w:ascii="Arial Narrow" w:eastAsia="Century Gothic" w:hAnsi="Arial Narrow" w:cs="Century Gothic"/>
          <w:color w:val="000000" w:themeColor="text1"/>
          <w:highlight w:val="green"/>
        </w:rPr>
        <w:t xml:space="preserve"> es de </w:t>
      </w:r>
      <w:r w:rsidR="00170BA4" w:rsidRPr="008F755B">
        <w:rPr>
          <w:rFonts w:ascii="Arial Narrow" w:eastAsia="Century Gothic" w:hAnsi="Arial Narrow" w:cs="Century Gothic"/>
          <w:b/>
          <w:bCs/>
          <w:color w:val="000000" w:themeColor="text1"/>
          <w:highlight w:val="green"/>
        </w:rPr>
        <w:t>CUATROCIENTOS NOVENTA Y SEIS MILLONES CUATROCIENTOS NOVENTA Y NUEVE MIL NOVECIENTOS NOVENTA Y OCHO PESOS</w:t>
      </w:r>
      <w:r w:rsidRPr="008F755B">
        <w:rPr>
          <w:rFonts w:ascii="Arial Narrow" w:eastAsia="Century Gothic" w:hAnsi="Arial Narrow" w:cs="Century Gothic"/>
          <w:b/>
          <w:bCs/>
          <w:color w:val="000000" w:themeColor="text1"/>
          <w:highlight w:val="green"/>
        </w:rPr>
        <w:t xml:space="preserve"> ($</w:t>
      </w:r>
      <w:r w:rsidR="00AE0D9B">
        <w:rPr>
          <w:rFonts w:ascii="Arial Narrow" w:eastAsia="Century Gothic" w:hAnsi="Arial Narrow" w:cs="Century Gothic"/>
          <w:b/>
          <w:bCs/>
          <w:color w:val="000000" w:themeColor="text1"/>
          <w:highlight w:val="green"/>
        </w:rPr>
        <w:t>VALOR_EJECUTA_FPN</w:t>
      </w:r>
      <w:r w:rsidRPr="008F755B">
        <w:rPr>
          <w:rFonts w:ascii="Arial Narrow" w:eastAsia="Century Gothic" w:hAnsi="Arial Narrow" w:cs="Century Gothic"/>
          <w:b/>
          <w:bCs/>
          <w:color w:val="000000" w:themeColor="text1"/>
          <w:highlight w:val="green"/>
        </w:rPr>
        <w:t>) MCTE</w:t>
      </w:r>
      <w:r w:rsidRPr="5A3594A5">
        <w:rPr>
          <w:rFonts w:ascii="Arial Narrow" w:eastAsia="Century Gothic" w:hAnsi="Arial Narrow" w:cs="Century Gothic"/>
          <w:b/>
          <w:bCs/>
          <w:color w:val="000000" w:themeColor="text1"/>
        </w:rPr>
        <w:t>.</w:t>
      </w:r>
    </w:p>
    <w:p w14:paraId="4ECE33F7" w14:textId="77777777" w:rsidR="00170BA4" w:rsidRDefault="00170BA4" w:rsidP="00E1382D">
      <w:pPr>
        <w:spacing w:after="0" w:line="276" w:lineRule="auto"/>
        <w:jc w:val="both"/>
        <w:rPr>
          <w:rFonts w:ascii="Arial Narrow" w:eastAsia="Century Gothic" w:hAnsi="Arial Narrow" w:cs="Century Gothic"/>
          <w:color w:val="000000" w:themeColor="text1"/>
        </w:rPr>
      </w:pPr>
    </w:p>
    <w:p w14:paraId="23967573" w14:textId="145CD7E3" w:rsidR="00C169A3" w:rsidRPr="0071528F" w:rsidRDefault="00170BA4" w:rsidP="00E1382D">
      <w:pPr>
        <w:spacing w:after="0" w:line="276" w:lineRule="auto"/>
        <w:jc w:val="both"/>
        <w:rPr>
          <w:rFonts w:ascii="Arial Narrow" w:eastAsia="Century Gothic" w:hAnsi="Arial Narrow" w:cs="Century Gothic"/>
          <w:b/>
          <w:bCs/>
          <w:color w:val="000000" w:themeColor="text1"/>
        </w:rPr>
      </w:pPr>
      <w:r w:rsidRPr="5A3594A5">
        <w:rPr>
          <w:rFonts w:ascii="Arial Narrow" w:eastAsia="Century Gothic" w:hAnsi="Arial Narrow" w:cs="Century Gothic"/>
          <w:color w:val="000000" w:themeColor="text1"/>
        </w:rPr>
        <w:t xml:space="preserve">El valor para </w:t>
      </w:r>
      <w:r w:rsidRPr="008F755B">
        <w:rPr>
          <w:rFonts w:ascii="Arial Narrow" w:eastAsia="Century Gothic" w:hAnsi="Arial Narrow" w:cs="Century Gothic"/>
          <w:color w:val="000000" w:themeColor="text1"/>
          <w:highlight w:val="green"/>
        </w:rPr>
        <w:t>ejecutar</w:t>
      </w:r>
      <w:r w:rsidR="00C169A3" w:rsidRPr="008F755B">
        <w:rPr>
          <w:rFonts w:ascii="Arial Narrow" w:eastAsia="Century Gothic" w:hAnsi="Arial Narrow" w:cs="Century Gothic"/>
          <w:color w:val="000000" w:themeColor="text1"/>
          <w:highlight w:val="green"/>
        </w:rPr>
        <w:t xml:space="preserve"> por </w:t>
      </w:r>
      <w:r w:rsidR="00C169A3" w:rsidRPr="008F755B">
        <w:rPr>
          <w:rFonts w:ascii="Arial Narrow" w:eastAsia="Century Gothic" w:hAnsi="Arial Narrow" w:cs="Century Gothic"/>
          <w:b/>
          <w:bCs/>
          <w:color w:val="000000" w:themeColor="text1"/>
          <w:highlight w:val="green"/>
        </w:rPr>
        <w:t xml:space="preserve">DIOCESIS DE GRANADA </w:t>
      </w:r>
      <w:r w:rsidR="001F0843" w:rsidRPr="008F755B">
        <w:rPr>
          <w:rFonts w:ascii="Arial Narrow" w:eastAsia="Century Gothic" w:hAnsi="Arial Narrow" w:cs="Century Gothic"/>
          <w:b/>
          <w:bCs/>
          <w:color w:val="000000" w:themeColor="text1"/>
          <w:highlight w:val="green"/>
        </w:rPr>
        <w:t>EN COLOMBIA</w:t>
      </w:r>
      <w:r w:rsidR="00C169A3" w:rsidRPr="008F755B">
        <w:rPr>
          <w:rFonts w:ascii="Arial Narrow" w:eastAsia="Century Gothic" w:hAnsi="Arial Narrow" w:cs="Century Gothic"/>
          <w:b/>
          <w:bCs/>
          <w:color w:val="000000" w:themeColor="text1"/>
          <w:highlight w:val="green"/>
        </w:rPr>
        <w:t xml:space="preserve"> </w:t>
      </w:r>
      <w:r w:rsidR="00C169A3" w:rsidRPr="008F755B">
        <w:rPr>
          <w:rFonts w:ascii="Arial Narrow" w:eastAsia="Century Gothic" w:hAnsi="Arial Narrow" w:cs="Century Gothic"/>
          <w:color w:val="000000" w:themeColor="text1"/>
          <w:highlight w:val="green"/>
        </w:rPr>
        <w:t xml:space="preserve">es de </w:t>
      </w:r>
      <w:r w:rsidRPr="008F755B">
        <w:rPr>
          <w:rFonts w:ascii="Arial Narrow" w:eastAsia="Century Gothic" w:hAnsi="Arial Narrow" w:cs="Century Gothic"/>
          <w:b/>
          <w:bCs/>
          <w:color w:val="000000" w:themeColor="text1"/>
          <w:highlight w:val="green"/>
        </w:rPr>
        <w:t xml:space="preserve">SETECIENTOS OCHENTA Y TRES MILLONES SETECIENTOS TREINTA Y SEIS MIL QUINIENTOS NOVENTA Y SIETE PESOS </w:t>
      </w:r>
      <w:r w:rsidR="00C169A3" w:rsidRPr="008F755B">
        <w:rPr>
          <w:rFonts w:ascii="Arial Narrow" w:eastAsia="Century Gothic" w:hAnsi="Arial Narrow" w:cs="Century Gothic"/>
          <w:b/>
          <w:bCs/>
          <w:color w:val="000000" w:themeColor="text1"/>
          <w:highlight w:val="green"/>
        </w:rPr>
        <w:t>($</w:t>
      </w:r>
      <w:r w:rsidR="00AE0D9B">
        <w:rPr>
          <w:rFonts w:ascii="Arial Narrow" w:eastAsia="Century Gothic" w:hAnsi="Arial Narrow" w:cs="Century Gothic"/>
          <w:b/>
          <w:bCs/>
          <w:color w:val="000000" w:themeColor="text1"/>
          <w:highlight w:val="green"/>
        </w:rPr>
        <w:t>&lt;&lt;VALOR_EJECUTA_EI&gt;&gt;</w:t>
      </w:r>
      <w:r w:rsidR="00C169A3" w:rsidRPr="008F755B">
        <w:rPr>
          <w:rFonts w:ascii="Arial Narrow" w:eastAsia="Century Gothic" w:hAnsi="Arial Narrow" w:cs="Century Gothic"/>
          <w:b/>
          <w:bCs/>
          <w:color w:val="000000" w:themeColor="text1"/>
          <w:highlight w:val="green"/>
        </w:rPr>
        <w:t>)</w:t>
      </w:r>
      <w:r w:rsidR="0071373A" w:rsidRPr="008F755B">
        <w:rPr>
          <w:rFonts w:ascii="Arial Narrow" w:eastAsia="Century Gothic" w:hAnsi="Arial Narrow" w:cs="Century Gothic"/>
          <w:b/>
          <w:bCs/>
          <w:color w:val="000000" w:themeColor="text1"/>
          <w:highlight w:val="green"/>
        </w:rPr>
        <w:t xml:space="preserve"> MCTE</w:t>
      </w:r>
      <w:r w:rsidR="0071373A" w:rsidRPr="5A3594A5">
        <w:rPr>
          <w:rFonts w:ascii="Arial Narrow" w:eastAsia="Century Gothic" w:hAnsi="Arial Narrow" w:cs="Century Gothic"/>
          <w:b/>
          <w:bCs/>
          <w:color w:val="000000" w:themeColor="text1"/>
        </w:rPr>
        <w:t>.</w:t>
      </w:r>
    </w:p>
    <w:p w14:paraId="478859CA" w14:textId="416E2EC1" w:rsidR="370600A0" w:rsidRPr="0071528F" w:rsidRDefault="370600A0" w:rsidP="00E1382D">
      <w:pPr>
        <w:spacing w:after="0" w:line="276" w:lineRule="auto"/>
        <w:ind w:left="-426"/>
        <w:jc w:val="both"/>
        <w:rPr>
          <w:rFonts w:ascii="Arial Narrow" w:eastAsia="Century Gothic" w:hAnsi="Arial Narrow" w:cs="Century Gothic"/>
          <w:b/>
          <w:bCs/>
          <w:color w:val="000000" w:themeColor="text1"/>
          <w:highlight w:val="yellow"/>
        </w:rPr>
      </w:pPr>
    </w:p>
    <w:p w14:paraId="250AA24B" w14:textId="3180DC38" w:rsidR="67C5D57D" w:rsidRPr="0071528F" w:rsidRDefault="646E2189" w:rsidP="00E1382D">
      <w:pPr>
        <w:pStyle w:val="NormalWeb"/>
        <w:shd w:val="clear" w:color="auto" w:fill="FFFFFF" w:themeFill="background1"/>
        <w:spacing w:before="0" w:beforeAutospacing="0" w:after="0" w:afterAutospacing="0" w:line="276" w:lineRule="auto"/>
        <w:ind w:left="-426" w:hanging="10"/>
        <w:jc w:val="both"/>
        <w:rPr>
          <w:rFonts w:ascii="Arial Narrow" w:eastAsia="Century Gothic" w:hAnsi="Arial Narrow" w:cs="Century Gothic"/>
          <w:color w:val="000000" w:themeColor="text1"/>
          <w:sz w:val="22"/>
          <w:szCs w:val="22"/>
        </w:rPr>
      </w:pPr>
      <w:r w:rsidRPr="0071528F">
        <w:rPr>
          <w:rFonts w:ascii="Arial Narrow" w:eastAsia="Century Gothic" w:hAnsi="Arial Narrow" w:cs="Century Gothic"/>
          <w:color w:val="000000" w:themeColor="text1"/>
          <w:sz w:val="22"/>
          <w:szCs w:val="22"/>
        </w:rPr>
        <w:lastRenderedPageBreak/>
        <w:t>La adición de recursos de</w:t>
      </w:r>
      <w:r w:rsidR="00ABA8DC" w:rsidRPr="0071528F">
        <w:rPr>
          <w:rFonts w:ascii="Arial Narrow" w:eastAsia="Century Gothic" w:hAnsi="Arial Narrow" w:cs="Century Gothic"/>
          <w:color w:val="000000" w:themeColor="text1"/>
          <w:sz w:val="22"/>
          <w:szCs w:val="22"/>
        </w:rPr>
        <w:t>l</w:t>
      </w:r>
      <w:r w:rsidRPr="0071528F">
        <w:rPr>
          <w:rFonts w:ascii="Arial Narrow" w:eastAsia="Century Gothic" w:hAnsi="Arial Narrow" w:cs="Century Gothic"/>
          <w:color w:val="000000" w:themeColor="text1"/>
          <w:sz w:val="22"/>
          <w:szCs w:val="22"/>
        </w:rPr>
        <w:t xml:space="preserve"> presente </w:t>
      </w:r>
      <w:r w:rsidR="7E883BB4" w:rsidRPr="0071528F">
        <w:rPr>
          <w:rFonts w:ascii="Arial Narrow" w:eastAsia="Century Gothic" w:hAnsi="Arial Narrow" w:cs="Century Gothic"/>
          <w:sz w:val="22"/>
          <w:szCs w:val="22"/>
          <w:lang w:eastAsia="en-US"/>
        </w:rPr>
        <w:t>Convenio de Coejecución</w:t>
      </w:r>
      <w:r w:rsidRPr="0071528F">
        <w:rPr>
          <w:rFonts w:ascii="Arial Narrow" w:eastAsia="Century Gothic" w:hAnsi="Arial Narrow" w:cs="Century Gothic"/>
          <w:color w:val="000000" w:themeColor="text1"/>
          <w:sz w:val="22"/>
          <w:szCs w:val="22"/>
        </w:rPr>
        <w:t xml:space="preserve"> se realizará por escrito previa solicitud por parte del Supervisor, conforme a los recursos destinados en el PID o PIR correspondiente. Siempre y cuando la entidad cumpla con lo siguiente:</w:t>
      </w:r>
    </w:p>
    <w:p w14:paraId="487C54FB" w14:textId="6940A31D" w:rsidR="370600A0" w:rsidRPr="0071528F" w:rsidRDefault="370600A0" w:rsidP="00E1382D">
      <w:pPr>
        <w:shd w:val="clear" w:color="auto" w:fill="FFFFFF" w:themeFill="background1"/>
        <w:spacing w:after="0" w:line="276" w:lineRule="auto"/>
        <w:ind w:left="-426" w:right="57" w:hanging="10"/>
        <w:jc w:val="both"/>
        <w:rPr>
          <w:rFonts w:ascii="Arial Narrow" w:eastAsia="Century Gothic" w:hAnsi="Arial Narrow" w:cs="Century Gothic"/>
          <w:color w:val="000000" w:themeColor="text1"/>
        </w:rPr>
      </w:pPr>
    </w:p>
    <w:p w14:paraId="042CF9FE" w14:textId="1F81986C" w:rsidR="370600A0" w:rsidRPr="0071528F" w:rsidRDefault="0767C1BB" w:rsidP="00E1382D">
      <w:pPr>
        <w:pStyle w:val="ListParagraph"/>
        <w:numPr>
          <w:ilvl w:val="0"/>
          <w:numId w:val="4"/>
        </w:numPr>
        <w:shd w:val="clear" w:color="auto" w:fill="FFFFFF" w:themeFill="background1"/>
        <w:spacing w:after="0" w:line="276" w:lineRule="auto"/>
        <w:ind w:left="709"/>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 xml:space="preserve">Los informes financieros reportados por </w:t>
      </w:r>
      <w:r w:rsidR="00997F86" w:rsidRPr="0071528F">
        <w:rPr>
          <w:rFonts w:ascii="Arial Narrow" w:eastAsia="Century Gothic" w:hAnsi="Arial Narrow" w:cs="Century Gothic"/>
          <w:b/>
          <w:bCs/>
          <w:color w:val="000000" w:themeColor="text1"/>
        </w:rPr>
        <w:t>DIOCESIS DE GRANADA EN COLOMBIA</w:t>
      </w:r>
      <w:r w:rsidRPr="0071528F">
        <w:rPr>
          <w:rFonts w:ascii="Arial Narrow" w:eastAsia="Century Gothic" w:hAnsi="Arial Narrow" w:cs="Century Gothic"/>
          <w:b/>
          <w:bCs/>
          <w:color w:val="000000" w:themeColor="text1"/>
        </w:rPr>
        <w:t xml:space="preserve"> </w:t>
      </w:r>
      <w:r w:rsidRPr="0071528F">
        <w:rPr>
          <w:rFonts w:ascii="Arial Narrow" w:eastAsia="Century Gothic" w:hAnsi="Arial Narrow" w:cs="Century Gothic"/>
          <w:color w:val="000000" w:themeColor="text1"/>
        </w:rPr>
        <w:t xml:space="preserve">y aprobados por </w:t>
      </w:r>
      <w:r w:rsidRPr="0071528F">
        <w:rPr>
          <w:rFonts w:ascii="Arial Narrow" w:eastAsia="Century Gothic" w:hAnsi="Arial Narrow" w:cs="Century Gothic"/>
          <w:b/>
          <w:bCs/>
          <w:color w:val="000000" w:themeColor="text1"/>
        </w:rPr>
        <w:t>PATRIMONIO NATURAL</w:t>
      </w:r>
      <w:r w:rsidRPr="0071528F">
        <w:rPr>
          <w:rFonts w:ascii="Arial Narrow" w:eastAsia="Century Gothic" w:hAnsi="Arial Narrow" w:cs="Century Gothic"/>
          <w:color w:val="000000" w:themeColor="text1"/>
        </w:rPr>
        <w:t xml:space="preserve"> deben corresponder al mes inmediatamente anterior, a la fecha de firma del otrosí.</w:t>
      </w:r>
    </w:p>
    <w:p w14:paraId="2A8DE0B8" w14:textId="4606757E" w:rsidR="370600A0" w:rsidRPr="0071528F" w:rsidRDefault="0767C1BB" w:rsidP="00E1382D">
      <w:pPr>
        <w:pStyle w:val="ListParagraph"/>
        <w:numPr>
          <w:ilvl w:val="0"/>
          <w:numId w:val="4"/>
        </w:numPr>
        <w:shd w:val="clear" w:color="auto" w:fill="FFFFFF" w:themeFill="background1"/>
        <w:spacing w:after="0" w:line="276" w:lineRule="auto"/>
        <w:ind w:left="709"/>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No tener observaciones pendientes de los informes financieros.</w:t>
      </w:r>
    </w:p>
    <w:p w14:paraId="0482EF74" w14:textId="66355D65" w:rsidR="370600A0" w:rsidRPr="0071528F" w:rsidRDefault="0767C1BB" w:rsidP="00E1382D">
      <w:pPr>
        <w:pStyle w:val="ListParagraph"/>
        <w:numPr>
          <w:ilvl w:val="0"/>
          <w:numId w:val="4"/>
        </w:numPr>
        <w:shd w:val="clear" w:color="auto" w:fill="FFFFFF" w:themeFill="background1"/>
        <w:spacing w:after="0" w:line="276" w:lineRule="auto"/>
        <w:ind w:left="709"/>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No tener subsanaciones pendientes de los comités realizados.</w:t>
      </w:r>
    </w:p>
    <w:p w14:paraId="69554399" w14:textId="423A9C64" w:rsidR="370600A0" w:rsidRPr="0071528F" w:rsidRDefault="0767C1BB" w:rsidP="00E1382D">
      <w:pPr>
        <w:pStyle w:val="ListParagraph"/>
        <w:numPr>
          <w:ilvl w:val="0"/>
          <w:numId w:val="4"/>
        </w:numPr>
        <w:shd w:val="clear" w:color="auto" w:fill="FFFFFF" w:themeFill="background1"/>
        <w:spacing w:after="0" w:line="276" w:lineRule="auto"/>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Tener en el último informe por lo menos el setenta por ciento (70%) de ejecución de los recursos transferidos.</w:t>
      </w:r>
    </w:p>
    <w:p w14:paraId="68A9267C" w14:textId="21B11BDB" w:rsidR="370600A0" w:rsidRPr="0071528F" w:rsidRDefault="0767C1BB" w:rsidP="00E1382D">
      <w:pPr>
        <w:pStyle w:val="ListParagraph"/>
        <w:numPr>
          <w:ilvl w:val="0"/>
          <w:numId w:val="4"/>
        </w:numPr>
        <w:shd w:val="clear" w:color="auto" w:fill="FFFFFF" w:themeFill="background1"/>
        <w:spacing w:after="0" w:line="276" w:lineRule="auto"/>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Si tienen contrapartida haber ejecutado por los menos el cincuenta por ciento (50%) de la misma</w:t>
      </w:r>
    </w:p>
    <w:p w14:paraId="71F38014" w14:textId="44FFA761" w:rsidR="370600A0" w:rsidRPr="0071528F" w:rsidRDefault="0767C1BB" w:rsidP="00E1382D">
      <w:pPr>
        <w:pStyle w:val="ListParagraph"/>
        <w:numPr>
          <w:ilvl w:val="0"/>
          <w:numId w:val="4"/>
        </w:numPr>
        <w:shd w:val="clear" w:color="auto" w:fill="FFFFFF" w:themeFill="background1"/>
        <w:spacing w:after="0" w:line="276" w:lineRule="auto"/>
        <w:ind w:left="709"/>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No tener hallazgos sin solucionar de los informes de auditorías, o en caso de tenerlos, contar con un Plan de Mejora en ejecución, con los debidos soportes e informes de avance al día.</w:t>
      </w:r>
    </w:p>
    <w:p w14:paraId="04BE650F" w14:textId="1B2D0544" w:rsidR="370600A0" w:rsidRPr="0071528F" w:rsidRDefault="0767C1BB" w:rsidP="00E1382D">
      <w:pPr>
        <w:pStyle w:val="ListParagraph"/>
        <w:numPr>
          <w:ilvl w:val="0"/>
          <w:numId w:val="4"/>
        </w:numPr>
        <w:shd w:val="clear" w:color="auto" w:fill="FFFFFF" w:themeFill="background1"/>
        <w:spacing w:after="0" w:line="276" w:lineRule="auto"/>
        <w:ind w:left="709"/>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Asimismo, deberá estar al día en</w:t>
      </w:r>
      <w:r w:rsidRPr="0071528F">
        <w:rPr>
          <w:rFonts w:ascii="Arial Narrow" w:eastAsia="Century Gothic" w:hAnsi="Arial Narrow" w:cs="Century Gothic"/>
          <w:color w:val="000000" w:themeColor="text1"/>
          <w:lang w:val="es-ES"/>
        </w:rPr>
        <w:t xml:space="preserve"> documentación jurídica.</w:t>
      </w:r>
    </w:p>
    <w:p w14:paraId="57146C47" w14:textId="0F672F30" w:rsidR="370600A0" w:rsidRPr="0071528F" w:rsidRDefault="0767C1BB" w:rsidP="00E1382D">
      <w:pPr>
        <w:pStyle w:val="ListParagraph"/>
        <w:numPr>
          <w:ilvl w:val="0"/>
          <w:numId w:val="4"/>
        </w:numPr>
        <w:shd w:val="clear" w:color="auto" w:fill="FFFFFF" w:themeFill="background1"/>
        <w:spacing w:after="0" w:line="276" w:lineRule="auto"/>
        <w:ind w:left="709"/>
        <w:jc w:val="both"/>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lang w:val="es-ES"/>
        </w:rPr>
        <w:t>Debe contar con la respectiva evidencia cargada de los productos en el respectivo repositorio de información.</w:t>
      </w:r>
    </w:p>
    <w:p w14:paraId="4E77FA39" w14:textId="6FE4BB30" w:rsidR="370600A0" w:rsidRPr="0071528F" w:rsidRDefault="370600A0" w:rsidP="00E1382D">
      <w:pPr>
        <w:shd w:val="clear" w:color="auto" w:fill="FFFFFF" w:themeFill="background1"/>
        <w:spacing w:after="0" w:line="276" w:lineRule="auto"/>
        <w:ind w:left="86" w:right="57" w:hanging="10"/>
        <w:jc w:val="both"/>
        <w:rPr>
          <w:rFonts w:ascii="Arial Narrow" w:eastAsia="Century Gothic" w:hAnsi="Arial Narrow" w:cs="Century Gothic"/>
          <w:color w:val="000000" w:themeColor="text1"/>
        </w:rPr>
      </w:pPr>
    </w:p>
    <w:p w14:paraId="4ADBCFCE" w14:textId="2AB5706D" w:rsidR="67C5D57D" w:rsidRPr="0071528F" w:rsidRDefault="646E2189" w:rsidP="00E1382D">
      <w:pPr>
        <w:pStyle w:val="NormalWeb"/>
        <w:shd w:val="clear" w:color="auto" w:fill="FFFFFF" w:themeFill="background1"/>
        <w:spacing w:before="0" w:beforeAutospacing="0" w:after="0" w:afterAutospacing="0" w:line="276" w:lineRule="auto"/>
        <w:ind w:left="-709" w:hanging="10"/>
        <w:jc w:val="both"/>
        <w:rPr>
          <w:rFonts w:ascii="Arial Narrow" w:eastAsia="Century Gothic" w:hAnsi="Arial Narrow" w:cs="Century Gothic"/>
          <w:color w:val="000000" w:themeColor="text1"/>
          <w:sz w:val="22"/>
          <w:szCs w:val="22"/>
        </w:rPr>
      </w:pPr>
      <w:r w:rsidRPr="0071528F">
        <w:rPr>
          <w:rFonts w:ascii="Arial Narrow" w:eastAsia="Century Gothic" w:hAnsi="Arial Narrow" w:cs="Century Gothic"/>
          <w:color w:val="000000" w:themeColor="text1"/>
          <w:sz w:val="22"/>
          <w:szCs w:val="22"/>
        </w:rPr>
        <w:t xml:space="preserve">Los aportes de este </w:t>
      </w:r>
      <w:r w:rsidR="3DD9B2D6" w:rsidRPr="0071528F">
        <w:rPr>
          <w:rFonts w:ascii="Arial Narrow" w:eastAsia="Century Gothic" w:hAnsi="Arial Narrow" w:cs="Century Gothic"/>
          <w:sz w:val="22"/>
          <w:szCs w:val="22"/>
          <w:lang w:eastAsia="en-US"/>
        </w:rPr>
        <w:t>Convenio de Coejecución</w:t>
      </w:r>
      <w:r w:rsidRPr="0071528F">
        <w:rPr>
          <w:rFonts w:ascii="Arial Narrow" w:eastAsia="Century Gothic" w:hAnsi="Arial Narrow" w:cs="Century Gothic"/>
          <w:color w:val="000000" w:themeColor="text1"/>
          <w:sz w:val="22"/>
          <w:szCs w:val="22"/>
        </w:rPr>
        <w:t xml:space="preserve"> tienen exención tributaria de acuerdo con lo dispuesto en el Decreto 1651 de 2021 el cual sustituyó los artículos 1.3.1.9.2 al 1.3.1.9.5 del Capítulo 9 del Título 1 de la Parte 3 del Libro 1 del Decreto 1625 de 2016. Por lo tanto, los gastos ejecutados con cargo al presente </w:t>
      </w:r>
      <w:r w:rsidR="1B9F3E1F" w:rsidRPr="0071528F">
        <w:rPr>
          <w:rFonts w:ascii="Arial Narrow" w:eastAsia="Century Gothic" w:hAnsi="Arial Narrow" w:cs="Century Gothic"/>
          <w:sz w:val="22"/>
          <w:szCs w:val="22"/>
          <w:lang w:eastAsia="en-US"/>
        </w:rPr>
        <w:t>Convenio de Coejecución</w:t>
      </w:r>
      <w:r w:rsidRPr="0071528F">
        <w:rPr>
          <w:rFonts w:ascii="Arial Narrow" w:eastAsia="Century Gothic" w:hAnsi="Arial Narrow" w:cs="Century Gothic"/>
          <w:color w:val="000000" w:themeColor="text1"/>
          <w:sz w:val="22"/>
          <w:szCs w:val="22"/>
        </w:rPr>
        <w:t xml:space="preserve"> no incorporar</w:t>
      </w:r>
      <w:r w:rsidR="46582E04" w:rsidRPr="0071528F">
        <w:rPr>
          <w:rFonts w:ascii="Arial Narrow" w:eastAsia="Century Gothic" w:hAnsi="Arial Narrow" w:cs="Century Gothic"/>
          <w:color w:val="000000" w:themeColor="text1"/>
          <w:sz w:val="22"/>
          <w:szCs w:val="22"/>
        </w:rPr>
        <w:t>á</w:t>
      </w:r>
      <w:r w:rsidRPr="0071528F">
        <w:rPr>
          <w:rFonts w:ascii="Arial Narrow" w:eastAsia="Century Gothic" w:hAnsi="Arial Narrow" w:cs="Century Gothic"/>
          <w:color w:val="000000" w:themeColor="text1"/>
          <w:sz w:val="22"/>
          <w:szCs w:val="22"/>
        </w:rPr>
        <w:t xml:space="preserve">n impuestos, tasas o contribuciones fiscales de ningún tipo so pena de considerarse gastos no elegibles en el monto estimado del impuesto incorporado. </w:t>
      </w:r>
    </w:p>
    <w:p w14:paraId="69C71439" w14:textId="311E8670" w:rsidR="370600A0" w:rsidRPr="0071528F" w:rsidRDefault="370600A0" w:rsidP="00E1382D">
      <w:pPr>
        <w:shd w:val="clear" w:color="auto" w:fill="FFFFFF" w:themeFill="background1"/>
        <w:spacing w:after="0" w:line="276" w:lineRule="auto"/>
        <w:ind w:left="-709" w:right="57" w:hanging="10"/>
        <w:jc w:val="both"/>
        <w:rPr>
          <w:rFonts w:ascii="Arial Narrow" w:eastAsia="Century Gothic" w:hAnsi="Arial Narrow" w:cs="Century Gothic"/>
          <w:color w:val="000000" w:themeColor="text1"/>
        </w:rPr>
      </w:pPr>
    </w:p>
    <w:p w14:paraId="2328DE89" w14:textId="16FEB325" w:rsidR="67C5D57D" w:rsidRPr="0071528F" w:rsidRDefault="00997F86" w:rsidP="00E1382D">
      <w:pPr>
        <w:pStyle w:val="NormalWeb"/>
        <w:shd w:val="clear" w:color="auto" w:fill="FFFFFF" w:themeFill="background1"/>
        <w:spacing w:before="0" w:beforeAutospacing="0" w:after="0" w:afterAutospacing="0" w:line="276" w:lineRule="auto"/>
        <w:ind w:left="-709" w:hanging="10"/>
        <w:jc w:val="both"/>
        <w:rPr>
          <w:rFonts w:ascii="Arial Narrow" w:eastAsia="Century Gothic" w:hAnsi="Arial Narrow" w:cs="Century Gothic"/>
          <w:color w:val="000000" w:themeColor="text1"/>
          <w:sz w:val="22"/>
          <w:szCs w:val="22"/>
        </w:rPr>
      </w:pPr>
      <w:r w:rsidRPr="0071528F">
        <w:rPr>
          <w:rFonts w:ascii="Arial Narrow" w:eastAsia="Century Gothic" w:hAnsi="Arial Narrow" w:cs="Century Gothic"/>
          <w:b/>
          <w:bCs/>
          <w:color w:val="000000" w:themeColor="text1"/>
          <w:sz w:val="22"/>
          <w:szCs w:val="22"/>
        </w:rPr>
        <w:t>DIOCESIS DE GRANADA EN COLOMBIA</w:t>
      </w:r>
      <w:r w:rsidR="67C5D57D" w:rsidRPr="0071528F">
        <w:rPr>
          <w:rFonts w:ascii="Arial Narrow" w:eastAsia="Century Gothic" w:hAnsi="Arial Narrow" w:cs="Century Gothic"/>
          <w:b/>
          <w:bCs/>
          <w:color w:val="000000" w:themeColor="text1"/>
          <w:sz w:val="22"/>
          <w:szCs w:val="22"/>
        </w:rPr>
        <w:t xml:space="preserve"> </w:t>
      </w:r>
      <w:r w:rsidR="67C5D57D" w:rsidRPr="0071528F">
        <w:rPr>
          <w:rFonts w:ascii="Arial Narrow" w:eastAsia="Century Gothic" w:hAnsi="Arial Narrow" w:cs="Century Gothic"/>
          <w:color w:val="000000" w:themeColor="text1"/>
          <w:sz w:val="22"/>
          <w:szCs w:val="22"/>
        </w:rPr>
        <w:t xml:space="preserve">entiende y acepta que los recursos aportados por </w:t>
      </w:r>
      <w:r w:rsidR="67C5D57D" w:rsidRPr="0071528F">
        <w:rPr>
          <w:rFonts w:ascii="Arial Narrow" w:eastAsia="Century Gothic" w:hAnsi="Arial Narrow" w:cs="Century Gothic"/>
          <w:b/>
          <w:bCs/>
          <w:color w:val="000000" w:themeColor="text1"/>
          <w:sz w:val="22"/>
          <w:szCs w:val="22"/>
        </w:rPr>
        <w:t>PATRIMONIO NATURAL</w:t>
      </w:r>
      <w:r w:rsidR="67C5D57D" w:rsidRPr="0071528F">
        <w:rPr>
          <w:rFonts w:ascii="Arial Narrow" w:eastAsia="Century Gothic" w:hAnsi="Arial Narrow" w:cs="Century Gothic"/>
          <w:color w:val="000000" w:themeColor="text1"/>
          <w:sz w:val="22"/>
          <w:szCs w:val="22"/>
        </w:rPr>
        <w:t xml:space="preserve">, provenientes del acuerdo del </w:t>
      </w:r>
      <w:r w:rsidR="10763BA4" w:rsidRPr="0071528F">
        <w:rPr>
          <w:rStyle w:val="normaltextrun"/>
          <w:rFonts w:ascii="Arial Narrow" w:eastAsia="Century Gothic" w:hAnsi="Arial Narrow" w:cs="Century Gothic"/>
          <w:color w:val="000000" w:themeColor="text1"/>
          <w:sz w:val="22"/>
          <w:szCs w:val="22"/>
        </w:rPr>
        <w:t>programa REM Colombia Visión Amazonía II</w:t>
      </w:r>
      <w:r w:rsidR="67C5D57D" w:rsidRPr="0071528F">
        <w:rPr>
          <w:rFonts w:ascii="Arial Narrow" w:eastAsia="Century Gothic" w:hAnsi="Arial Narrow" w:cs="Century Gothic"/>
          <w:color w:val="000000" w:themeColor="text1"/>
          <w:sz w:val="22"/>
          <w:szCs w:val="22"/>
        </w:rPr>
        <w:t xml:space="preserve">, transferidos por </w:t>
      </w:r>
      <w:r w:rsidR="67C5D57D" w:rsidRPr="0071528F">
        <w:rPr>
          <w:rFonts w:ascii="Arial Narrow" w:eastAsia="Century Gothic" w:hAnsi="Arial Narrow" w:cs="Century Gothic"/>
          <w:b/>
          <w:bCs/>
          <w:color w:val="000000" w:themeColor="text1"/>
          <w:sz w:val="22"/>
          <w:szCs w:val="22"/>
        </w:rPr>
        <w:t>KfW</w:t>
      </w:r>
      <w:r w:rsidR="67C5D57D" w:rsidRPr="0071528F">
        <w:rPr>
          <w:rFonts w:ascii="Arial Narrow" w:eastAsia="Century Gothic" w:hAnsi="Arial Narrow" w:cs="Century Gothic"/>
          <w:color w:val="000000" w:themeColor="text1"/>
          <w:sz w:val="22"/>
          <w:szCs w:val="22"/>
        </w:rPr>
        <w:t xml:space="preserve">, así como los percibidos por los contratistas vinculados en el marco de la ejecución del presente </w:t>
      </w:r>
      <w:r w:rsidR="085DF59B" w:rsidRPr="0071528F">
        <w:rPr>
          <w:rFonts w:ascii="Arial Narrow" w:eastAsia="Century Gothic" w:hAnsi="Arial Narrow" w:cs="Century Gothic"/>
          <w:sz w:val="22"/>
          <w:szCs w:val="22"/>
          <w:lang w:eastAsia="en-US"/>
        </w:rPr>
        <w:t>Convenio de Coejecución</w:t>
      </w:r>
      <w:r w:rsidR="67C5D57D" w:rsidRPr="0071528F">
        <w:rPr>
          <w:rFonts w:ascii="Arial Narrow" w:eastAsia="Century Gothic" w:hAnsi="Arial Narrow" w:cs="Century Gothic"/>
          <w:color w:val="000000" w:themeColor="text1"/>
          <w:sz w:val="22"/>
          <w:szCs w:val="22"/>
        </w:rPr>
        <w:t xml:space="preserve">; bajo ninguna circunstancia podrán ser objeto de aportes voluntarios o donaciones dirigidas al sostenimiento o fortalecimiento institucional de la Entidad Implementadora, ya que según las directrices de </w:t>
      </w:r>
      <w:r w:rsidR="67C5D57D" w:rsidRPr="0071528F">
        <w:rPr>
          <w:rFonts w:ascii="Arial Narrow" w:eastAsia="Century Gothic" w:hAnsi="Arial Narrow" w:cs="Century Gothic"/>
          <w:b/>
          <w:bCs/>
          <w:color w:val="000000" w:themeColor="text1"/>
          <w:sz w:val="22"/>
          <w:szCs w:val="22"/>
        </w:rPr>
        <w:t>K</w:t>
      </w:r>
      <w:r w:rsidR="5E8A68F1" w:rsidRPr="0071528F">
        <w:rPr>
          <w:rFonts w:ascii="Arial Narrow" w:eastAsia="Century Gothic" w:hAnsi="Arial Narrow" w:cs="Century Gothic"/>
          <w:b/>
          <w:bCs/>
          <w:color w:val="000000" w:themeColor="text1"/>
          <w:sz w:val="22"/>
          <w:szCs w:val="22"/>
        </w:rPr>
        <w:t>f</w:t>
      </w:r>
      <w:r w:rsidR="67C5D57D" w:rsidRPr="0071528F">
        <w:rPr>
          <w:rFonts w:ascii="Arial Narrow" w:eastAsia="Century Gothic" w:hAnsi="Arial Narrow" w:cs="Century Gothic"/>
          <w:b/>
          <w:bCs/>
          <w:color w:val="000000" w:themeColor="text1"/>
          <w:sz w:val="22"/>
          <w:szCs w:val="22"/>
        </w:rPr>
        <w:t>W</w:t>
      </w:r>
      <w:r w:rsidR="67C5D57D" w:rsidRPr="0071528F">
        <w:rPr>
          <w:rFonts w:ascii="Arial Narrow" w:eastAsia="Century Gothic" w:hAnsi="Arial Narrow" w:cs="Century Gothic"/>
          <w:color w:val="000000" w:themeColor="text1"/>
          <w:sz w:val="22"/>
          <w:szCs w:val="22"/>
        </w:rPr>
        <w:t xml:space="preserve"> estaría ante una práctica sancionable y los mismos serían considerados como gastos no elegibles para quien haga el aporte. También, se considera una práctica sancionable el hecho de que </w:t>
      </w:r>
      <w:r w:rsidR="00A97F70" w:rsidRPr="0071528F">
        <w:rPr>
          <w:rFonts w:ascii="Arial Narrow" w:eastAsia="Century Gothic" w:hAnsi="Arial Narrow" w:cs="Century Gothic"/>
          <w:b/>
          <w:bCs/>
          <w:sz w:val="22"/>
          <w:szCs w:val="22"/>
          <w:lang w:eastAsia="en-US"/>
        </w:rPr>
        <w:t>DIÓCESIS DE GRANADA EN COLOMBIA</w:t>
      </w:r>
      <w:r w:rsidR="00A97F70" w:rsidRPr="00170BA4" w:rsidDel="00A97F70">
        <w:rPr>
          <w:rFonts w:ascii="Arial Narrow" w:eastAsia="Century Gothic" w:hAnsi="Arial Narrow" w:cs="Century Gothic"/>
          <w:b/>
          <w:bCs/>
          <w:color w:val="000000" w:themeColor="text1"/>
          <w:sz w:val="22"/>
          <w:szCs w:val="22"/>
        </w:rPr>
        <w:t xml:space="preserve"> </w:t>
      </w:r>
      <w:r w:rsidR="67C5D57D" w:rsidRPr="0071528F">
        <w:rPr>
          <w:rFonts w:ascii="Arial Narrow" w:eastAsia="Century Gothic" w:hAnsi="Arial Narrow" w:cs="Century Gothic"/>
          <w:color w:val="000000" w:themeColor="text1"/>
          <w:sz w:val="22"/>
          <w:szCs w:val="22"/>
        </w:rPr>
        <w:t xml:space="preserve">no informe a </w:t>
      </w:r>
      <w:r w:rsidR="67C5D57D" w:rsidRPr="0071528F">
        <w:rPr>
          <w:rFonts w:ascii="Arial Narrow" w:eastAsia="Century Gothic" w:hAnsi="Arial Narrow" w:cs="Century Gothic"/>
          <w:b/>
          <w:bCs/>
          <w:color w:val="000000" w:themeColor="text1"/>
          <w:sz w:val="22"/>
          <w:szCs w:val="22"/>
        </w:rPr>
        <w:t xml:space="preserve">PATRIMONIO NATURAL </w:t>
      </w:r>
      <w:r w:rsidR="67C5D57D" w:rsidRPr="0071528F">
        <w:rPr>
          <w:rFonts w:ascii="Arial Narrow" w:eastAsia="Century Gothic" w:hAnsi="Arial Narrow" w:cs="Century Gothic"/>
          <w:color w:val="000000" w:themeColor="text1"/>
          <w:sz w:val="22"/>
          <w:szCs w:val="22"/>
        </w:rPr>
        <w:t xml:space="preserve">y en consecuencia al Cooperante en el momento en que tuvieran conocimiento de tales prácticas, durante el proceso de adquisición o la ejecución del </w:t>
      </w:r>
      <w:r w:rsidR="655E8B9F" w:rsidRPr="0071528F">
        <w:rPr>
          <w:rFonts w:ascii="Arial Narrow" w:eastAsia="Century Gothic" w:hAnsi="Arial Narrow" w:cs="Century Gothic"/>
          <w:color w:val="000000" w:themeColor="text1"/>
          <w:sz w:val="22"/>
          <w:szCs w:val="22"/>
        </w:rPr>
        <w:t>Convenio</w:t>
      </w:r>
      <w:r w:rsidR="67C5D57D" w:rsidRPr="0071528F">
        <w:rPr>
          <w:rFonts w:ascii="Arial Narrow" w:eastAsia="Century Gothic" w:hAnsi="Arial Narrow" w:cs="Century Gothic"/>
          <w:color w:val="000000" w:themeColor="text1"/>
          <w:sz w:val="22"/>
          <w:szCs w:val="22"/>
        </w:rPr>
        <w:t xml:space="preserve">, sin que la Entidad Implementadora haya adoptado las medidas oportunas a su debido tiempo y a satisfacción del </w:t>
      </w:r>
      <w:r w:rsidR="67C5D57D" w:rsidRPr="0071528F">
        <w:rPr>
          <w:rFonts w:ascii="Arial Narrow" w:eastAsia="Century Gothic" w:hAnsi="Arial Narrow" w:cs="Century Gothic"/>
          <w:b/>
          <w:bCs/>
          <w:color w:val="000000" w:themeColor="text1"/>
          <w:sz w:val="22"/>
          <w:szCs w:val="22"/>
        </w:rPr>
        <w:t>K</w:t>
      </w:r>
      <w:r w:rsidR="07286F05" w:rsidRPr="0071528F">
        <w:rPr>
          <w:rFonts w:ascii="Arial Narrow" w:eastAsia="Century Gothic" w:hAnsi="Arial Narrow" w:cs="Century Gothic"/>
          <w:b/>
          <w:bCs/>
          <w:color w:val="000000" w:themeColor="text1"/>
          <w:sz w:val="22"/>
          <w:szCs w:val="22"/>
        </w:rPr>
        <w:t>f</w:t>
      </w:r>
      <w:r w:rsidR="67C5D57D" w:rsidRPr="0071528F">
        <w:rPr>
          <w:rFonts w:ascii="Arial Narrow" w:eastAsia="Century Gothic" w:hAnsi="Arial Narrow" w:cs="Century Gothic"/>
          <w:b/>
          <w:bCs/>
          <w:color w:val="000000" w:themeColor="text1"/>
          <w:sz w:val="22"/>
          <w:szCs w:val="22"/>
        </w:rPr>
        <w:t>W</w:t>
      </w:r>
      <w:r w:rsidR="67C5D57D" w:rsidRPr="0071528F">
        <w:rPr>
          <w:rFonts w:ascii="Arial Narrow" w:eastAsia="Century Gothic" w:hAnsi="Arial Narrow" w:cs="Century Gothic"/>
          <w:color w:val="000000" w:themeColor="text1"/>
          <w:sz w:val="22"/>
          <w:szCs w:val="22"/>
        </w:rPr>
        <w:t>, para remediar tal situación.</w:t>
      </w:r>
    </w:p>
    <w:p w14:paraId="07DF4985" w14:textId="6A9E8037" w:rsidR="370600A0" w:rsidRPr="0071528F" w:rsidRDefault="370600A0" w:rsidP="00E1382D">
      <w:pPr>
        <w:shd w:val="clear" w:color="auto" w:fill="FFFFFF" w:themeFill="background1"/>
        <w:spacing w:after="0" w:line="276" w:lineRule="auto"/>
        <w:ind w:left="-709" w:right="57" w:hanging="10"/>
        <w:jc w:val="both"/>
        <w:rPr>
          <w:rFonts w:ascii="Arial Narrow" w:eastAsia="Century Gothic" w:hAnsi="Arial Narrow" w:cs="Century Gothic"/>
          <w:color w:val="000000" w:themeColor="text1"/>
        </w:rPr>
      </w:pPr>
    </w:p>
    <w:p w14:paraId="383A2091" w14:textId="421A3A3F" w:rsidR="00845953" w:rsidRPr="008F755B" w:rsidRDefault="00845953" w:rsidP="00E1382D">
      <w:pPr>
        <w:pStyle w:val="NormalWeb"/>
        <w:numPr>
          <w:ilvl w:val="0"/>
          <w:numId w:val="10"/>
        </w:numPr>
        <w:pBdr>
          <w:top w:val="single" w:sz="4" w:space="1" w:color="auto"/>
          <w:left w:val="single" w:sz="4" w:space="4" w:color="auto"/>
          <w:bottom w:val="single" w:sz="4" w:space="1" w:color="auto"/>
          <w:right w:val="single" w:sz="4" w:space="4" w:color="auto"/>
        </w:pBdr>
        <w:shd w:val="clear" w:color="auto" w:fill="FFFFFF" w:themeFill="background1"/>
        <w:spacing w:before="0" w:beforeAutospacing="0" w:after="0" w:afterAutospacing="0" w:line="276" w:lineRule="auto"/>
        <w:ind w:left="-284"/>
        <w:jc w:val="both"/>
        <w:rPr>
          <w:rFonts w:ascii="Arial Narrow" w:eastAsia="Century Gothic" w:hAnsi="Arial Narrow" w:cs="Century Gothic"/>
          <w:b/>
          <w:bCs/>
          <w:sz w:val="22"/>
          <w:szCs w:val="22"/>
          <w:highlight w:val="green"/>
        </w:rPr>
      </w:pPr>
      <w:r w:rsidRPr="008F755B">
        <w:rPr>
          <w:rFonts w:ascii="Arial Narrow" w:eastAsia="Century Gothic" w:hAnsi="Arial Narrow" w:cs="Century Gothic"/>
          <w:b/>
          <w:bCs/>
          <w:sz w:val="22"/>
          <w:szCs w:val="22"/>
          <w:highlight w:val="green"/>
        </w:rPr>
        <w:t>TABLA DE DESEMBOLSOS</w:t>
      </w:r>
      <w:r w:rsidR="008F755B">
        <w:rPr>
          <w:rFonts w:ascii="Arial Narrow" w:eastAsia="Century Gothic" w:hAnsi="Arial Narrow" w:cs="Century Gothic"/>
          <w:b/>
          <w:bCs/>
          <w:sz w:val="22"/>
          <w:szCs w:val="22"/>
          <w:highlight w:val="green"/>
        </w:rPr>
        <w:t xml:space="preserve"> (TABLA DESEMBOLSOS)</w:t>
      </w:r>
    </w:p>
    <w:p w14:paraId="351061DB" w14:textId="48BA34B6" w:rsidR="00FE43A0" w:rsidRPr="0071528F" w:rsidRDefault="00FE43A0" w:rsidP="00E1382D">
      <w:pPr>
        <w:pStyle w:val="NormalWeb"/>
        <w:shd w:val="clear" w:color="auto" w:fill="FFFFFF" w:themeFill="background1"/>
        <w:spacing w:before="0" w:beforeAutospacing="0" w:after="0" w:afterAutospacing="0" w:line="276" w:lineRule="auto"/>
        <w:ind w:left="-709"/>
        <w:jc w:val="both"/>
        <w:rPr>
          <w:rFonts w:ascii="Arial Narrow" w:eastAsia="Century Gothic" w:hAnsi="Arial Narrow" w:cs="Century Gothic"/>
          <w:sz w:val="22"/>
          <w:szCs w:val="22"/>
          <w:lang w:eastAsia="en-US"/>
        </w:rPr>
      </w:pPr>
    </w:p>
    <w:p w14:paraId="75A991DA" w14:textId="2A850E13" w:rsidR="22C5E2F7" w:rsidRDefault="368A372C" w:rsidP="00E1382D">
      <w:pPr>
        <w:pStyle w:val="NormalWeb"/>
        <w:shd w:val="clear" w:color="auto" w:fill="FFFFFF" w:themeFill="background1"/>
        <w:spacing w:before="0" w:beforeAutospacing="0" w:after="0" w:afterAutospacing="0" w:line="276" w:lineRule="auto"/>
        <w:ind w:left="-709"/>
        <w:jc w:val="both"/>
        <w:rPr>
          <w:rFonts w:ascii="Arial Narrow" w:hAnsi="Arial Narrow"/>
          <w:sz w:val="22"/>
          <w:szCs w:val="22"/>
        </w:rPr>
      </w:pPr>
      <w:r w:rsidRPr="0071528F">
        <w:rPr>
          <w:rFonts w:ascii="Arial Narrow" w:eastAsia="Century Gothic" w:hAnsi="Arial Narrow" w:cs="Century Gothic"/>
          <w:color w:val="000000" w:themeColor="text1"/>
          <w:sz w:val="22"/>
          <w:szCs w:val="22"/>
        </w:rPr>
        <w:t xml:space="preserve">Los recursos que ejecutará la </w:t>
      </w:r>
      <w:r w:rsidR="00FE43A0" w:rsidRPr="0071528F">
        <w:rPr>
          <w:rFonts w:ascii="Arial Narrow" w:eastAsia="Century Gothic" w:hAnsi="Arial Narrow" w:cs="Century Gothic"/>
          <w:b/>
          <w:bCs/>
          <w:color w:val="000000" w:themeColor="text1"/>
          <w:sz w:val="22"/>
          <w:szCs w:val="22"/>
        </w:rPr>
        <w:t>DIÓCESIS DE GRANADA EN COLOMBIA</w:t>
      </w:r>
      <w:r w:rsidRPr="0071528F">
        <w:rPr>
          <w:rFonts w:ascii="Arial Narrow" w:hAnsi="Arial Narrow"/>
          <w:sz w:val="22"/>
          <w:szCs w:val="22"/>
        </w:rPr>
        <w:t xml:space="preserve"> </w:t>
      </w:r>
      <w:r w:rsidR="00FE43A0" w:rsidRPr="0071528F">
        <w:rPr>
          <w:rFonts w:ascii="Arial Narrow" w:hAnsi="Arial Narrow"/>
          <w:sz w:val="22"/>
          <w:szCs w:val="22"/>
        </w:rPr>
        <w:t>s</w:t>
      </w:r>
      <w:r w:rsidR="451A4A86" w:rsidRPr="0071528F">
        <w:rPr>
          <w:rFonts w:ascii="Arial Narrow" w:eastAsia="Century Gothic" w:hAnsi="Arial Narrow" w:cs="Century Gothic"/>
          <w:color w:val="000000" w:themeColor="text1"/>
          <w:sz w:val="22"/>
          <w:szCs w:val="22"/>
        </w:rPr>
        <w:t xml:space="preserve">erán desembolsados a la cuenta especial destinada para el manejo de los recursos, mediante pagos anticipados por etapas, teniendo en cuenta los productos entregados para el desembolso de cada una, de la siguiente forma: </w:t>
      </w:r>
      <w:r w:rsidR="451A4A86" w:rsidRPr="0071528F">
        <w:rPr>
          <w:rFonts w:ascii="Arial Narrow" w:hAnsi="Arial Narrow"/>
          <w:sz w:val="22"/>
          <w:szCs w:val="22"/>
        </w:rPr>
        <w:t xml:space="preserve"> </w:t>
      </w:r>
    </w:p>
    <w:p w14:paraId="4D79AE37" w14:textId="77777777" w:rsidR="00C70D53" w:rsidRPr="0071528F" w:rsidRDefault="00C70D53" w:rsidP="00E75F54">
      <w:pPr>
        <w:pStyle w:val="NormalWeb"/>
        <w:shd w:val="clear" w:color="auto" w:fill="FFFFFF" w:themeFill="background1"/>
        <w:spacing w:before="0" w:beforeAutospacing="0" w:after="0" w:afterAutospacing="0" w:line="276" w:lineRule="auto"/>
        <w:jc w:val="both"/>
        <w:rPr>
          <w:rFonts w:ascii="Arial Narrow" w:eastAsia="Century Gothic" w:hAnsi="Arial Narrow" w:cs="Century Gothic"/>
          <w:sz w:val="22"/>
          <w:szCs w:val="22"/>
          <w:lang w:eastAsia="en-US"/>
        </w:rPr>
      </w:pPr>
    </w:p>
    <w:tbl>
      <w:tblPr>
        <w:tblStyle w:val="TableGrid"/>
        <w:tblW w:w="7695" w:type="dxa"/>
        <w:tblInd w:w="27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545"/>
        <w:gridCol w:w="4395"/>
        <w:gridCol w:w="1755"/>
      </w:tblGrid>
      <w:tr w:rsidR="00BA3CEB" w:rsidRPr="0071528F" w14:paraId="1410C089" w14:textId="77777777" w:rsidTr="00E75F54">
        <w:trPr>
          <w:trHeight w:val="630"/>
          <w:tblHeader/>
        </w:trPr>
        <w:tc>
          <w:tcPr>
            <w:tcW w:w="1545" w:type="dxa"/>
            <w:tcBorders>
              <w:top w:val="single" w:sz="6" w:space="0" w:color="auto"/>
              <w:left w:val="single" w:sz="6" w:space="0" w:color="auto"/>
              <w:bottom w:val="single" w:sz="6" w:space="0" w:color="auto"/>
              <w:right w:val="single" w:sz="6" w:space="0" w:color="auto"/>
            </w:tcBorders>
            <w:tcMar>
              <w:top w:w="45" w:type="dxa"/>
              <w:left w:w="105" w:type="dxa"/>
              <w:right w:w="45" w:type="dxa"/>
            </w:tcMar>
            <w:vAlign w:val="center"/>
          </w:tcPr>
          <w:p w14:paraId="555EEC1F" w14:textId="587D8424" w:rsidR="00BA3CEB" w:rsidRPr="0071528F" w:rsidRDefault="00BA3CEB" w:rsidP="00E1382D">
            <w:pPr>
              <w:spacing w:line="276" w:lineRule="auto"/>
              <w:ind w:right="56" w:hanging="10"/>
              <w:contextualSpacing/>
              <w:jc w:val="center"/>
              <w:rPr>
                <w:rFonts w:ascii="Arial Narrow" w:eastAsia="Century Gothic" w:hAnsi="Arial Narrow" w:cs="Century Gothic"/>
                <w:color w:val="000000" w:themeColor="text1"/>
              </w:rPr>
            </w:pPr>
            <w:r w:rsidRPr="0071528F">
              <w:rPr>
                <w:rFonts w:ascii="Arial Narrow" w:eastAsia="Century Gothic" w:hAnsi="Arial Narrow" w:cs="Century Gothic"/>
                <w:b/>
                <w:bCs/>
                <w:color w:val="000000" w:themeColor="text1"/>
              </w:rPr>
              <w:lastRenderedPageBreak/>
              <w:t>LINEA PID</w:t>
            </w:r>
          </w:p>
        </w:tc>
        <w:tc>
          <w:tcPr>
            <w:tcW w:w="4395" w:type="dxa"/>
            <w:tcBorders>
              <w:top w:val="single" w:sz="6" w:space="0" w:color="auto"/>
              <w:left w:val="single" w:sz="6" w:space="0" w:color="auto"/>
              <w:bottom w:val="single" w:sz="6" w:space="0" w:color="auto"/>
              <w:right w:val="single" w:sz="6" w:space="0" w:color="auto"/>
            </w:tcBorders>
            <w:tcMar>
              <w:top w:w="45" w:type="dxa"/>
              <w:left w:w="105" w:type="dxa"/>
              <w:right w:w="45" w:type="dxa"/>
            </w:tcMar>
            <w:vAlign w:val="center"/>
          </w:tcPr>
          <w:p w14:paraId="03E89448" w14:textId="0FD42D9C" w:rsidR="00BA3CEB" w:rsidRPr="0071528F" w:rsidRDefault="00BA3CEB" w:rsidP="00E1382D">
            <w:pPr>
              <w:spacing w:line="276" w:lineRule="auto"/>
              <w:ind w:right="56" w:hanging="10"/>
              <w:contextualSpacing/>
              <w:jc w:val="center"/>
              <w:rPr>
                <w:rFonts w:ascii="Arial Narrow" w:eastAsia="Century Gothic" w:hAnsi="Arial Narrow" w:cs="Century Gothic"/>
                <w:color w:val="000000" w:themeColor="text1"/>
              </w:rPr>
            </w:pPr>
            <w:r w:rsidRPr="0071528F">
              <w:rPr>
                <w:rFonts w:ascii="Arial Narrow" w:eastAsia="Century Gothic" w:hAnsi="Arial Narrow" w:cs="Century Gothic"/>
                <w:b/>
                <w:bCs/>
                <w:color w:val="000000" w:themeColor="text1"/>
              </w:rPr>
              <w:t xml:space="preserve">Productos </w:t>
            </w:r>
          </w:p>
        </w:tc>
        <w:tc>
          <w:tcPr>
            <w:tcW w:w="1755" w:type="dxa"/>
            <w:tcBorders>
              <w:top w:val="single" w:sz="6" w:space="0" w:color="auto"/>
              <w:left w:val="single" w:sz="6" w:space="0" w:color="auto"/>
              <w:bottom w:val="single" w:sz="6" w:space="0" w:color="auto"/>
              <w:right w:val="single" w:sz="6" w:space="0" w:color="auto"/>
            </w:tcBorders>
            <w:tcMar>
              <w:top w:w="45" w:type="dxa"/>
              <w:left w:w="105" w:type="dxa"/>
              <w:right w:w="45" w:type="dxa"/>
            </w:tcMar>
            <w:vAlign w:val="center"/>
          </w:tcPr>
          <w:p w14:paraId="16BA100A" w14:textId="1257944E" w:rsidR="00BA3CEB" w:rsidRPr="0071528F" w:rsidRDefault="00BA3CEB" w:rsidP="00E1382D">
            <w:pPr>
              <w:spacing w:line="276" w:lineRule="auto"/>
              <w:ind w:right="56" w:hanging="10"/>
              <w:contextualSpacing/>
              <w:jc w:val="center"/>
              <w:rPr>
                <w:rFonts w:ascii="Arial Narrow" w:eastAsia="Century Gothic" w:hAnsi="Arial Narrow" w:cs="Century Gothic"/>
                <w:color w:val="000000" w:themeColor="text1"/>
              </w:rPr>
            </w:pPr>
            <w:r w:rsidRPr="0071528F">
              <w:rPr>
                <w:rFonts w:ascii="Arial Narrow" w:eastAsia="Century Gothic" w:hAnsi="Arial Narrow" w:cs="Century Gothic"/>
                <w:b/>
                <w:bCs/>
                <w:color w:val="000000" w:themeColor="text1"/>
              </w:rPr>
              <w:t>MONTO ($)</w:t>
            </w:r>
          </w:p>
        </w:tc>
      </w:tr>
      <w:tr w:rsidR="00BA3CEB" w:rsidRPr="0071528F" w14:paraId="6B7016A0" w14:textId="77777777" w:rsidTr="5A3594A5">
        <w:trPr>
          <w:trHeight w:val="3060"/>
        </w:trPr>
        <w:tc>
          <w:tcPr>
            <w:tcW w:w="1545" w:type="dxa"/>
            <w:vMerge w:val="restart"/>
            <w:tcBorders>
              <w:top w:val="single" w:sz="6" w:space="0" w:color="auto"/>
              <w:left w:val="single" w:sz="6" w:space="0" w:color="auto"/>
              <w:right w:val="single" w:sz="6" w:space="0" w:color="auto"/>
            </w:tcBorders>
            <w:tcMar>
              <w:top w:w="45" w:type="dxa"/>
              <w:left w:w="105" w:type="dxa"/>
              <w:right w:w="45" w:type="dxa"/>
            </w:tcMar>
            <w:vAlign w:val="center"/>
          </w:tcPr>
          <w:p w14:paraId="050619C8" w14:textId="4BF230DC" w:rsidR="00BA3CEB" w:rsidRDefault="006B12D9" w:rsidP="00E1382D">
            <w:pPr>
              <w:spacing w:line="276" w:lineRule="auto"/>
              <w:ind w:right="56" w:hanging="10"/>
              <w:contextualSpacing/>
              <w:jc w:val="center"/>
              <w:rPr>
                <w:rFonts w:ascii="Arial Narrow" w:eastAsia="Calibri" w:hAnsi="Arial Narrow" w:cs="Calibri"/>
                <w:color w:val="444444"/>
                <w:lang w:val="es-ES"/>
              </w:rPr>
            </w:pPr>
            <w:r>
              <w:rPr>
                <w:rFonts w:ascii="Arial Narrow" w:eastAsia="Calibri" w:hAnsi="Arial Narrow" w:cs="Calibri"/>
                <w:color w:val="444444"/>
                <w:lang w:val="es-ES"/>
              </w:rPr>
              <w:t>PAR 3</w:t>
            </w:r>
          </w:p>
          <w:p w14:paraId="659BA694" w14:textId="77777777" w:rsidR="006B12D9" w:rsidRDefault="006B12D9" w:rsidP="00E1382D">
            <w:pPr>
              <w:spacing w:line="276" w:lineRule="auto"/>
              <w:ind w:right="56" w:hanging="10"/>
              <w:contextualSpacing/>
              <w:jc w:val="center"/>
              <w:rPr>
                <w:rFonts w:ascii="Arial Narrow" w:eastAsia="Calibri" w:hAnsi="Arial Narrow" w:cs="Calibri"/>
                <w:color w:val="444444"/>
                <w:lang w:val="es-ES"/>
              </w:rPr>
            </w:pPr>
          </w:p>
          <w:p w14:paraId="49A3862E" w14:textId="77777777" w:rsidR="006B12D9" w:rsidRDefault="006B12D9" w:rsidP="00E1382D">
            <w:pPr>
              <w:spacing w:line="276" w:lineRule="auto"/>
              <w:ind w:right="56" w:hanging="10"/>
              <w:contextualSpacing/>
              <w:jc w:val="center"/>
              <w:rPr>
                <w:rFonts w:ascii="Arial Narrow" w:eastAsia="Calibri" w:hAnsi="Arial Narrow" w:cs="Calibri"/>
                <w:color w:val="444444"/>
                <w:lang w:val="es-ES"/>
              </w:rPr>
            </w:pPr>
            <w:r>
              <w:rPr>
                <w:rFonts w:ascii="Arial Narrow" w:eastAsia="Calibri" w:hAnsi="Arial Narrow" w:cs="Calibri"/>
                <w:color w:val="444444"/>
                <w:lang w:val="es-ES"/>
              </w:rPr>
              <w:t xml:space="preserve">ACTIVIDAD 1.3.1.0 </w:t>
            </w:r>
          </w:p>
          <w:p w14:paraId="76108C31" w14:textId="0E7C17A3" w:rsidR="006B12D9" w:rsidRPr="0071528F" w:rsidRDefault="006B12D9" w:rsidP="00E1382D">
            <w:pPr>
              <w:spacing w:line="276" w:lineRule="auto"/>
              <w:ind w:right="56" w:hanging="10"/>
              <w:contextualSpacing/>
              <w:jc w:val="center"/>
              <w:rPr>
                <w:rFonts w:ascii="Arial Narrow" w:eastAsia="Calibri" w:hAnsi="Arial Narrow" w:cs="Calibri"/>
                <w:color w:val="444444"/>
              </w:rPr>
            </w:pPr>
            <w:r>
              <w:rPr>
                <w:rFonts w:ascii="Arial Narrow" w:eastAsia="Calibri" w:hAnsi="Arial Narrow" w:cs="Calibri"/>
                <w:color w:val="444444"/>
                <w:lang w:val="es-ES"/>
              </w:rPr>
              <w:t>“Escuela de Selva para niños”</w:t>
            </w:r>
          </w:p>
        </w:tc>
        <w:tc>
          <w:tcPr>
            <w:tcW w:w="4395" w:type="dxa"/>
            <w:tcBorders>
              <w:top w:val="single" w:sz="6" w:space="0" w:color="auto"/>
              <w:left w:val="single" w:sz="6" w:space="0" w:color="auto"/>
              <w:bottom w:val="single" w:sz="6" w:space="0" w:color="auto"/>
              <w:right w:val="single" w:sz="6" w:space="0" w:color="auto"/>
            </w:tcBorders>
            <w:tcMar>
              <w:top w:w="45" w:type="dxa"/>
              <w:left w:w="105" w:type="dxa"/>
              <w:right w:w="45" w:type="dxa"/>
            </w:tcMar>
            <w:vAlign w:val="center"/>
          </w:tcPr>
          <w:p w14:paraId="79D44A8C" w14:textId="31C4A14F" w:rsidR="00BA3CEB" w:rsidRPr="0071528F" w:rsidRDefault="00BA3CEB" w:rsidP="00E1382D">
            <w:pPr>
              <w:spacing w:line="276" w:lineRule="auto"/>
              <w:ind w:right="56" w:hanging="10"/>
              <w:contextualSpacing/>
              <w:jc w:val="both"/>
              <w:rPr>
                <w:rFonts w:ascii="Arial Narrow" w:eastAsia="Century Gothic" w:hAnsi="Arial Narrow" w:cs="Century Gothic"/>
                <w:color w:val="000000" w:themeColor="text1"/>
              </w:rPr>
            </w:pPr>
            <w:r w:rsidRPr="0071528F">
              <w:rPr>
                <w:rFonts w:ascii="Arial Narrow" w:eastAsia="Century Gothic" w:hAnsi="Arial Narrow" w:cs="Century Gothic"/>
                <w:b/>
                <w:bCs/>
                <w:color w:val="000000" w:themeColor="text1"/>
              </w:rPr>
              <w:t xml:space="preserve">PRIMER DESEMBOLSO </w:t>
            </w:r>
          </w:p>
          <w:p w14:paraId="6B34694E" w14:textId="1816BBC4" w:rsidR="00BA3CEB" w:rsidRPr="0071528F" w:rsidRDefault="00BA3CEB" w:rsidP="00E1382D">
            <w:pPr>
              <w:spacing w:line="276" w:lineRule="auto"/>
              <w:ind w:right="56" w:hanging="10"/>
              <w:contextualSpacing/>
              <w:jc w:val="both"/>
              <w:rPr>
                <w:rFonts w:ascii="Arial Narrow" w:eastAsia="Century Gothic" w:hAnsi="Arial Narrow" w:cs="Century Gothic"/>
                <w:color w:val="000000" w:themeColor="text1"/>
              </w:rPr>
            </w:pPr>
          </w:p>
          <w:p w14:paraId="35B197D4" w14:textId="78E9790D" w:rsidR="00BA3CEB" w:rsidRPr="0071528F" w:rsidRDefault="17614129" w:rsidP="5A3594A5">
            <w:pPr>
              <w:spacing w:line="276" w:lineRule="auto"/>
              <w:ind w:right="56" w:hanging="10"/>
              <w:contextualSpacing/>
              <w:jc w:val="both"/>
              <w:rPr>
                <w:rFonts w:ascii="Arial Narrow" w:eastAsia="Century Gothic" w:hAnsi="Arial Narrow" w:cs="Century Gothic"/>
                <w:color w:val="000000" w:themeColor="text1"/>
              </w:rPr>
            </w:pPr>
            <w:r w:rsidRPr="5A3594A5">
              <w:rPr>
                <w:rFonts w:ascii="Arial Narrow" w:eastAsia="Century Gothic" w:hAnsi="Arial Narrow" w:cs="Century Gothic"/>
                <w:b/>
                <w:bCs/>
                <w:color w:val="000000" w:themeColor="text1"/>
              </w:rPr>
              <w:t>Producto 0:</w:t>
            </w:r>
            <w:r w:rsidRPr="5A3594A5">
              <w:rPr>
                <w:rFonts w:ascii="Arial Narrow" w:eastAsia="Century Gothic" w:hAnsi="Arial Narrow" w:cs="Century Gothic"/>
                <w:color w:val="000000" w:themeColor="text1"/>
              </w:rPr>
              <w:t xml:space="preserve"> </w:t>
            </w:r>
            <w:r w:rsidR="4AFCD67F" w:rsidRPr="5A3594A5">
              <w:rPr>
                <w:rFonts w:ascii="Arial Narrow" w:eastAsia="Century Gothic" w:hAnsi="Arial Narrow" w:cs="Century Gothic"/>
                <w:color w:val="000000" w:themeColor="text1"/>
              </w:rPr>
              <w:t>Perfeccionamiento del Convenio de Coejecución. Entregar Plan de Adquisiciones del Acuerdo (PAA), Estructura del Proyecto</w:t>
            </w:r>
            <w:r w:rsidR="4FE2E3B9" w:rsidRPr="5A3594A5">
              <w:rPr>
                <w:rFonts w:ascii="Arial Narrow" w:eastAsia="Century Gothic" w:hAnsi="Arial Narrow" w:cs="Century Gothic"/>
                <w:color w:val="000000" w:themeColor="text1"/>
              </w:rPr>
              <w:t>, Minuta y Póliza</w:t>
            </w:r>
            <w:r w:rsidR="4AFCD67F" w:rsidRPr="5A3594A5">
              <w:rPr>
                <w:rFonts w:ascii="Arial Narrow" w:eastAsia="Century Gothic" w:hAnsi="Arial Narrow" w:cs="Century Gothic"/>
                <w:color w:val="000000" w:themeColor="text1"/>
              </w:rPr>
              <w:t>. De igual forma, se deberá adjuntarse el TDR del Coordinador y el Contador aprobados.</w:t>
            </w:r>
          </w:p>
        </w:tc>
        <w:tc>
          <w:tcPr>
            <w:tcW w:w="1755" w:type="dxa"/>
            <w:tcBorders>
              <w:top w:val="single" w:sz="6" w:space="0" w:color="auto"/>
              <w:left w:val="single" w:sz="6" w:space="0" w:color="auto"/>
              <w:bottom w:val="single" w:sz="6" w:space="0" w:color="auto"/>
              <w:right w:val="single" w:sz="6" w:space="0" w:color="auto"/>
            </w:tcBorders>
            <w:tcMar>
              <w:top w:w="45" w:type="dxa"/>
              <w:left w:w="105" w:type="dxa"/>
              <w:right w:w="45" w:type="dxa"/>
            </w:tcMar>
            <w:vAlign w:val="center"/>
          </w:tcPr>
          <w:p w14:paraId="01FB438F" w14:textId="11F054FF" w:rsidR="00BA3CEB" w:rsidRPr="0071528F" w:rsidRDefault="00BA3CEB" w:rsidP="00E1382D">
            <w:pPr>
              <w:spacing w:line="276" w:lineRule="auto"/>
              <w:ind w:hanging="10"/>
              <w:jc w:val="center"/>
              <w:rPr>
                <w:rFonts w:ascii="Arial Narrow" w:eastAsia="Calibri" w:hAnsi="Arial Narrow" w:cs="Calibri"/>
                <w:color w:val="000000" w:themeColor="text1"/>
              </w:rPr>
            </w:pPr>
            <w:r w:rsidRPr="00E1382D">
              <w:rPr>
                <w:rFonts w:ascii="Arial Narrow" w:eastAsia="Calibri" w:hAnsi="Arial Narrow" w:cs="Calibri"/>
                <w:b/>
                <w:bCs/>
                <w:color w:val="000000" w:themeColor="text1"/>
              </w:rPr>
              <w:t xml:space="preserve">$ </w:t>
            </w:r>
            <w:r w:rsidR="00E1382D" w:rsidRPr="00E1382D">
              <w:rPr>
                <w:rFonts w:ascii="Arial Narrow" w:eastAsia="Calibri" w:hAnsi="Arial Narrow" w:cs="Calibri"/>
                <w:b/>
                <w:bCs/>
                <w:color w:val="000000" w:themeColor="text1"/>
              </w:rPr>
              <w:t>63</w:t>
            </w:r>
            <w:r w:rsidR="00E1382D">
              <w:rPr>
                <w:rFonts w:ascii="Arial Narrow" w:eastAsia="Calibri" w:hAnsi="Arial Narrow" w:cs="Calibri"/>
                <w:b/>
                <w:bCs/>
                <w:color w:val="000000" w:themeColor="text1"/>
              </w:rPr>
              <w:t>.349.715</w:t>
            </w:r>
          </w:p>
          <w:p w14:paraId="48765518" w14:textId="001DDF19" w:rsidR="00BA3CEB" w:rsidRPr="0071528F" w:rsidRDefault="00BA3CEB" w:rsidP="00E1382D">
            <w:pPr>
              <w:spacing w:line="276" w:lineRule="auto"/>
              <w:ind w:hanging="10"/>
              <w:jc w:val="center"/>
              <w:rPr>
                <w:rFonts w:ascii="Arial Narrow" w:eastAsia="Century Gothic" w:hAnsi="Arial Narrow" w:cs="Century Gothic"/>
                <w:color w:val="000000" w:themeColor="text1"/>
              </w:rPr>
            </w:pPr>
          </w:p>
        </w:tc>
      </w:tr>
      <w:tr w:rsidR="00BA3CEB" w:rsidRPr="0071528F" w14:paraId="11D642DE" w14:textId="77777777" w:rsidTr="5A3594A5">
        <w:trPr>
          <w:trHeight w:val="627"/>
        </w:trPr>
        <w:tc>
          <w:tcPr>
            <w:tcW w:w="1545" w:type="dxa"/>
            <w:vMerge/>
            <w:vAlign w:val="center"/>
          </w:tcPr>
          <w:p w14:paraId="342A02B9" w14:textId="77777777" w:rsidR="00BA3CEB" w:rsidRPr="0071528F" w:rsidRDefault="00BA3CEB" w:rsidP="00E1382D">
            <w:pPr>
              <w:spacing w:line="276" w:lineRule="auto"/>
              <w:rPr>
                <w:rFonts w:ascii="Arial Narrow" w:hAnsi="Arial Narrow"/>
              </w:rPr>
            </w:pPr>
          </w:p>
        </w:tc>
        <w:tc>
          <w:tcPr>
            <w:tcW w:w="4395" w:type="dxa"/>
            <w:tcBorders>
              <w:top w:val="single" w:sz="6" w:space="0" w:color="auto"/>
              <w:left w:val="single" w:sz="6" w:space="0" w:color="auto"/>
              <w:bottom w:val="single" w:sz="6" w:space="0" w:color="auto"/>
              <w:right w:val="single" w:sz="6" w:space="0" w:color="auto"/>
            </w:tcBorders>
            <w:tcMar>
              <w:top w:w="45" w:type="dxa"/>
              <w:left w:w="105" w:type="dxa"/>
              <w:right w:w="45" w:type="dxa"/>
            </w:tcMar>
            <w:vAlign w:val="center"/>
          </w:tcPr>
          <w:p w14:paraId="7A800906" w14:textId="65A6782C" w:rsidR="00BA3CEB" w:rsidRPr="0071528F" w:rsidRDefault="00BA3CEB" w:rsidP="00E1382D">
            <w:pPr>
              <w:spacing w:line="276" w:lineRule="auto"/>
              <w:ind w:right="56" w:hanging="10"/>
              <w:contextualSpacing/>
              <w:jc w:val="center"/>
              <w:rPr>
                <w:rFonts w:ascii="Arial Narrow" w:eastAsia="Century Gothic" w:hAnsi="Arial Narrow" w:cs="Century Gothic"/>
                <w:color w:val="000000" w:themeColor="text1"/>
              </w:rPr>
            </w:pPr>
            <w:r w:rsidRPr="0071528F">
              <w:rPr>
                <w:rFonts w:ascii="Arial Narrow" w:eastAsia="Century Gothic" w:hAnsi="Arial Narrow" w:cs="Century Gothic"/>
                <w:b/>
                <w:bCs/>
                <w:color w:val="000000" w:themeColor="text1"/>
              </w:rPr>
              <w:t>SEGUNDO DESEMBOLSO</w:t>
            </w:r>
          </w:p>
          <w:p w14:paraId="6F34F8E7" w14:textId="7C347B14" w:rsidR="00BA3CEB" w:rsidRPr="0071528F" w:rsidRDefault="00BA3CEB" w:rsidP="00E1382D">
            <w:pPr>
              <w:spacing w:line="276" w:lineRule="auto"/>
              <w:ind w:right="56" w:hanging="10"/>
              <w:contextualSpacing/>
              <w:jc w:val="center"/>
              <w:rPr>
                <w:rFonts w:ascii="Arial Narrow" w:eastAsia="Century Gothic" w:hAnsi="Arial Narrow" w:cs="Century Gothic"/>
                <w:color w:val="000000" w:themeColor="text1"/>
              </w:rPr>
            </w:pPr>
          </w:p>
          <w:p w14:paraId="251A43C9" w14:textId="6ECCB49A" w:rsidR="00BA3CEB" w:rsidRPr="0071528F" w:rsidRDefault="00BA3CEB" w:rsidP="00E1382D">
            <w:pPr>
              <w:spacing w:line="276" w:lineRule="auto"/>
              <w:ind w:right="57" w:hanging="10"/>
              <w:jc w:val="both"/>
              <w:rPr>
                <w:rFonts w:ascii="Arial Narrow" w:eastAsia="Century Gothic" w:hAnsi="Arial Narrow" w:cs="Century Gothic"/>
                <w:b/>
                <w:bCs/>
                <w:color w:val="000000" w:themeColor="text1"/>
                <w:u w:val="single"/>
              </w:rPr>
            </w:pPr>
            <w:r w:rsidRPr="0071528F">
              <w:rPr>
                <w:rFonts w:ascii="Arial Narrow" w:eastAsia="Century Gothic" w:hAnsi="Arial Narrow" w:cs="Century Gothic"/>
                <w:b/>
                <w:bCs/>
                <w:color w:val="000000" w:themeColor="text1"/>
                <w:u w:val="single"/>
              </w:rPr>
              <w:t>AVANCE DE LOS PRODUCTOS:</w:t>
            </w:r>
          </w:p>
          <w:p w14:paraId="5D4DABC9" w14:textId="77777777" w:rsidR="00C70D53" w:rsidRDefault="00C70D53" w:rsidP="00E1382D">
            <w:pPr>
              <w:spacing w:line="276" w:lineRule="auto"/>
              <w:ind w:right="57" w:hanging="10"/>
              <w:jc w:val="both"/>
              <w:rPr>
                <w:rFonts w:ascii="Arial Narrow" w:eastAsia="Century Gothic" w:hAnsi="Arial Narrow" w:cs="Century Gothic"/>
                <w:color w:val="000000" w:themeColor="text1"/>
              </w:rPr>
            </w:pPr>
          </w:p>
          <w:p w14:paraId="0B1BAA58" w14:textId="23C9E074" w:rsidR="00C70D53" w:rsidRDefault="006262E5" w:rsidP="00E1382D">
            <w:pPr>
              <w:spacing w:line="276" w:lineRule="auto"/>
              <w:ind w:right="57" w:hanging="10"/>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00C70D53" w:rsidRPr="0022708C">
              <w:rPr>
                <w:rFonts w:ascii="Arial Narrow" w:eastAsia="Century Gothic" w:hAnsi="Arial Narrow" w:cs="Century Gothic"/>
                <w:b/>
                <w:bCs/>
                <w:color w:val="000000" w:themeColor="text1"/>
              </w:rPr>
              <w:t xml:space="preserve">Producto </w:t>
            </w:r>
            <w:r w:rsidR="008D4741">
              <w:rPr>
                <w:rFonts w:ascii="Arial Narrow" w:eastAsia="Century Gothic" w:hAnsi="Arial Narrow" w:cs="Century Gothic"/>
                <w:b/>
                <w:bCs/>
                <w:color w:val="000000" w:themeColor="text1"/>
              </w:rPr>
              <w:t>1</w:t>
            </w:r>
            <w:r w:rsidR="00C70D53">
              <w:rPr>
                <w:rFonts w:ascii="Arial Narrow" w:eastAsia="Century Gothic" w:hAnsi="Arial Narrow" w:cs="Century Gothic"/>
                <w:color w:val="000000" w:themeColor="text1"/>
              </w:rPr>
              <w:t xml:space="preserve">: </w:t>
            </w:r>
            <w:r w:rsidR="008D4741" w:rsidRPr="008D4741">
              <w:rPr>
                <w:rFonts w:ascii="Arial Narrow" w:eastAsia="Century Gothic" w:hAnsi="Arial Narrow" w:cs="Century Gothic"/>
                <w:color w:val="000000" w:themeColor="text1"/>
              </w:rPr>
              <w:t>Informe que relacione de manera bimensual los Costos Operativos de Funcionamiento, que son objeto de la presente acta.</w:t>
            </w:r>
          </w:p>
          <w:p w14:paraId="1F797209" w14:textId="30A44DC1" w:rsidR="00C70D53" w:rsidRDefault="006262E5" w:rsidP="00E1382D">
            <w:pPr>
              <w:spacing w:line="276" w:lineRule="auto"/>
              <w:ind w:right="57"/>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commentRangeStart w:id="6"/>
            <w:commentRangeStart w:id="7"/>
            <w:r w:rsidR="17614129" w:rsidRPr="5A3594A5">
              <w:rPr>
                <w:rFonts w:ascii="Arial Narrow" w:eastAsia="Century Gothic" w:hAnsi="Arial Narrow" w:cs="Century Gothic"/>
                <w:b/>
                <w:bCs/>
                <w:color w:val="000000" w:themeColor="text1"/>
              </w:rPr>
              <w:t xml:space="preserve">Producto </w:t>
            </w:r>
            <w:r w:rsidR="008D4741">
              <w:rPr>
                <w:rFonts w:ascii="Arial Narrow" w:eastAsia="Century Gothic" w:hAnsi="Arial Narrow" w:cs="Century Gothic"/>
                <w:b/>
                <w:bCs/>
                <w:color w:val="000000" w:themeColor="text1"/>
              </w:rPr>
              <w:t>2</w:t>
            </w:r>
            <w:r w:rsidR="17614129" w:rsidRPr="5A3594A5">
              <w:rPr>
                <w:rFonts w:ascii="Arial Narrow" w:eastAsia="Century Gothic" w:hAnsi="Arial Narrow" w:cs="Century Gothic"/>
                <w:b/>
                <w:bCs/>
                <w:color w:val="000000" w:themeColor="text1"/>
              </w:rPr>
              <w:t>:</w:t>
            </w:r>
            <w:commentRangeEnd w:id="6"/>
            <w:r w:rsidR="00BA3CEB" w:rsidRPr="5A3594A5">
              <w:rPr>
                <w:rStyle w:val="CommentReference"/>
                <w:rFonts w:ascii="Arial Narrow" w:eastAsia="Century Gothic" w:hAnsi="Arial Narrow" w:cs="Century Gothic"/>
                <w:color w:val="000000" w:themeColor="text1"/>
                <w:sz w:val="22"/>
                <w:szCs w:val="22"/>
              </w:rPr>
              <w:commentReference w:id="6"/>
            </w:r>
            <w:commentRangeEnd w:id="7"/>
            <w:r>
              <w:commentReference w:id="7"/>
            </w:r>
            <w:r w:rsidR="17614129" w:rsidRPr="5A3594A5">
              <w:rPr>
                <w:rFonts w:ascii="Arial Narrow" w:eastAsia="Century Gothic" w:hAnsi="Arial Narrow" w:cs="Century Gothic"/>
                <w:color w:val="000000" w:themeColor="text1"/>
              </w:rPr>
              <w:t xml:space="preserve"> </w:t>
            </w:r>
            <w:r w:rsidR="00470B2C" w:rsidRPr="5A3594A5">
              <w:rPr>
                <w:rFonts w:ascii="Arial Narrow" w:eastAsia="Century Gothic" w:hAnsi="Arial Narrow" w:cs="Century Gothic"/>
                <w:color w:val="000000" w:themeColor="text1"/>
              </w:rPr>
              <w:t xml:space="preserve">Desarrollo de </w:t>
            </w:r>
            <w:r w:rsidR="00470B2C">
              <w:rPr>
                <w:rFonts w:ascii="Arial Narrow" w:eastAsia="Century Gothic" w:hAnsi="Arial Narrow" w:cs="Century Gothic"/>
                <w:color w:val="000000" w:themeColor="text1"/>
              </w:rPr>
              <w:t xml:space="preserve">una </w:t>
            </w:r>
            <w:r w:rsidR="00470B2C" w:rsidRPr="5A3594A5">
              <w:rPr>
                <w:rFonts w:ascii="Arial Narrow" w:eastAsia="Century Gothic" w:hAnsi="Arial Narrow" w:cs="Century Gothic"/>
                <w:color w:val="000000" w:themeColor="text1"/>
              </w:rPr>
              <w:t xml:space="preserve">guía pedagógica de investigación científica por </w:t>
            </w:r>
            <w:r w:rsidR="00470B2C">
              <w:rPr>
                <w:rFonts w:ascii="Arial Narrow" w:eastAsia="Century Gothic" w:hAnsi="Arial Narrow" w:cs="Century Gothic"/>
                <w:color w:val="000000" w:themeColor="text1"/>
              </w:rPr>
              <w:t xml:space="preserve">cada institución </w:t>
            </w:r>
            <w:r w:rsidR="00470B2C" w:rsidRPr="5A3594A5">
              <w:rPr>
                <w:rFonts w:ascii="Arial Narrow" w:eastAsia="Century Gothic" w:hAnsi="Arial Narrow" w:cs="Century Gothic"/>
                <w:color w:val="000000" w:themeColor="text1"/>
              </w:rPr>
              <w:t>educativa que respondan a los Planes Educación Institucional PEI Alcance: máximo 4 módulos por institución que aborden 8 temas</w:t>
            </w:r>
            <w:r w:rsidR="4AFCD67F" w:rsidRPr="5A3594A5">
              <w:rPr>
                <w:rFonts w:ascii="Arial Narrow" w:eastAsia="Century Gothic" w:hAnsi="Arial Narrow" w:cs="Century Gothic"/>
                <w:color w:val="000000" w:themeColor="text1"/>
              </w:rPr>
              <w:t>.</w:t>
            </w:r>
          </w:p>
          <w:p w14:paraId="638ADEF1" w14:textId="1120E1FB" w:rsidR="00BA3CEB" w:rsidRPr="0071528F" w:rsidRDefault="006262E5" w:rsidP="00E1382D">
            <w:pPr>
              <w:spacing w:line="276" w:lineRule="auto"/>
              <w:ind w:right="57"/>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17614129" w:rsidRPr="5A3594A5">
              <w:rPr>
                <w:rFonts w:ascii="Arial Narrow" w:eastAsia="Century Gothic" w:hAnsi="Arial Narrow" w:cs="Century Gothic"/>
                <w:b/>
                <w:bCs/>
                <w:color w:val="000000" w:themeColor="text1"/>
              </w:rPr>
              <w:t xml:space="preserve">Producto </w:t>
            </w:r>
            <w:r w:rsidR="008D4741">
              <w:rPr>
                <w:rFonts w:ascii="Arial Narrow" w:eastAsia="Century Gothic" w:hAnsi="Arial Narrow" w:cs="Century Gothic"/>
                <w:b/>
                <w:bCs/>
                <w:color w:val="000000" w:themeColor="text1"/>
              </w:rPr>
              <w:t>3</w:t>
            </w:r>
            <w:r w:rsidR="17614129" w:rsidRPr="5A3594A5">
              <w:rPr>
                <w:rFonts w:ascii="Arial Narrow" w:eastAsia="Century Gothic" w:hAnsi="Arial Narrow" w:cs="Century Gothic"/>
                <w:color w:val="000000" w:themeColor="text1"/>
              </w:rPr>
              <w:t xml:space="preserve"> </w:t>
            </w:r>
            <w:r w:rsidR="4AFCD67F" w:rsidRPr="5A3594A5">
              <w:rPr>
                <w:rFonts w:ascii="Arial Narrow" w:eastAsia="Century Gothic" w:hAnsi="Arial Narrow" w:cs="Century Gothic"/>
                <w:color w:val="000000" w:themeColor="text1"/>
              </w:rPr>
              <w:t>Banco institucional de propuestas de investigación científica escolar formuladas por estudiantes y docentes, articuladas a las vocaciones de cada institución educativa y orientadas a la generación de información científica sobre el territorio.</w:t>
            </w:r>
          </w:p>
          <w:p w14:paraId="12941EDB" w14:textId="0E03E982" w:rsidR="00C70D53" w:rsidRPr="0071528F" w:rsidRDefault="006262E5" w:rsidP="00E1382D">
            <w:pPr>
              <w:spacing w:line="276" w:lineRule="auto"/>
              <w:ind w:right="57" w:hanging="10"/>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00BA3CEB" w:rsidRPr="00C70D53">
              <w:rPr>
                <w:rFonts w:ascii="Arial Narrow" w:eastAsia="Century Gothic" w:hAnsi="Arial Narrow" w:cs="Century Gothic"/>
                <w:b/>
                <w:bCs/>
                <w:color w:val="000000" w:themeColor="text1"/>
              </w:rPr>
              <w:t xml:space="preserve">Producto </w:t>
            </w:r>
            <w:r w:rsidR="008D4741">
              <w:rPr>
                <w:rFonts w:ascii="Arial Narrow" w:eastAsia="Century Gothic" w:hAnsi="Arial Narrow" w:cs="Century Gothic"/>
                <w:b/>
                <w:bCs/>
                <w:color w:val="000000" w:themeColor="text1"/>
              </w:rPr>
              <w:t>4</w:t>
            </w:r>
            <w:r w:rsidR="00BA3CEB" w:rsidRPr="00C70D53">
              <w:rPr>
                <w:rFonts w:ascii="Arial Narrow" w:eastAsia="Century Gothic" w:hAnsi="Arial Narrow" w:cs="Century Gothic"/>
                <w:b/>
                <w:bCs/>
                <w:color w:val="000000" w:themeColor="text1"/>
              </w:rPr>
              <w:t>:</w:t>
            </w:r>
            <w:r w:rsidR="00BA3CEB" w:rsidRPr="0071528F">
              <w:rPr>
                <w:rFonts w:ascii="Arial Narrow" w:eastAsia="Century Gothic" w:hAnsi="Arial Narrow" w:cs="Century Gothic"/>
                <w:color w:val="000000" w:themeColor="text1"/>
              </w:rPr>
              <w:t xml:space="preserve"> </w:t>
            </w:r>
            <w:r w:rsidR="00C70D53" w:rsidRPr="00C70D53">
              <w:rPr>
                <w:rFonts w:ascii="Arial Narrow" w:eastAsia="Century Gothic" w:hAnsi="Arial Narrow" w:cs="Century Gothic"/>
                <w:color w:val="000000" w:themeColor="text1"/>
              </w:rPr>
              <w:t xml:space="preserve">Elaboración de tres </w:t>
            </w:r>
            <w:r w:rsidR="00E1382D" w:rsidRPr="00C70D53">
              <w:rPr>
                <w:rFonts w:ascii="Arial Narrow" w:eastAsia="Century Gothic" w:hAnsi="Arial Narrow" w:cs="Century Gothic"/>
                <w:color w:val="000000" w:themeColor="text1"/>
              </w:rPr>
              <w:t>artículos</w:t>
            </w:r>
            <w:r w:rsidR="00C70D53" w:rsidRPr="00C70D53">
              <w:rPr>
                <w:rFonts w:ascii="Arial Narrow" w:eastAsia="Century Gothic" w:hAnsi="Arial Narrow" w:cs="Century Gothic"/>
                <w:color w:val="000000" w:themeColor="text1"/>
              </w:rPr>
              <w:t xml:space="preserve"> </w:t>
            </w:r>
            <w:r w:rsidR="00E1382D" w:rsidRPr="00C70D53">
              <w:rPr>
                <w:rFonts w:ascii="Arial Narrow" w:eastAsia="Century Gothic" w:hAnsi="Arial Narrow" w:cs="Century Gothic"/>
                <w:color w:val="000000" w:themeColor="text1"/>
              </w:rPr>
              <w:t>científicos</w:t>
            </w:r>
            <w:r w:rsidR="00C70D53" w:rsidRPr="00C70D53">
              <w:rPr>
                <w:rFonts w:ascii="Arial Narrow" w:eastAsia="Century Gothic" w:hAnsi="Arial Narrow" w:cs="Century Gothic"/>
                <w:color w:val="000000" w:themeColor="text1"/>
              </w:rPr>
              <w:t xml:space="preserve"> (mínimo uno por institución)</w:t>
            </w:r>
            <w:r w:rsidR="00C70D53">
              <w:rPr>
                <w:rFonts w:ascii="Arial Narrow" w:eastAsia="Century Gothic" w:hAnsi="Arial Narrow" w:cs="Century Gothic"/>
                <w:color w:val="000000" w:themeColor="text1"/>
              </w:rPr>
              <w:t>.</w:t>
            </w:r>
          </w:p>
          <w:p w14:paraId="143CD3BE" w14:textId="773C5823" w:rsidR="00BA3CEB" w:rsidRPr="0071528F" w:rsidRDefault="006262E5" w:rsidP="00E1382D">
            <w:pPr>
              <w:spacing w:line="276" w:lineRule="auto"/>
              <w:ind w:right="57" w:hanging="10"/>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17614129" w:rsidRPr="5A3594A5">
              <w:rPr>
                <w:rFonts w:ascii="Arial Narrow" w:eastAsia="Century Gothic" w:hAnsi="Arial Narrow" w:cs="Century Gothic"/>
                <w:b/>
                <w:bCs/>
                <w:color w:val="000000" w:themeColor="text1"/>
              </w:rPr>
              <w:t xml:space="preserve">Producto </w:t>
            </w:r>
            <w:r w:rsidR="008D4741">
              <w:rPr>
                <w:rFonts w:ascii="Arial Narrow" w:eastAsia="Century Gothic" w:hAnsi="Arial Narrow" w:cs="Century Gothic"/>
                <w:b/>
                <w:bCs/>
                <w:color w:val="000000" w:themeColor="text1"/>
              </w:rPr>
              <w:t>5</w:t>
            </w:r>
            <w:r w:rsidR="17614129" w:rsidRPr="5A3594A5">
              <w:rPr>
                <w:rFonts w:ascii="Arial Narrow" w:eastAsia="Century Gothic" w:hAnsi="Arial Narrow" w:cs="Century Gothic"/>
                <w:b/>
                <w:bCs/>
                <w:color w:val="000000" w:themeColor="text1"/>
              </w:rPr>
              <w:t>:</w:t>
            </w:r>
            <w:r w:rsidR="4AFCD67F" w:rsidRPr="5A3594A5">
              <w:rPr>
                <w:rFonts w:ascii="Arial Narrow" w:eastAsia="Century Gothic" w:hAnsi="Arial Narrow" w:cs="Century Gothic"/>
                <w:color w:val="000000" w:themeColor="text1"/>
              </w:rPr>
              <w:t xml:space="preserve"> Intercambio de experiencias municipales orientado a la socialización de saberes comunitarios, prácticas sostenibles y estrategias pedagógicas desarrolladas en el departamento del Meta (aviturismo, sostenibilidad agroturismo)</w:t>
            </w:r>
            <w:r w:rsidR="5AEB0F26" w:rsidRPr="5A3594A5">
              <w:rPr>
                <w:rFonts w:ascii="Arial Narrow" w:eastAsia="Century Gothic" w:hAnsi="Arial Narrow" w:cs="Century Gothic"/>
                <w:color w:val="000000" w:themeColor="text1"/>
              </w:rPr>
              <w:t>.</w:t>
            </w:r>
          </w:p>
          <w:p w14:paraId="230F6114" w14:textId="799444BB" w:rsidR="00C70D53" w:rsidRDefault="006262E5" w:rsidP="00E1382D">
            <w:pPr>
              <w:spacing w:line="276" w:lineRule="auto"/>
              <w:ind w:right="57" w:hanging="10"/>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4AFCD67F" w:rsidRPr="5A3594A5">
              <w:rPr>
                <w:rFonts w:ascii="Arial Narrow" w:eastAsia="Century Gothic" w:hAnsi="Arial Narrow" w:cs="Century Gothic"/>
                <w:b/>
                <w:bCs/>
                <w:color w:val="000000" w:themeColor="text1"/>
              </w:rPr>
              <w:t xml:space="preserve">Producto </w:t>
            </w:r>
            <w:r w:rsidR="008D4741">
              <w:rPr>
                <w:rFonts w:ascii="Arial Narrow" w:eastAsia="Century Gothic" w:hAnsi="Arial Narrow" w:cs="Century Gothic"/>
                <w:b/>
                <w:bCs/>
                <w:color w:val="000000" w:themeColor="text1"/>
              </w:rPr>
              <w:t>6</w:t>
            </w:r>
            <w:r w:rsidR="4AFCD67F" w:rsidRPr="5A3594A5">
              <w:rPr>
                <w:rFonts w:ascii="Arial Narrow" w:eastAsia="Century Gothic" w:hAnsi="Arial Narrow" w:cs="Century Gothic"/>
                <w:color w:val="000000" w:themeColor="text1"/>
              </w:rPr>
              <w:t>: Salida pedagógica al Congreso Nacional mastología, como espacio de aprendizaje significativo para estudiantes de los 3 municipios. (2 estudiantes por institución educativa)</w:t>
            </w:r>
            <w:r w:rsidR="53E210DE" w:rsidRPr="5A3594A5">
              <w:rPr>
                <w:rFonts w:ascii="Arial Narrow" w:eastAsia="Century Gothic" w:hAnsi="Arial Narrow" w:cs="Century Gothic"/>
                <w:color w:val="000000" w:themeColor="text1"/>
              </w:rPr>
              <w:t>.</w:t>
            </w:r>
          </w:p>
          <w:p w14:paraId="680CF8BD" w14:textId="3943ADF9" w:rsidR="00C70D53" w:rsidRDefault="006262E5" w:rsidP="00E1382D">
            <w:pPr>
              <w:spacing w:line="276" w:lineRule="auto"/>
              <w:ind w:right="57" w:hanging="10"/>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0022708C" w:rsidRPr="0022708C">
              <w:rPr>
                <w:rFonts w:ascii="Arial Narrow" w:eastAsia="Century Gothic" w:hAnsi="Arial Narrow" w:cs="Century Gothic"/>
                <w:b/>
                <w:bCs/>
                <w:color w:val="000000" w:themeColor="text1"/>
              </w:rPr>
              <w:t xml:space="preserve">Producto </w:t>
            </w:r>
            <w:r w:rsidR="008D4741">
              <w:rPr>
                <w:rFonts w:ascii="Arial Narrow" w:eastAsia="Century Gothic" w:hAnsi="Arial Narrow" w:cs="Century Gothic"/>
                <w:b/>
                <w:bCs/>
                <w:color w:val="000000" w:themeColor="text1"/>
              </w:rPr>
              <w:t>7</w:t>
            </w:r>
            <w:r w:rsidR="0022708C" w:rsidRPr="0022708C">
              <w:rPr>
                <w:rFonts w:ascii="Arial Narrow" w:eastAsia="Century Gothic" w:hAnsi="Arial Narrow" w:cs="Century Gothic"/>
                <w:color w:val="000000" w:themeColor="text1"/>
              </w:rPr>
              <w:t xml:space="preserve">: Diseño de producto ecoturístico:  rutas, senderos y escenarios de turismo </w:t>
            </w:r>
            <w:r w:rsidR="0022708C" w:rsidRPr="0022708C">
              <w:rPr>
                <w:rFonts w:ascii="Arial Narrow" w:eastAsia="Century Gothic" w:hAnsi="Arial Narrow" w:cs="Century Gothic"/>
                <w:color w:val="000000" w:themeColor="text1"/>
              </w:rPr>
              <w:lastRenderedPageBreak/>
              <w:t>científico, sustentados la vocación de cada institución educativa. Guion metodológico e interpretativo de los laboratorios entregados y o iniciativas locales de bioeconomía.</w:t>
            </w:r>
          </w:p>
          <w:p w14:paraId="09187BEE" w14:textId="6FF8DA4D" w:rsidR="0022708C" w:rsidRPr="0022708C" w:rsidRDefault="006262E5" w:rsidP="00E1382D">
            <w:pPr>
              <w:spacing w:line="276" w:lineRule="auto"/>
              <w:ind w:right="57" w:hanging="10"/>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1AEAD52A" w:rsidRPr="5A3594A5">
              <w:rPr>
                <w:rFonts w:ascii="Arial Narrow" w:eastAsia="Century Gothic" w:hAnsi="Arial Narrow" w:cs="Century Gothic"/>
                <w:b/>
                <w:bCs/>
                <w:color w:val="000000" w:themeColor="text1"/>
              </w:rPr>
              <w:t xml:space="preserve">Producto </w:t>
            </w:r>
            <w:r w:rsidR="008D4741">
              <w:rPr>
                <w:rFonts w:ascii="Arial Narrow" w:eastAsia="Century Gothic" w:hAnsi="Arial Narrow" w:cs="Century Gothic"/>
                <w:b/>
                <w:bCs/>
                <w:color w:val="000000" w:themeColor="text1"/>
              </w:rPr>
              <w:t>8</w:t>
            </w:r>
            <w:r w:rsidR="1AEAD52A" w:rsidRPr="5A3594A5">
              <w:rPr>
                <w:rFonts w:ascii="Arial Narrow" w:eastAsia="Century Gothic" w:hAnsi="Arial Narrow" w:cs="Century Gothic"/>
                <w:b/>
                <w:bCs/>
                <w:color w:val="000000" w:themeColor="text1"/>
              </w:rPr>
              <w:t>:</w:t>
            </w:r>
            <w:r w:rsidR="1AEAD52A" w:rsidRPr="5A3594A5">
              <w:rPr>
                <w:rFonts w:ascii="Arial Narrow" w:eastAsia="Century Gothic" w:hAnsi="Arial Narrow" w:cs="Century Gothic"/>
                <w:color w:val="000000" w:themeColor="text1"/>
              </w:rPr>
              <w:t xml:space="preserve"> Fichas científicas e interpretativas de especies Flora y fauna del Meta Amazónico, que incluyen: Descripción ecológica</w:t>
            </w:r>
            <w:r w:rsidR="00382BF6" w:rsidRPr="5A3594A5">
              <w:rPr>
                <w:rFonts w:ascii="Arial Narrow" w:eastAsia="Century Gothic" w:hAnsi="Arial Narrow" w:cs="Century Gothic"/>
                <w:color w:val="000000" w:themeColor="text1"/>
              </w:rPr>
              <w:t>.</w:t>
            </w:r>
          </w:p>
          <w:p w14:paraId="06468EB3" w14:textId="1D681CE0" w:rsidR="00C70D53" w:rsidRDefault="1AEAD52A" w:rsidP="00E1382D">
            <w:pPr>
              <w:spacing w:line="276" w:lineRule="auto"/>
              <w:ind w:right="57" w:hanging="10"/>
              <w:jc w:val="both"/>
              <w:rPr>
                <w:rFonts w:ascii="Arial Narrow" w:eastAsia="Century Gothic" w:hAnsi="Arial Narrow" w:cs="Century Gothic"/>
                <w:color w:val="000000" w:themeColor="text1"/>
              </w:rPr>
            </w:pPr>
            <w:r w:rsidRPr="5A3594A5">
              <w:rPr>
                <w:rFonts w:ascii="Arial Narrow" w:eastAsia="Century Gothic" w:hAnsi="Arial Narrow" w:cs="Century Gothic"/>
                <w:color w:val="000000" w:themeColor="text1"/>
              </w:rPr>
              <w:t>Valor cultural y productivo Criterios de manejo y uso responsable</w:t>
            </w:r>
            <w:r w:rsidR="68459F1D" w:rsidRPr="5A3594A5">
              <w:rPr>
                <w:rFonts w:ascii="Arial Narrow" w:eastAsia="Century Gothic" w:hAnsi="Arial Narrow" w:cs="Century Gothic"/>
                <w:color w:val="000000" w:themeColor="text1"/>
              </w:rPr>
              <w:t>.</w:t>
            </w:r>
          </w:p>
          <w:p w14:paraId="1D8C1F79" w14:textId="14644203" w:rsidR="0022708C" w:rsidRDefault="006262E5" w:rsidP="00E1382D">
            <w:pPr>
              <w:spacing w:line="276" w:lineRule="auto"/>
              <w:ind w:right="57" w:hanging="10"/>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0022708C" w:rsidRPr="0022708C">
              <w:rPr>
                <w:rFonts w:ascii="Arial Narrow" w:eastAsia="Century Gothic" w:hAnsi="Arial Narrow" w:cs="Century Gothic"/>
                <w:b/>
                <w:bCs/>
                <w:color w:val="000000" w:themeColor="text1"/>
              </w:rPr>
              <w:t xml:space="preserve">Producto </w:t>
            </w:r>
            <w:r w:rsidR="00025649">
              <w:rPr>
                <w:rFonts w:ascii="Arial Narrow" w:eastAsia="Century Gothic" w:hAnsi="Arial Narrow" w:cs="Century Gothic"/>
                <w:b/>
                <w:bCs/>
                <w:color w:val="000000" w:themeColor="text1"/>
              </w:rPr>
              <w:t>10</w:t>
            </w:r>
            <w:r w:rsidR="0022708C" w:rsidRPr="0022708C">
              <w:rPr>
                <w:rFonts w:ascii="Arial Narrow" w:eastAsia="Century Gothic" w:hAnsi="Arial Narrow" w:cs="Century Gothic"/>
                <w:b/>
                <w:bCs/>
                <w:color w:val="000000" w:themeColor="text1"/>
              </w:rPr>
              <w:t>:</w:t>
            </w:r>
            <w:r w:rsidR="0022708C">
              <w:rPr>
                <w:rFonts w:ascii="Arial Narrow" w:eastAsia="Century Gothic" w:hAnsi="Arial Narrow" w:cs="Century Gothic"/>
                <w:color w:val="000000" w:themeColor="text1"/>
              </w:rPr>
              <w:t xml:space="preserve"> </w:t>
            </w:r>
            <w:r w:rsidR="0022708C" w:rsidRPr="0022708C">
              <w:rPr>
                <w:rFonts w:ascii="Arial Narrow" w:eastAsia="Century Gothic" w:hAnsi="Arial Narrow" w:cs="Century Gothic"/>
                <w:color w:val="000000" w:themeColor="text1"/>
              </w:rPr>
              <w:t>Una (1) Caja de Herramientas Psicosocial para Proyecto de Vida y Orientación Vocacional con Enfoque Territorial (Diseño y entrega de un conjunto de herramientas pedagógicas y materiales de acompañamiento que fortalecen los procesos de orientación vocacional y construcción de proyecto de vida en estudiantes, integrados a las experiencias científicas y educativas del proyecto).</w:t>
            </w:r>
          </w:p>
          <w:p w14:paraId="1C444FBA" w14:textId="526A685A" w:rsidR="0022708C" w:rsidRDefault="006262E5" w:rsidP="00025649">
            <w:pPr>
              <w:spacing w:line="276" w:lineRule="auto"/>
              <w:ind w:right="57" w:hanging="10"/>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1AEAD52A" w:rsidRPr="5A3594A5">
              <w:rPr>
                <w:rFonts w:ascii="Arial Narrow" w:eastAsia="Century Gothic" w:hAnsi="Arial Narrow" w:cs="Century Gothic"/>
                <w:b/>
                <w:bCs/>
                <w:color w:val="000000" w:themeColor="text1"/>
              </w:rPr>
              <w:t>Producto 1</w:t>
            </w:r>
            <w:r w:rsidR="00025649">
              <w:rPr>
                <w:rFonts w:ascii="Arial Narrow" w:eastAsia="Century Gothic" w:hAnsi="Arial Narrow" w:cs="Century Gothic"/>
                <w:b/>
                <w:bCs/>
                <w:color w:val="000000" w:themeColor="text1"/>
              </w:rPr>
              <w:t>3</w:t>
            </w:r>
            <w:r w:rsidR="1AEAD52A" w:rsidRPr="5A3594A5">
              <w:rPr>
                <w:rFonts w:ascii="Arial Narrow" w:eastAsia="Century Gothic" w:hAnsi="Arial Narrow" w:cs="Century Gothic"/>
                <w:b/>
                <w:bCs/>
                <w:color w:val="000000" w:themeColor="text1"/>
              </w:rPr>
              <w:t>:</w:t>
            </w:r>
            <w:r w:rsidR="00025649">
              <w:rPr>
                <w:rFonts w:ascii="Arial Narrow" w:eastAsia="Century Gothic" w:hAnsi="Arial Narrow" w:cs="Century Gothic"/>
                <w:color w:val="000000" w:themeColor="text1"/>
              </w:rPr>
              <w:t xml:space="preserve"> </w:t>
            </w:r>
            <w:r w:rsidR="1AEAD52A" w:rsidRPr="5A3594A5">
              <w:rPr>
                <w:rFonts w:ascii="Arial Narrow" w:eastAsia="Century Gothic" w:hAnsi="Arial Narrow" w:cs="Century Gothic"/>
                <w:color w:val="000000" w:themeColor="text1"/>
              </w:rPr>
              <w:t xml:space="preserve">Exposición artística “Pinta el Meta </w:t>
            </w:r>
            <w:r w:rsidR="00E1382D" w:rsidRPr="5A3594A5">
              <w:rPr>
                <w:rFonts w:ascii="Arial Narrow" w:eastAsia="Century Gothic" w:hAnsi="Arial Narrow" w:cs="Century Gothic"/>
                <w:color w:val="000000" w:themeColor="text1"/>
              </w:rPr>
              <w:t>Amazónico</w:t>
            </w:r>
            <w:r w:rsidR="1AEAD52A" w:rsidRPr="5A3594A5">
              <w:rPr>
                <w:rFonts w:ascii="Arial Narrow" w:eastAsia="Century Gothic" w:hAnsi="Arial Narrow" w:cs="Century Gothic"/>
                <w:color w:val="000000" w:themeColor="text1"/>
              </w:rPr>
              <w:t>" - Realización de una exposición artística dirigida a estudiantes, orientada a la expresión creativa de emociones, percepciones y reflexiones sobre el medio ambiente y el territorio, fortaleciendo el bienestar emocional, la identidad territorial y la conciencia ambiental.   (PSICOSOCIOAMBIENTAL)</w:t>
            </w:r>
            <w:r w:rsidR="3DA919F2" w:rsidRPr="5A3594A5">
              <w:rPr>
                <w:rFonts w:ascii="Arial Narrow" w:eastAsia="Century Gothic" w:hAnsi="Arial Narrow" w:cs="Century Gothic"/>
                <w:color w:val="000000" w:themeColor="text1"/>
              </w:rPr>
              <w:t>.</w:t>
            </w:r>
          </w:p>
          <w:p w14:paraId="70F1A3E0" w14:textId="3CB29270" w:rsidR="00735820" w:rsidRDefault="006262E5" w:rsidP="00735820">
            <w:pPr>
              <w:pStyle w:val="NormalWeb"/>
              <w:spacing w:before="0" w:beforeAutospacing="0" w:after="0" w:afterAutospacing="0" w:line="276" w:lineRule="auto"/>
              <w:jc w:val="both"/>
              <w:rPr>
                <w:rFonts w:ascii="Arial Narrow" w:hAnsi="Arial Narrow"/>
                <w:b/>
                <w:bCs/>
                <w:sz w:val="22"/>
                <w:szCs w:val="22"/>
              </w:rPr>
            </w:pPr>
            <w:r>
              <w:rPr>
                <w:rFonts w:ascii="Arial Narrow" w:eastAsia="Century Gothic" w:hAnsi="Arial Narrow" w:cs="Century Gothic"/>
                <w:b/>
                <w:bCs/>
                <w:color w:val="000000" w:themeColor="text1"/>
              </w:rPr>
              <w:t xml:space="preserve">Avance </w:t>
            </w:r>
            <w:r w:rsidR="1AEAD52A" w:rsidRPr="5A3594A5">
              <w:rPr>
                <w:rFonts w:ascii="Arial Narrow" w:eastAsia="Century Gothic" w:hAnsi="Arial Narrow" w:cs="Century Gothic"/>
                <w:b/>
                <w:bCs/>
                <w:color w:val="000000" w:themeColor="text1"/>
              </w:rPr>
              <w:t>Producto 1</w:t>
            </w:r>
            <w:r w:rsidR="00025649">
              <w:rPr>
                <w:rFonts w:ascii="Arial Narrow" w:eastAsia="Century Gothic" w:hAnsi="Arial Narrow" w:cs="Century Gothic"/>
                <w:b/>
                <w:bCs/>
                <w:color w:val="000000" w:themeColor="text1"/>
              </w:rPr>
              <w:t>4</w:t>
            </w:r>
            <w:r w:rsidR="1AEAD52A" w:rsidRPr="5A3594A5">
              <w:rPr>
                <w:rFonts w:ascii="Arial Narrow" w:eastAsia="Century Gothic" w:hAnsi="Arial Narrow" w:cs="Century Gothic"/>
                <w:b/>
                <w:bCs/>
                <w:color w:val="000000" w:themeColor="text1"/>
              </w:rPr>
              <w:t>:</w:t>
            </w:r>
            <w:r w:rsidR="1AEAD52A" w:rsidRPr="5A3594A5">
              <w:rPr>
                <w:rFonts w:ascii="Arial Narrow" w:eastAsia="Century Gothic" w:hAnsi="Arial Narrow" w:cs="Century Gothic"/>
                <w:color w:val="000000" w:themeColor="text1"/>
              </w:rPr>
              <w:t xml:space="preserve">  </w:t>
            </w:r>
            <w:r w:rsidR="00735820" w:rsidRPr="00735820">
              <w:rPr>
                <w:rStyle w:val="Strong"/>
                <w:rFonts w:ascii="Arial Narrow" w:hAnsi="Arial Narrow"/>
                <w:b w:val="0"/>
                <w:bCs w:val="0"/>
                <w:sz w:val="22"/>
                <w:szCs w:val="22"/>
              </w:rPr>
              <w:t>Informes de</w:t>
            </w:r>
            <w:r w:rsidR="00735820">
              <w:rPr>
                <w:rStyle w:val="Strong"/>
                <w:rFonts w:ascii="Arial Narrow" w:hAnsi="Arial Narrow"/>
                <w:sz w:val="22"/>
                <w:szCs w:val="22"/>
              </w:rPr>
              <w:t xml:space="preserve"> </w:t>
            </w:r>
            <w:r w:rsidR="00735820" w:rsidRPr="5A3594A5">
              <w:rPr>
                <w:rStyle w:val="Strong"/>
                <w:rFonts w:ascii="Arial Narrow" w:hAnsi="Arial Narrow"/>
                <w:b w:val="0"/>
                <w:bCs w:val="0"/>
                <w:sz w:val="22"/>
                <w:szCs w:val="22"/>
              </w:rPr>
              <w:t>periodismo escolar y comunicación científica, que incluy</w:t>
            </w:r>
            <w:r w:rsidR="00735820">
              <w:rPr>
                <w:rStyle w:val="Strong"/>
                <w:rFonts w:ascii="Arial Narrow" w:hAnsi="Arial Narrow"/>
                <w:b w:val="0"/>
                <w:bCs w:val="0"/>
                <w:sz w:val="22"/>
                <w:szCs w:val="22"/>
              </w:rPr>
              <w:t>a</w:t>
            </w:r>
            <w:r w:rsidR="00735820" w:rsidRPr="5A3594A5">
              <w:rPr>
                <w:rStyle w:val="Strong"/>
                <w:rFonts w:ascii="Arial Narrow" w:hAnsi="Arial Narrow"/>
                <w:b w:val="0"/>
                <w:bCs w:val="0"/>
                <w:sz w:val="22"/>
                <w:szCs w:val="22"/>
              </w:rPr>
              <w:t>: Crónicas ambientales y reportajes audiovisuales</w:t>
            </w:r>
            <w:r w:rsidR="00735820" w:rsidRPr="5A3594A5">
              <w:rPr>
                <w:rFonts w:ascii="Arial Narrow" w:hAnsi="Arial Narrow"/>
                <w:b/>
                <w:bCs/>
                <w:sz w:val="22"/>
                <w:szCs w:val="22"/>
              </w:rPr>
              <w:t>.</w:t>
            </w:r>
          </w:p>
          <w:p w14:paraId="7E48228F" w14:textId="44AAE2D7" w:rsidR="0022708C" w:rsidRPr="00735820" w:rsidRDefault="00AB0FE4" w:rsidP="00735820">
            <w:pPr>
              <w:spacing w:line="276" w:lineRule="auto"/>
              <w:ind w:left="-10" w:right="57"/>
              <w:jc w:val="both"/>
              <w:rPr>
                <w:rFonts w:eastAsia="Century Gothic" w:cs="Century Gothic"/>
                <w:b/>
                <w:bCs/>
                <w:color w:val="000000" w:themeColor="text1"/>
              </w:rPr>
            </w:pPr>
            <w:r w:rsidRPr="00470B2C">
              <w:rPr>
                <w:rFonts w:ascii="Arial Narrow" w:eastAsia="Century Gothic" w:hAnsi="Arial Narrow" w:cs="Century Gothic"/>
                <w:b/>
                <w:bCs/>
                <w:color w:val="000000" w:themeColor="text1"/>
              </w:rPr>
              <w:t xml:space="preserve">Avance </w:t>
            </w:r>
            <w:r w:rsidR="1AEAD52A" w:rsidRPr="00470B2C">
              <w:rPr>
                <w:rFonts w:ascii="Arial Narrow" w:eastAsia="Century Gothic" w:hAnsi="Arial Narrow" w:cs="Century Gothic"/>
                <w:b/>
                <w:bCs/>
                <w:color w:val="000000" w:themeColor="text1"/>
              </w:rPr>
              <w:t>Producto 1</w:t>
            </w:r>
            <w:r w:rsidR="00025649">
              <w:rPr>
                <w:rFonts w:ascii="Arial Narrow" w:eastAsia="Century Gothic" w:hAnsi="Arial Narrow" w:cs="Century Gothic"/>
                <w:b/>
                <w:bCs/>
                <w:color w:val="000000" w:themeColor="text1"/>
              </w:rPr>
              <w:t>5</w:t>
            </w:r>
            <w:r w:rsidR="1AEAD52A" w:rsidRPr="00470B2C">
              <w:rPr>
                <w:rFonts w:ascii="Arial Narrow" w:eastAsia="Century Gothic" w:hAnsi="Arial Narrow" w:cs="Century Gothic"/>
                <w:b/>
                <w:bCs/>
                <w:color w:val="000000" w:themeColor="text1"/>
              </w:rPr>
              <w:t>:</w:t>
            </w:r>
            <w:r w:rsidR="1AEAD52A" w:rsidRPr="00470B2C">
              <w:rPr>
                <w:rFonts w:ascii="Arial Narrow" w:eastAsia="Century Gothic" w:hAnsi="Arial Narrow" w:cs="Century Gothic"/>
                <w:color w:val="000000" w:themeColor="text1"/>
              </w:rPr>
              <w:t xml:space="preserve"> </w:t>
            </w:r>
            <w:r w:rsidR="00A428A8" w:rsidRPr="00470B2C">
              <w:rPr>
                <w:rFonts w:ascii="Arial Narrow" w:hAnsi="Arial Narrow"/>
                <w:lang w:eastAsia="zh-TW"/>
              </w:rPr>
              <w:t xml:space="preserve">Informe consolidado de la dotación de equipos audiovisuales y materiales artísticos, con sus respectivos soportes (actas, registros, bitácoras y evidencias), que den cuenta de su entrega, de </w:t>
            </w:r>
            <w:r w:rsidR="00E75F54" w:rsidRPr="00470B2C">
              <w:rPr>
                <w:rFonts w:ascii="Arial Narrow" w:hAnsi="Arial Narrow"/>
                <w:lang w:eastAsia="zh-TW"/>
              </w:rPr>
              <w:t>la expresión</w:t>
            </w:r>
            <w:r w:rsidR="1AEAD52A" w:rsidRPr="00470B2C">
              <w:rPr>
                <w:rFonts w:ascii="Arial Narrow" w:eastAsia="Century Gothic" w:hAnsi="Arial Narrow" w:cs="Century Gothic"/>
                <w:color w:val="000000" w:themeColor="text1"/>
              </w:rPr>
              <w:t xml:space="preserve"> artística desarrollados por estudiantes y docentes.</w:t>
            </w:r>
          </w:p>
          <w:p w14:paraId="59C0DF4B" w14:textId="00BE2B6C" w:rsidR="00E1382D" w:rsidRDefault="00AB0FE4" w:rsidP="00025649">
            <w:pPr>
              <w:spacing w:line="276" w:lineRule="auto"/>
              <w:ind w:right="57" w:hanging="10"/>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0022708C" w:rsidRPr="0022708C">
              <w:rPr>
                <w:rFonts w:ascii="Arial Narrow" w:eastAsia="Century Gothic" w:hAnsi="Arial Narrow" w:cs="Century Gothic"/>
                <w:b/>
                <w:bCs/>
                <w:color w:val="000000" w:themeColor="text1"/>
              </w:rPr>
              <w:t>Producto 1</w:t>
            </w:r>
            <w:r w:rsidR="00025649">
              <w:rPr>
                <w:rFonts w:ascii="Arial Narrow" w:eastAsia="Century Gothic" w:hAnsi="Arial Narrow" w:cs="Century Gothic"/>
                <w:b/>
                <w:bCs/>
                <w:color w:val="000000" w:themeColor="text1"/>
              </w:rPr>
              <w:t>7</w:t>
            </w:r>
            <w:r w:rsidR="0022708C" w:rsidRPr="0022708C">
              <w:rPr>
                <w:rFonts w:ascii="Arial Narrow" w:eastAsia="Century Gothic" w:hAnsi="Arial Narrow" w:cs="Century Gothic"/>
                <w:b/>
                <w:bCs/>
                <w:color w:val="000000" w:themeColor="text1"/>
              </w:rPr>
              <w:t>:</w:t>
            </w:r>
            <w:r w:rsidR="0022708C" w:rsidRPr="0022708C">
              <w:rPr>
                <w:rFonts w:ascii="Arial Narrow" w:eastAsia="Century Gothic" w:hAnsi="Arial Narrow" w:cs="Century Gothic"/>
                <w:color w:val="000000" w:themeColor="text1"/>
              </w:rPr>
              <w:t xml:space="preserve"> </w:t>
            </w:r>
            <w:r w:rsidR="00470B2C">
              <w:rPr>
                <w:rFonts w:ascii="Arial Narrow" w:hAnsi="Arial Narrow"/>
              </w:rPr>
              <w:t xml:space="preserve">Documento de </w:t>
            </w:r>
            <w:commentRangeStart w:id="8"/>
            <w:commentRangeStart w:id="9"/>
            <w:r w:rsidR="00470B2C" w:rsidRPr="5A3594A5">
              <w:rPr>
                <w:rFonts w:ascii="Arial Narrow" w:hAnsi="Arial Narrow"/>
              </w:rPr>
              <w:t>Diseño</w:t>
            </w:r>
            <w:commentRangeEnd w:id="8"/>
            <w:r w:rsidR="00470B2C" w:rsidRPr="5A3594A5">
              <w:rPr>
                <w:rStyle w:val="CommentReference"/>
                <w:rFonts w:ascii="Arial Narrow" w:hAnsi="Arial Narrow"/>
                <w:sz w:val="22"/>
                <w:szCs w:val="22"/>
              </w:rPr>
              <w:commentReference w:id="8"/>
            </w:r>
            <w:commentRangeEnd w:id="9"/>
            <w:r>
              <w:commentReference w:id="9"/>
            </w:r>
            <w:r w:rsidR="00470B2C" w:rsidRPr="5A3594A5">
              <w:rPr>
                <w:rFonts w:ascii="Arial Narrow" w:hAnsi="Arial Narrow"/>
              </w:rPr>
              <w:t xml:space="preserve"> e implementación de una estrategia de comunicación a través de elementos audiovisuales, gráficos e impresos</w:t>
            </w:r>
            <w:r w:rsidR="5C43AC17" w:rsidRPr="5A3594A5">
              <w:rPr>
                <w:rFonts w:ascii="Arial Narrow" w:eastAsia="Century Gothic" w:hAnsi="Arial Narrow" w:cs="Century Gothic"/>
                <w:color w:val="000000" w:themeColor="text1"/>
              </w:rPr>
              <w:t>.</w:t>
            </w:r>
          </w:p>
          <w:p w14:paraId="17DFA9D7" w14:textId="138DDBAD" w:rsidR="00BA3CEB" w:rsidRPr="0071528F" w:rsidRDefault="00BA3CEB" w:rsidP="00E1382D">
            <w:pPr>
              <w:spacing w:line="276" w:lineRule="auto"/>
              <w:ind w:right="57" w:hanging="10"/>
              <w:jc w:val="both"/>
              <w:rPr>
                <w:rFonts w:ascii="Arial Narrow" w:eastAsia="Century Gothic" w:hAnsi="Arial Narrow" w:cs="Century Gothic"/>
                <w:b/>
                <w:bCs/>
                <w:color w:val="000000" w:themeColor="text1"/>
              </w:rPr>
            </w:pPr>
          </w:p>
        </w:tc>
        <w:tc>
          <w:tcPr>
            <w:tcW w:w="1755" w:type="dxa"/>
            <w:tcBorders>
              <w:top w:val="single" w:sz="6" w:space="0" w:color="auto"/>
              <w:left w:val="single" w:sz="6" w:space="0" w:color="auto"/>
              <w:bottom w:val="single" w:sz="6" w:space="0" w:color="auto"/>
              <w:right w:val="single" w:sz="6" w:space="0" w:color="auto"/>
            </w:tcBorders>
            <w:tcMar>
              <w:top w:w="45" w:type="dxa"/>
              <w:left w:w="105" w:type="dxa"/>
              <w:right w:w="45" w:type="dxa"/>
            </w:tcMar>
            <w:vAlign w:val="center"/>
          </w:tcPr>
          <w:p w14:paraId="4863F354" w14:textId="580CFB6F" w:rsidR="00BA3CEB" w:rsidRPr="0071528F" w:rsidRDefault="00BA3CEB" w:rsidP="00E1382D">
            <w:pPr>
              <w:spacing w:line="276" w:lineRule="auto"/>
              <w:ind w:right="56" w:hanging="10"/>
              <w:contextualSpacing/>
              <w:jc w:val="center"/>
              <w:rPr>
                <w:rFonts w:ascii="Arial Narrow" w:eastAsia="Century Gothic" w:hAnsi="Arial Narrow" w:cs="Century Gothic"/>
                <w:color w:val="000000" w:themeColor="text1"/>
              </w:rPr>
            </w:pPr>
          </w:p>
          <w:p w14:paraId="44FAE526" w14:textId="6ED97D4E" w:rsidR="00BA3CEB" w:rsidRPr="0071528F" w:rsidRDefault="00BA3CEB" w:rsidP="00E1382D">
            <w:pPr>
              <w:spacing w:line="276" w:lineRule="auto"/>
              <w:ind w:hanging="10"/>
              <w:jc w:val="center"/>
              <w:rPr>
                <w:rFonts w:ascii="Arial Narrow" w:eastAsia="Calibri" w:hAnsi="Arial Narrow" w:cs="Calibri"/>
                <w:color w:val="000000" w:themeColor="text1"/>
              </w:rPr>
            </w:pPr>
            <w:r w:rsidRPr="0071528F">
              <w:rPr>
                <w:rFonts w:ascii="Arial Narrow" w:eastAsia="Calibri" w:hAnsi="Arial Narrow" w:cs="Calibri"/>
                <w:b/>
                <w:bCs/>
                <w:color w:val="000000" w:themeColor="text1"/>
              </w:rPr>
              <w:t xml:space="preserve">$ </w:t>
            </w:r>
            <w:r w:rsidR="00E1382D">
              <w:rPr>
                <w:rFonts w:ascii="Arial Narrow" w:eastAsia="Calibri" w:hAnsi="Arial Narrow" w:cs="Calibri"/>
                <w:b/>
                <w:bCs/>
                <w:color w:val="000000" w:themeColor="text1"/>
              </w:rPr>
              <w:t>177.928.271</w:t>
            </w:r>
          </w:p>
          <w:p w14:paraId="0F26F574" w14:textId="55918CA8" w:rsidR="00BA3CEB" w:rsidRPr="0071528F" w:rsidRDefault="00BA3CEB" w:rsidP="00E1382D">
            <w:pPr>
              <w:spacing w:line="276" w:lineRule="auto"/>
              <w:ind w:right="56" w:hanging="10"/>
              <w:contextualSpacing/>
              <w:jc w:val="center"/>
              <w:rPr>
                <w:rFonts w:ascii="Arial Narrow" w:eastAsia="Century Gothic" w:hAnsi="Arial Narrow" w:cs="Century Gothic"/>
                <w:color w:val="000000" w:themeColor="text1"/>
              </w:rPr>
            </w:pPr>
          </w:p>
        </w:tc>
      </w:tr>
      <w:tr w:rsidR="00BA3CEB" w:rsidRPr="0071528F" w14:paraId="7BF13AD6" w14:textId="77777777" w:rsidTr="5A3594A5">
        <w:trPr>
          <w:trHeight w:val="1500"/>
        </w:trPr>
        <w:tc>
          <w:tcPr>
            <w:tcW w:w="1545" w:type="dxa"/>
            <w:vMerge/>
            <w:vAlign w:val="center"/>
          </w:tcPr>
          <w:p w14:paraId="671343F5" w14:textId="77777777" w:rsidR="00BA3CEB" w:rsidRPr="0071528F" w:rsidRDefault="00BA3CEB" w:rsidP="00E1382D">
            <w:pPr>
              <w:spacing w:line="276" w:lineRule="auto"/>
              <w:rPr>
                <w:rFonts w:ascii="Arial Narrow" w:hAnsi="Arial Narrow"/>
              </w:rPr>
            </w:pPr>
          </w:p>
        </w:tc>
        <w:tc>
          <w:tcPr>
            <w:tcW w:w="4395" w:type="dxa"/>
            <w:tcBorders>
              <w:top w:val="single" w:sz="6" w:space="0" w:color="auto"/>
              <w:left w:val="single" w:sz="6" w:space="0" w:color="auto"/>
              <w:bottom w:val="single" w:sz="6" w:space="0" w:color="auto"/>
              <w:right w:val="single" w:sz="6" w:space="0" w:color="auto"/>
            </w:tcBorders>
            <w:tcMar>
              <w:top w:w="45" w:type="dxa"/>
              <w:left w:w="105" w:type="dxa"/>
              <w:right w:w="45" w:type="dxa"/>
            </w:tcMar>
            <w:vAlign w:val="center"/>
          </w:tcPr>
          <w:p w14:paraId="1EE5868D" w14:textId="77777777" w:rsidR="00BA3CEB" w:rsidRPr="0071528F" w:rsidRDefault="00BA3CEB" w:rsidP="00E1382D">
            <w:pPr>
              <w:spacing w:line="276" w:lineRule="auto"/>
              <w:ind w:right="56" w:hanging="10"/>
              <w:contextualSpacing/>
              <w:jc w:val="center"/>
              <w:rPr>
                <w:rFonts w:ascii="Arial Narrow" w:eastAsia="Century Gothic" w:hAnsi="Arial Narrow" w:cs="Century Gothic"/>
                <w:b/>
                <w:bCs/>
                <w:color w:val="000000" w:themeColor="text1"/>
              </w:rPr>
            </w:pPr>
            <w:r w:rsidRPr="0071528F">
              <w:rPr>
                <w:rFonts w:ascii="Arial Narrow" w:eastAsia="Century Gothic" w:hAnsi="Arial Narrow" w:cs="Century Gothic"/>
                <w:b/>
                <w:bCs/>
                <w:color w:val="000000" w:themeColor="text1"/>
              </w:rPr>
              <w:t>TERCER DESEMBOLSO</w:t>
            </w:r>
          </w:p>
          <w:p w14:paraId="7512C31E" w14:textId="77777777" w:rsidR="0022708C" w:rsidRDefault="0022708C" w:rsidP="00E1382D">
            <w:pPr>
              <w:spacing w:line="276" w:lineRule="auto"/>
              <w:ind w:right="57"/>
              <w:jc w:val="both"/>
              <w:rPr>
                <w:rFonts w:ascii="Arial Narrow" w:eastAsia="Century Gothic" w:hAnsi="Arial Narrow" w:cs="Century Gothic"/>
                <w:b/>
                <w:bCs/>
                <w:color w:val="000000" w:themeColor="text1"/>
              </w:rPr>
            </w:pPr>
          </w:p>
          <w:p w14:paraId="1CFB4A39" w14:textId="37348659" w:rsidR="00BA3CEB" w:rsidRPr="0071528F" w:rsidRDefault="00BA3CEB" w:rsidP="00E1382D">
            <w:pPr>
              <w:spacing w:line="276" w:lineRule="auto"/>
              <w:ind w:right="57" w:hanging="10"/>
              <w:jc w:val="both"/>
              <w:rPr>
                <w:rFonts w:ascii="Arial Narrow" w:eastAsia="Century Gothic" w:hAnsi="Arial Narrow" w:cs="Century Gothic"/>
                <w:b/>
                <w:bCs/>
                <w:color w:val="000000" w:themeColor="text1"/>
                <w:u w:val="single"/>
              </w:rPr>
            </w:pPr>
            <w:r w:rsidRPr="0071528F">
              <w:rPr>
                <w:rFonts w:ascii="Arial Narrow" w:eastAsia="Century Gothic" w:hAnsi="Arial Narrow" w:cs="Century Gothic"/>
                <w:b/>
                <w:bCs/>
                <w:color w:val="000000" w:themeColor="text1"/>
                <w:u w:val="single"/>
              </w:rPr>
              <w:t>AVANCE DE LOS PRODUCTOS:</w:t>
            </w:r>
          </w:p>
          <w:p w14:paraId="108591B5" w14:textId="77777777" w:rsidR="00025649" w:rsidRDefault="00AB0FE4" w:rsidP="00E1382D">
            <w:pPr>
              <w:spacing w:line="276" w:lineRule="auto"/>
              <w:ind w:right="57"/>
              <w:jc w:val="both"/>
              <w:rPr>
                <w:rFonts w:ascii="Arial Narrow" w:eastAsia="Century Gothic" w:hAnsi="Arial Narrow" w:cs="Century Gothic"/>
                <w:b/>
                <w:bCs/>
                <w:color w:val="000000" w:themeColor="text1"/>
              </w:rPr>
            </w:pPr>
            <w:r>
              <w:rPr>
                <w:rFonts w:ascii="Arial Narrow" w:eastAsia="Century Gothic" w:hAnsi="Arial Narrow" w:cs="Century Gothic"/>
                <w:b/>
                <w:bCs/>
                <w:color w:val="000000" w:themeColor="text1"/>
              </w:rPr>
              <w:t xml:space="preserve">Avance </w:t>
            </w:r>
            <w:r w:rsidR="1AEAD52A" w:rsidRPr="5A3594A5">
              <w:rPr>
                <w:rFonts w:ascii="Arial Narrow" w:eastAsia="Century Gothic" w:hAnsi="Arial Narrow" w:cs="Century Gothic"/>
                <w:b/>
                <w:bCs/>
                <w:color w:val="000000" w:themeColor="text1"/>
              </w:rPr>
              <w:t xml:space="preserve">Producto </w:t>
            </w:r>
            <w:r w:rsidR="00025649">
              <w:rPr>
                <w:rFonts w:ascii="Arial Narrow" w:eastAsia="Century Gothic" w:hAnsi="Arial Narrow" w:cs="Century Gothic"/>
                <w:b/>
                <w:bCs/>
                <w:color w:val="000000" w:themeColor="text1"/>
              </w:rPr>
              <w:t>1</w:t>
            </w:r>
            <w:r w:rsidR="1AEAD52A" w:rsidRPr="5A3594A5">
              <w:rPr>
                <w:rFonts w:ascii="Arial Narrow" w:eastAsia="Century Gothic" w:hAnsi="Arial Narrow" w:cs="Century Gothic"/>
                <w:color w:val="000000" w:themeColor="text1"/>
              </w:rPr>
              <w:t xml:space="preserve">: </w:t>
            </w:r>
            <w:r w:rsidR="00025649" w:rsidRPr="008D4741">
              <w:rPr>
                <w:rFonts w:ascii="Arial Narrow" w:eastAsia="Century Gothic" w:hAnsi="Arial Narrow" w:cs="Century Gothic"/>
                <w:color w:val="000000" w:themeColor="text1"/>
              </w:rPr>
              <w:t>Informe que relacione de manera bimensual los Costos Operativos de Funcionamiento, que son objeto de la presente acta</w:t>
            </w:r>
            <w:r w:rsidR="00025649">
              <w:rPr>
                <w:rFonts w:ascii="Arial Narrow" w:eastAsia="Century Gothic" w:hAnsi="Arial Narrow" w:cs="Century Gothic"/>
                <w:b/>
                <w:bCs/>
                <w:color w:val="000000" w:themeColor="text1"/>
              </w:rPr>
              <w:t>.</w:t>
            </w:r>
          </w:p>
          <w:p w14:paraId="64C7B934" w14:textId="58FAB60B" w:rsidR="0022708C" w:rsidRDefault="00AB0FE4" w:rsidP="00E1382D">
            <w:pPr>
              <w:spacing w:line="276" w:lineRule="auto"/>
              <w:ind w:right="57"/>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0022708C" w:rsidRPr="00C70D53">
              <w:rPr>
                <w:rFonts w:ascii="Arial Narrow" w:eastAsia="Century Gothic" w:hAnsi="Arial Narrow" w:cs="Century Gothic"/>
                <w:b/>
                <w:bCs/>
                <w:color w:val="000000" w:themeColor="text1"/>
              </w:rPr>
              <w:t xml:space="preserve">Producto </w:t>
            </w:r>
            <w:r w:rsidR="00025649">
              <w:rPr>
                <w:rFonts w:ascii="Arial Narrow" w:eastAsia="Century Gothic" w:hAnsi="Arial Narrow" w:cs="Century Gothic"/>
                <w:b/>
                <w:bCs/>
                <w:color w:val="000000" w:themeColor="text1"/>
              </w:rPr>
              <w:t>2</w:t>
            </w:r>
            <w:r w:rsidR="0022708C" w:rsidRPr="00C70D53">
              <w:rPr>
                <w:rFonts w:ascii="Arial Narrow" w:eastAsia="Century Gothic" w:hAnsi="Arial Narrow" w:cs="Century Gothic"/>
                <w:b/>
                <w:bCs/>
                <w:color w:val="000000" w:themeColor="text1"/>
              </w:rPr>
              <w:t>:</w:t>
            </w:r>
            <w:r w:rsidR="0022708C" w:rsidRPr="0071528F">
              <w:rPr>
                <w:rFonts w:ascii="Arial Narrow" w:eastAsia="Century Gothic" w:hAnsi="Arial Narrow" w:cs="Century Gothic"/>
                <w:color w:val="000000" w:themeColor="text1"/>
              </w:rPr>
              <w:t xml:space="preserve"> </w:t>
            </w:r>
            <w:r w:rsidR="00470B2C" w:rsidRPr="5A3594A5">
              <w:rPr>
                <w:rFonts w:ascii="Arial Narrow" w:eastAsia="Century Gothic" w:hAnsi="Arial Narrow" w:cs="Century Gothic"/>
                <w:color w:val="000000" w:themeColor="text1"/>
              </w:rPr>
              <w:t xml:space="preserve">Desarrollo de </w:t>
            </w:r>
            <w:r w:rsidR="00470B2C">
              <w:rPr>
                <w:rFonts w:ascii="Arial Narrow" w:eastAsia="Century Gothic" w:hAnsi="Arial Narrow" w:cs="Century Gothic"/>
                <w:color w:val="000000" w:themeColor="text1"/>
              </w:rPr>
              <w:t xml:space="preserve">una </w:t>
            </w:r>
            <w:r w:rsidR="00470B2C" w:rsidRPr="5A3594A5">
              <w:rPr>
                <w:rFonts w:ascii="Arial Narrow" w:eastAsia="Century Gothic" w:hAnsi="Arial Narrow" w:cs="Century Gothic"/>
                <w:color w:val="000000" w:themeColor="text1"/>
              </w:rPr>
              <w:t xml:space="preserve">guía pedagógica de investigación científica por </w:t>
            </w:r>
            <w:r w:rsidR="00470B2C">
              <w:rPr>
                <w:rFonts w:ascii="Arial Narrow" w:eastAsia="Century Gothic" w:hAnsi="Arial Narrow" w:cs="Century Gothic"/>
                <w:color w:val="000000" w:themeColor="text1"/>
              </w:rPr>
              <w:t xml:space="preserve">cada institución </w:t>
            </w:r>
            <w:r w:rsidR="00470B2C" w:rsidRPr="5A3594A5">
              <w:rPr>
                <w:rFonts w:ascii="Arial Narrow" w:eastAsia="Century Gothic" w:hAnsi="Arial Narrow" w:cs="Century Gothic"/>
                <w:color w:val="000000" w:themeColor="text1"/>
              </w:rPr>
              <w:t>educativa que respondan a los Planes Educación Institucional PEI Alcance: máximo 4 módulos por institución que aborden 8 temas</w:t>
            </w:r>
            <w:r w:rsidR="00470B2C">
              <w:rPr>
                <w:rFonts w:ascii="Arial Narrow" w:eastAsia="Century Gothic" w:hAnsi="Arial Narrow" w:cs="Century Gothic"/>
                <w:color w:val="000000" w:themeColor="text1"/>
              </w:rPr>
              <w:t>.</w:t>
            </w:r>
          </w:p>
          <w:p w14:paraId="5D18FA2C" w14:textId="55EF2780" w:rsidR="0022708C" w:rsidRPr="0071528F" w:rsidRDefault="00AB0FE4" w:rsidP="00E1382D">
            <w:pPr>
              <w:spacing w:line="276" w:lineRule="auto"/>
              <w:ind w:right="57"/>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0022708C" w:rsidRPr="00C70D53">
              <w:rPr>
                <w:rFonts w:ascii="Arial Narrow" w:eastAsia="Century Gothic" w:hAnsi="Arial Narrow" w:cs="Century Gothic"/>
                <w:b/>
                <w:bCs/>
                <w:color w:val="000000" w:themeColor="text1"/>
              </w:rPr>
              <w:t xml:space="preserve">Producto </w:t>
            </w:r>
            <w:r w:rsidR="00025649">
              <w:rPr>
                <w:rFonts w:ascii="Arial Narrow" w:eastAsia="Century Gothic" w:hAnsi="Arial Narrow" w:cs="Century Gothic"/>
                <w:b/>
                <w:bCs/>
                <w:color w:val="000000" w:themeColor="text1"/>
              </w:rPr>
              <w:t>3</w:t>
            </w:r>
            <w:r w:rsidR="0022708C" w:rsidRPr="0071528F">
              <w:rPr>
                <w:rFonts w:ascii="Arial Narrow" w:eastAsia="Century Gothic" w:hAnsi="Arial Narrow" w:cs="Century Gothic"/>
                <w:color w:val="000000" w:themeColor="text1"/>
              </w:rPr>
              <w:t xml:space="preserve">: </w:t>
            </w:r>
            <w:r w:rsidR="0022708C" w:rsidRPr="00C70D53">
              <w:rPr>
                <w:rFonts w:ascii="Arial Narrow" w:eastAsia="Century Gothic" w:hAnsi="Arial Narrow" w:cs="Century Gothic"/>
                <w:color w:val="000000" w:themeColor="text1"/>
              </w:rPr>
              <w:t>Banco institucional de propuestas de investigación científica escolar formuladas por estudiantes y docentes, articuladas a las vocaciones de cada institución educativa y orientadas a la generación de información científica sobre el territorio.</w:t>
            </w:r>
          </w:p>
          <w:p w14:paraId="2242549C" w14:textId="57F3687C" w:rsidR="0022708C" w:rsidRPr="0071528F" w:rsidRDefault="00AB0FE4" w:rsidP="00E1382D">
            <w:pPr>
              <w:spacing w:line="276" w:lineRule="auto"/>
              <w:ind w:right="57" w:hanging="10"/>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1AEAD52A" w:rsidRPr="5A3594A5">
              <w:rPr>
                <w:rFonts w:ascii="Arial Narrow" w:eastAsia="Century Gothic" w:hAnsi="Arial Narrow" w:cs="Century Gothic"/>
                <w:b/>
                <w:bCs/>
                <w:color w:val="000000" w:themeColor="text1"/>
              </w:rPr>
              <w:t xml:space="preserve">Producto </w:t>
            </w:r>
            <w:r w:rsidR="00025649">
              <w:rPr>
                <w:rFonts w:ascii="Arial Narrow" w:eastAsia="Century Gothic" w:hAnsi="Arial Narrow" w:cs="Century Gothic"/>
                <w:b/>
                <w:bCs/>
                <w:color w:val="000000" w:themeColor="text1"/>
              </w:rPr>
              <w:t>4</w:t>
            </w:r>
            <w:r w:rsidR="1AEAD52A" w:rsidRPr="5A3594A5">
              <w:rPr>
                <w:rFonts w:ascii="Arial Narrow" w:eastAsia="Century Gothic" w:hAnsi="Arial Narrow" w:cs="Century Gothic"/>
                <w:b/>
                <w:bCs/>
                <w:color w:val="000000" w:themeColor="text1"/>
              </w:rPr>
              <w:t>:</w:t>
            </w:r>
            <w:r w:rsidR="1AEAD52A" w:rsidRPr="5A3594A5">
              <w:rPr>
                <w:rFonts w:ascii="Arial Narrow" w:eastAsia="Century Gothic" w:hAnsi="Arial Narrow" w:cs="Century Gothic"/>
                <w:color w:val="000000" w:themeColor="text1"/>
              </w:rPr>
              <w:t xml:space="preserve"> Elaboración de tres </w:t>
            </w:r>
            <w:r w:rsidR="210081F0" w:rsidRPr="5A3594A5">
              <w:rPr>
                <w:rFonts w:ascii="Arial Narrow" w:eastAsia="Century Gothic" w:hAnsi="Arial Narrow" w:cs="Century Gothic"/>
                <w:color w:val="000000" w:themeColor="text1"/>
              </w:rPr>
              <w:t xml:space="preserve">(3) </w:t>
            </w:r>
            <w:r w:rsidR="1AEAD52A" w:rsidRPr="5A3594A5">
              <w:rPr>
                <w:rFonts w:ascii="Arial Narrow" w:eastAsia="Century Gothic" w:hAnsi="Arial Narrow" w:cs="Century Gothic"/>
                <w:color w:val="000000" w:themeColor="text1"/>
              </w:rPr>
              <w:t>art</w:t>
            </w:r>
            <w:r w:rsidR="2984DAC4" w:rsidRPr="5A3594A5">
              <w:rPr>
                <w:rFonts w:ascii="Arial Narrow" w:eastAsia="Century Gothic" w:hAnsi="Arial Narrow" w:cs="Century Gothic"/>
                <w:color w:val="000000" w:themeColor="text1"/>
              </w:rPr>
              <w:t>í</w:t>
            </w:r>
            <w:r w:rsidR="1AEAD52A" w:rsidRPr="5A3594A5">
              <w:rPr>
                <w:rFonts w:ascii="Arial Narrow" w:eastAsia="Century Gothic" w:hAnsi="Arial Narrow" w:cs="Century Gothic"/>
                <w:color w:val="000000" w:themeColor="text1"/>
              </w:rPr>
              <w:t xml:space="preserve">culos </w:t>
            </w:r>
            <w:r w:rsidR="5C905F89" w:rsidRPr="5A3594A5">
              <w:rPr>
                <w:rFonts w:ascii="Arial Narrow" w:eastAsia="Century Gothic" w:hAnsi="Arial Narrow" w:cs="Century Gothic"/>
                <w:color w:val="000000" w:themeColor="text1"/>
              </w:rPr>
              <w:t>científicos</w:t>
            </w:r>
            <w:r w:rsidR="1AEAD52A" w:rsidRPr="5A3594A5">
              <w:rPr>
                <w:rFonts w:ascii="Arial Narrow" w:eastAsia="Century Gothic" w:hAnsi="Arial Narrow" w:cs="Century Gothic"/>
                <w:color w:val="000000" w:themeColor="text1"/>
              </w:rPr>
              <w:t xml:space="preserve"> (mínimo uno por institución).</w:t>
            </w:r>
          </w:p>
          <w:p w14:paraId="65B4AA5A" w14:textId="7AA72A90" w:rsidR="0022708C" w:rsidRPr="0071528F" w:rsidRDefault="00AB0FE4" w:rsidP="00E1382D">
            <w:pPr>
              <w:spacing w:line="276" w:lineRule="auto"/>
              <w:ind w:right="57" w:hanging="10"/>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0022708C" w:rsidRPr="00C70D53">
              <w:rPr>
                <w:rFonts w:ascii="Arial Narrow" w:eastAsia="Century Gothic" w:hAnsi="Arial Narrow" w:cs="Century Gothic"/>
                <w:b/>
                <w:bCs/>
                <w:color w:val="000000" w:themeColor="text1"/>
              </w:rPr>
              <w:t xml:space="preserve">Producto </w:t>
            </w:r>
            <w:r w:rsidR="00025649">
              <w:rPr>
                <w:rFonts w:ascii="Arial Narrow" w:eastAsia="Century Gothic" w:hAnsi="Arial Narrow" w:cs="Century Gothic"/>
                <w:b/>
                <w:bCs/>
                <w:color w:val="000000" w:themeColor="text1"/>
              </w:rPr>
              <w:t>5</w:t>
            </w:r>
            <w:r w:rsidR="0022708C" w:rsidRPr="00C70D53">
              <w:rPr>
                <w:rFonts w:ascii="Arial Narrow" w:eastAsia="Century Gothic" w:hAnsi="Arial Narrow" w:cs="Century Gothic"/>
                <w:b/>
                <w:bCs/>
                <w:color w:val="000000" w:themeColor="text1"/>
              </w:rPr>
              <w:t>:</w:t>
            </w:r>
            <w:r w:rsidR="0022708C" w:rsidRPr="00C70D53">
              <w:rPr>
                <w:rFonts w:ascii="Arial Narrow" w:eastAsia="Century Gothic" w:hAnsi="Arial Narrow" w:cs="Century Gothic"/>
                <w:color w:val="000000" w:themeColor="text1"/>
              </w:rPr>
              <w:t xml:space="preserve"> Intercambio de experiencias municipales orientado a la socialización de saberes comunitarios, prácticas sostenibles y estrategias pedagógicas desarrolladas en el departamento del Meta (aviturismo, sostenibilidad agroturismo)</w:t>
            </w:r>
          </w:p>
          <w:p w14:paraId="5EF83C0C" w14:textId="2623D51E" w:rsidR="0022708C" w:rsidRDefault="00AB0FE4" w:rsidP="00E1382D">
            <w:pPr>
              <w:spacing w:line="276" w:lineRule="auto"/>
              <w:ind w:right="57" w:hanging="10"/>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0022708C" w:rsidRPr="00C70D53">
              <w:rPr>
                <w:rFonts w:ascii="Arial Narrow" w:eastAsia="Century Gothic" w:hAnsi="Arial Narrow" w:cs="Century Gothic"/>
                <w:b/>
                <w:bCs/>
                <w:color w:val="000000" w:themeColor="text1"/>
              </w:rPr>
              <w:t xml:space="preserve">Producto </w:t>
            </w:r>
            <w:r w:rsidR="00025649">
              <w:rPr>
                <w:rFonts w:ascii="Arial Narrow" w:eastAsia="Century Gothic" w:hAnsi="Arial Narrow" w:cs="Century Gothic"/>
                <w:b/>
                <w:bCs/>
                <w:color w:val="000000" w:themeColor="text1"/>
              </w:rPr>
              <w:t>6</w:t>
            </w:r>
            <w:r w:rsidR="0022708C" w:rsidRPr="00C70D53">
              <w:rPr>
                <w:rFonts w:ascii="Arial Narrow" w:eastAsia="Century Gothic" w:hAnsi="Arial Narrow" w:cs="Century Gothic"/>
                <w:color w:val="000000" w:themeColor="text1"/>
              </w:rPr>
              <w:t>: Salida pedagógica al Congreso Nacional mastología, como espacio de aprendizaje significativo para estudiantes de los 3 municipios. (2 estudiantes por institución educativa)</w:t>
            </w:r>
          </w:p>
          <w:p w14:paraId="74249423" w14:textId="4F4C19FF" w:rsidR="0022708C" w:rsidRDefault="00AB0FE4" w:rsidP="00E1382D">
            <w:pPr>
              <w:spacing w:line="276" w:lineRule="auto"/>
              <w:ind w:right="57" w:hanging="10"/>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0022708C" w:rsidRPr="0022708C">
              <w:rPr>
                <w:rFonts w:ascii="Arial Narrow" w:eastAsia="Century Gothic" w:hAnsi="Arial Narrow" w:cs="Century Gothic"/>
                <w:b/>
                <w:bCs/>
                <w:color w:val="000000" w:themeColor="text1"/>
              </w:rPr>
              <w:t xml:space="preserve">Producto </w:t>
            </w:r>
            <w:r w:rsidR="00025649">
              <w:rPr>
                <w:rFonts w:ascii="Arial Narrow" w:eastAsia="Century Gothic" w:hAnsi="Arial Narrow" w:cs="Century Gothic"/>
                <w:b/>
                <w:bCs/>
                <w:color w:val="000000" w:themeColor="text1"/>
              </w:rPr>
              <w:t>7</w:t>
            </w:r>
            <w:r w:rsidR="0022708C" w:rsidRPr="0022708C">
              <w:rPr>
                <w:rFonts w:ascii="Arial Narrow" w:eastAsia="Century Gothic" w:hAnsi="Arial Narrow" w:cs="Century Gothic"/>
                <w:color w:val="000000" w:themeColor="text1"/>
              </w:rPr>
              <w:t>: Diseño de producto ecoturístico:  rutas, senderos y escenarios de turismo científico, sustentados la vocación de cada institución educativa. Guion metodológico e interpretativo de los laboratorios entregados y o iniciativas locales de bioeconomía.</w:t>
            </w:r>
          </w:p>
          <w:p w14:paraId="3A54059E" w14:textId="2785DEE9" w:rsidR="0022708C" w:rsidRPr="0022708C" w:rsidRDefault="00AB0FE4" w:rsidP="00E1382D">
            <w:pPr>
              <w:spacing w:line="276" w:lineRule="auto"/>
              <w:ind w:right="57" w:hanging="10"/>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0022708C" w:rsidRPr="0022708C">
              <w:rPr>
                <w:rFonts w:ascii="Arial Narrow" w:eastAsia="Century Gothic" w:hAnsi="Arial Narrow" w:cs="Century Gothic"/>
                <w:b/>
                <w:bCs/>
                <w:color w:val="000000" w:themeColor="text1"/>
              </w:rPr>
              <w:t xml:space="preserve">Producto </w:t>
            </w:r>
            <w:r w:rsidR="00025649">
              <w:rPr>
                <w:rFonts w:ascii="Arial Narrow" w:eastAsia="Century Gothic" w:hAnsi="Arial Narrow" w:cs="Century Gothic"/>
                <w:b/>
                <w:bCs/>
                <w:color w:val="000000" w:themeColor="text1"/>
              </w:rPr>
              <w:t>8</w:t>
            </w:r>
            <w:r w:rsidR="0022708C" w:rsidRPr="0022708C">
              <w:rPr>
                <w:rFonts w:ascii="Arial Narrow" w:eastAsia="Century Gothic" w:hAnsi="Arial Narrow" w:cs="Century Gothic"/>
                <w:b/>
                <w:bCs/>
                <w:color w:val="000000" w:themeColor="text1"/>
              </w:rPr>
              <w:t>:</w:t>
            </w:r>
            <w:r w:rsidR="0022708C" w:rsidRPr="0022708C">
              <w:rPr>
                <w:rFonts w:ascii="Arial Narrow" w:eastAsia="Century Gothic" w:hAnsi="Arial Narrow" w:cs="Century Gothic"/>
                <w:color w:val="000000" w:themeColor="text1"/>
              </w:rPr>
              <w:t xml:space="preserve"> Fichas científicas e interpretativas de especies Flora y fauna del Meta Amazónico, que incluyen: Descripción ecológica</w:t>
            </w:r>
          </w:p>
          <w:p w14:paraId="44683E76" w14:textId="2087EA7C" w:rsidR="0022708C" w:rsidRDefault="0022708C" w:rsidP="00E1382D">
            <w:pPr>
              <w:spacing w:line="276" w:lineRule="auto"/>
              <w:ind w:right="57" w:hanging="10"/>
              <w:jc w:val="both"/>
              <w:rPr>
                <w:rFonts w:ascii="Arial Narrow" w:eastAsia="Century Gothic" w:hAnsi="Arial Narrow" w:cs="Century Gothic"/>
                <w:color w:val="000000" w:themeColor="text1"/>
              </w:rPr>
            </w:pPr>
            <w:r w:rsidRPr="0022708C">
              <w:rPr>
                <w:rFonts w:ascii="Arial Narrow" w:eastAsia="Century Gothic" w:hAnsi="Arial Narrow" w:cs="Century Gothic"/>
                <w:color w:val="000000" w:themeColor="text1"/>
              </w:rPr>
              <w:t>Valor cultural y productivo Criterios de manejo y uso responsable</w:t>
            </w:r>
          </w:p>
          <w:p w14:paraId="6E311A51" w14:textId="69F36E79" w:rsidR="0022708C" w:rsidRDefault="00AB0FE4" w:rsidP="00E1382D">
            <w:pPr>
              <w:spacing w:line="276" w:lineRule="auto"/>
              <w:ind w:right="57" w:hanging="10"/>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0022708C" w:rsidRPr="0022708C">
              <w:rPr>
                <w:rFonts w:ascii="Arial Narrow" w:eastAsia="Century Gothic" w:hAnsi="Arial Narrow" w:cs="Century Gothic"/>
                <w:b/>
                <w:bCs/>
                <w:color w:val="000000" w:themeColor="text1"/>
              </w:rPr>
              <w:t xml:space="preserve">Producto </w:t>
            </w:r>
            <w:r w:rsidR="00025649">
              <w:rPr>
                <w:rFonts w:ascii="Arial Narrow" w:eastAsia="Century Gothic" w:hAnsi="Arial Narrow" w:cs="Century Gothic"/>
                <w:b/>
                <w:bCs/>
                <w:color w:val="000000" w:themeColor="text1"/>
              </w:rPr>
              <w:t>10</w:t>
            </w:r>
            <w:r w:rsidR="0022708C" w:rsidRPr="0022708C">
              <w:rPr>
                <w:rFonts w:ascii="Arial Narrow" w:eastAsia="Century Gothic" w:hAnsi="Arial Narrow" w:cs="Century Gothic"/>
                <w:b/>
                <w:bCs/>
                <w:color w:val="000000" w:themeColor="text1"/>
              </w:rPr>
              <w:t>:</w:t>
            </w:r>
            <w:r w:rsidR="0022708C">
              <w:rPr>
                <w:rFonts w:ascii="Arial Narrow" w:eastAsia="Century Gothic" w:hAnsi="Arial Narrow" w:cs="Century Gothic"/>
                <w:color w:val="000000" w:themeColor="text1"/>
              </w:rPr>
              <w:t xml:space="preserve"> </w:t>
            </w:r>
            <w:r w:rsidR="0022708C" w:rsidRPr="0022708C">
              <w:rPr>
                <w:rFonts w:ascii="Arial Narrow" w:eastAsia="Century Gothic" w:hAnsi="Arial Narrow" w:cs="Century Gothic"/>
                <w:color w:val="000000" w:themeColor="text1"/>
              </w:rPr>
              <w:t xml:space="preserve">Una (1) Caja de Herramientas Psicosocial para Proyecto de Vida y Orientación Vocacional con Enfoque Territorial (Diseño y entrega </w:t>
            </w:r>
            <w:r w:rsidR="0022708C" w:rsidRPr="0022708C">
              <w:rPr>
                <w:rFonts w:ascii="Arial Narrow" w:eastAsia="Century Gothic" w:hAnsi="Arial Narrow" w:cs="Century Gothic"/>
                <w:color w:val="000000" w:themeColor="text1"/>
              </w:rPr>
              <w:lastRenderedPageBreak/>
              <w:t>de un conjunto de herramientas pedagógicas y materiales de acompañamiento que fortalecen los procesos de orientación vocacional y construcción de proyecto de vida en estudiantes, integrados a las experiencias científicas y educativas del proyecto).</w:t>
            </w:r>
          </w:p>
          <w:p w14:paraId="6CCB9361" w14:textId="0B0E3960" w:rsidR="0022708C" w:rsidRDefault="00AB0FE4" w:rsidP="00E1382D">
            <w:pPr>
              <w:spacing w:line="276" w:lineRule="auto"/>
              <w:ind w:right="57" w:hanging="10"/>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0022708C">
              <w:rPr>
                <w:rFonts w:ascii="Arial Narrow" w:eastAsia="Century Gothic" w:hAnsi="Arial Narrow" w:cs="Century Gothic"/>
                <w:b/>
                <w:bCs/>
                <w:color w:val="000000" w:themeColor="text1"/>
              </w:rPr>
              <w:t>Producto 1</w:t>
            </w:r>
            <w:r w:rsidR="00025649">
              <w:rPr>
                <w:rFonts w:ascii="Arial Narrow" w:eastAsia="Century Gothic" w:hAnsi="Arial Narrow" w:cs="Century Gothic"/>
                <w:b/>
                <w:bCs/>
                <w:color w:val="000000" w:themeColor="text1"/>
              </w:rPr>
              <w:t>1</w:t>
            </w:r>
            <w:r w:rsidR="0022708C">
              <w:rPr>
                <w:rFonts w:ascii="Arial Narrow" w:eastAsia="Century Gothic" w:hAnsi="Arial Narrow" w:cs="Century Gothic"/>
                <w:b/>
                <w:bCs/>
                <w:color w:val="000000" w:themeColor="text1"/>
              </w:rPr>
              <w:t xml:space="preserve">: </w:t>
            </w:r>
            <w:r w:rsidR="0022708C" w:rsidRPr="0022708C">
              <w:rPr>
                <w:rFonts w:ascii="Arial Narrow" w:eastAsia="Century Gothic" w:hAnsi="Arial Narrow" w:cs="Century Gothic"/>
                <w:color w:val="000000" w:themeColor="text1"/>
              </w:rPr>
              <w:t>Estrategia “Agenda Viva del Bienestar y el Territorio" - Diseño e implementación de una (1) estrategia psico ambiental, orientada a la programación y conmemoración de (3) fechas ambientales, sociales y/o culturales en cada institución, como hitos pedagógicos y comunitarios para la promoción del bienestar emocional y la apropiación del territorio.</w:t>
            </w:r>
            <w:r w:rsidR="0022708C">
              <w:rPr>
                <w:rFonts w:ascii="Arial Narrow" w:eastAsia="Century Gothic" w:hAnsi="Arial Narrow" w:cs="Century Gothic"/>
                <w:color w:val="000000" w:themeColor="text1"/>
              </w:rPr>
              <w:t xml:space="preserve"> </w:t>
            </w:r>
            <w:r w:rsidR="0022708C" w:rsidRPr="0022708C">
              <w:rPr>
                <w:rFonts w:ascii="Arial Narrow" w:eastAsia="Century Gothic" w:hAnsi="Arial Narrow" w:cs="Century Gothic"/>
                <w:color w:val="000000" w:themeColor="text1"/>
              </w:rPr>
              <w:t>(PSICOSOCIOAMBIENTAL)</w:t>
            </w:r>
          </w:p>
          <w:p w14:paraId="083F0F61" w14:textId="31970949" w:rsidR="0022708C" w:rsidRDefault="00AB0FE4" w:rsidP="00E1382D">
            <w:pPr>
              <w:spacing w:line="276" w:lineRule="auto"/>
              <w:ind w:right="57" w:hanging="10"/>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0022708C" w:rsidRPr="0022708C">
              <w:rPr>
                <w:rFonts w:ascii="Arial Narrow" w:eastAsia="Century Gothic" w:hAnsi="Arial Narrow" w:cs="Century Gothic"/>
                <w:b/>
                <w:bCs/>
                <w:color w:val="000000" w:themeColor="text1"/>
              </w:rPr>
              <w:t>Producto 1</w:t>
            </w:r>
            <w:r w:rsidR="00025649">
              <w:rPr>
                <w:rFonts w:ascii="Arial Narrow" w:eastAsia="Century Gothic" w:hAnsi="Arial Narrow" w:cs="Century Gothic"/>
                <w:b/>
                <w:bCs/>
                <w:color w:val="000000" w:themeColor="text1"/>
              </w:rPr>
              <w:t>2</w:t>
            </w:r>
            <w:r w:rsidR="0022708C" w:rsidRPr="0022708C">
              <w:rPr>
                <w:rFonts w:ascii="Arial Narrow" w:eastAsia="Century Gothic" w:hAnsi="Arial Narrow" w:cs="Century Gothic"/>
                <w:b/>
                <w:bCs/>
                <w:color w:val="000000" w:themeColor="text1"/>
              </w:rPr>
              <w:t>:</w:t>
            </w:r>
            <w:r w:rsidR="0022708C" w:rsidRPr="0022708C">
              <w:rPr>
                <w:rFonts w:ascii="Arial Narrow" w:eastAsia="Century Gothic" w:hAnsi="Arial Narrow" w:cs="Century Gothic"/>
                <w:color w:val="000000" w:themeColor="text1"/>
              </w:rPr>
              <w:t xml:space="preserve">  Mesa “Diálogos por la Biodiversidad y la Sostenibilidad”.</w:t>
            </w:r>
            <w:r w:rsidR="0022708C">
              <w:rPr>
                <w:rFonts w:ascii="Arial Narrow" w:eastAsia="Century Gothic" w:hAnsi="Arial Narrow" w:cs="Century Gothic"/>
                <w:color w:val="000000" w:themeColor="text1"/>
              </w:rPr>
              <w:t xml:space="preserve"> </w:t>
            </w:r>
            <w:r w:rsidR="0022708C" w:rsidRPr="0022708C">
              <w:rPr>
                <w:rFonts w:ascii="Arial Narrow" w:eastAsia="Century Gothic" w:hAnsi="Arial Narrow" w:cs="Century Gothic"/>
                <w:color w:val="000000" w:themeColor="text1"/>
              </w:rPr>
              <w:t>1 documento/agenda sobre los retos, oportunidades y desafíos del territorio Meta Amazónico. Resultado de la mesa “Diálogos por la Biodiversidad y la Sostenibilidad”, espacio de incidencia y reflexión que busca posicionar los retos, oportunidades y desafíos del territorio Meta Amazónico.  (PSICOSOCIOAMBIENTAL)</w:t>
            </w:r>
          </w:p>
          <w:p w14:paraId="58E1D71D" w14:textId="230FECEF" w:rsidR="0022708C" w:rsidRDefault="00AB0FE4" w:rsidP="00E1382D">
            <w:pPr>
              <w:spacing w:line="276" w:lineRule="auto"/>
              <w:ind w:right="57" w:hanging="10"/>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 xml:space="preserve">Avance </w:t>
            </w:r>
            <w:r w:rsidR="0022708C" w:rsidRPr="0022708C">
              <w:rPr>
                <w:rFonts w:ascii="Arial Narrow" w:eastAsia="Century Gothic" w:hAnsi="Arial Narrow" w:cs="Century Gothic"/>
                <w:b/>
                <w:bCs/>
                <w:color w:val="000000" w:themeColor="text1"/>
              </w:rPr>
              <w:t>Producto 1</w:t>
            </w:r>
            <w:r w:rsidR="00025649">
              <w:rPr>
                <w:rFonts w:ascii="Arial Narrow" w:eastAsia="Century Gothic" w:hAnsi="Arial Narrow" w:cs="Century Gothic"/>
                <w:b/>
                <w:bCs/>
                <w:color w:val="000000" w:themeColor="text1"/>
              </w:rPr>
              <w:t>3</w:t>
            </w:r>
            <w:r w:rsidR="0022708C" w:rsidRPr="0022708C">
              <w:rPr>
                <w:rFonts w:ascii="Arial Narrow" w:eastAsia="Century Gothic" w:hAnsi="Arial Narrow" w:cs="Century Gothic"/>
                <w:b/>
                <w:bCs/>
                <w:color w:val="000000" w:themeColor="text1"/>
              </w:rPr>
              <w:t>:</w:t>
            </w:r>
            <w:r w:rsidR="0022708C" w:rsidRPr="0022708C">
              <w:rPr>
                <w:rFonts w:ascii="Arial Narrow" w:eastAsia="Century Gothic" w:hAnsi="Arial Narrow" w:cs="Century Gothic"/>
                <w:color w:val="000000" w:themeColor="text1"/>
              </w:rPr>
              <w:t xml:space="preserve">  Exposición artística “Pinta el Meta Amázonico" - Realización de una exposición artística dirigida a estudiantes, orientada a la expresión creativa de emociones, percepciones y reflexiones sobre el medio ambiente y el territorio, fortaleciendo el bienestar emocional, la identidad territorial y la conciencia ambiental.   (PSICOSOCIOAMBIENTAL)</w:t>
            </w:r>
          </w:p>
          <w:p w14:paraId="15644A75" w14:textId="0C2C3A3A" w:rsidR="00735820" w:rsidRDefault="00AB0FE4" w:rsidP="00735820">
            <w:pPr>
              <w:pStyle w:val="NormalWeb"/>
              <w:spacing w:before="0" w:beforeAutospacing="0" w:after="0" w:afterAutospacing="0" w:line="276" w:lineRule="auto"/>
              <w:ind w:left="51"/>
              <w:jc w:val="both"/>
              <w:rPr>
                <w:rFonts w:ascii="Arial Narrow" w:hAnsi="Arial Narrow"/>
                <w:b/>
                <w:bCs/>
                <w:sz w:val="22"/>
                <w:szCs w:val="22"/>
              </w:rPr>
            </w:pPr>
            <w:r>
              <w:rPr>
                <w:rFonts w:ascii="Arial Narrow" w:eastAsia="Century Gothic" w:hAnsi="Arial Narrow" w:cs="Century Gothic"/>
                <w:b/>
                <w:bCs/>
                <w:color w:val="000000" w:themeColor="text1"/>
              </w:rPr>
              <w:t xml:space="preserve">Avance </w:t>
            </w:r>
            <w:r w:rsidR="0022708C" w:rsidRPr="0022708C">
              <w:rPr>
                <w:rFonts w:ascii="Arial Narrow" w:eastAsia="Century Gothic" w:hAnsi="Arial Narrow" w:cs="Century Gothic"/>
                <w:b/>
                <w:bCs/>
                <w:color w:val="000000" w:themeColor="text1"/>
              </w:rPr>
              <w:t>Producto 1</w:t>
            </w:r>
            <w:r w:rsidR="00025649">
              <w:rPr>
                <w:rFonts w:ascii="Arial Narrow" w:eastAsia="Century Gothic" w:hAnsi="Arial Narrow" w:cs="Century Gothic"/>
                <w:b/>
                <w:bCs/>
                <w:color w:val="000000" w:themeColor="text1"/>
              </w:rPr>
              <w:t>4</w:t>
            </w:r>
            <w:r w:rsidR="0022708C" w:rsidRPr="0022708C">
              <w:rPr>
                <w:rFonts w:ascii="Arial Narrow" w:eastAsia="Century Gothic" w:hAnsi="Arial Narrow" w:cs="Century Gothic"/>
                <w:b/>
                <w:bCs/>
                <w:color w:val="000000" w:themeColor="text1"/>
              </w:rPr>
              <w:t>:</w:t>
            </w:r>
            <w:r w:rsidR="0022708C" w:rsidRPr="0022708C">
              <w:rPr>
                <w:rFonts w:ascii="Arial Narrow" w:eastAsia="Century Gothic" w:hAnsi="Arial Narrow" w:cs="Century Gothic"/>
                <w:color w:val="000000" w:themeColor="text1"/>
              </w:rPr>
              <w:t xml:space="preserve">  </w:t>
            </w:r>
            <w:r w:rsidR="00735820" w:rsidRPr="00735820">
              <w:rPr>
                <w:rStyle w:val="Strong"/>
                <w:rFonts w:ascii="Arial Narrow" w:hAnsi="Arial Narrow"/>
                <w:b w:val="0"/>
                <w:bCs w:val="0"/>
                <w:sz w:val="22"/>
                <w:szCs w:val="22"/>
              </w:rPr>
              <w:t>Informes de</w:t>
            </w:r>
            <w:r w:rsidR="00735820">
              <w:rPr>
                <w:rStyle w:val="Strong"/>
                <w:rFonts w:ascii="Arial Narrow" w:hAnsi="Arial Narrow"/>
                <w:sz w:val="22"/>
                <w:szCs w:val="22"/>
              </w:rPr>
              <w:t xml:space="preserve"> </w:t>
            </w:r>
            <w:r w:rsidR="00735820" w:rsidRPr="5A3594A5">
              <w:rPr>
                <w:rStyle w:val="Strong"/>
                <w:rFonts w:ascii="Arial Narrow" w:hAnsi="Arial Narrow"/>
                <w:b w:val="0"/>
                <w:bCs w:val="0"/>
                <w:sz w:val="22"/>
                <w:szCs w:val="22"/>
              </w:rPr>
              <w:t>periodismo escolar y comunicación científica, que incluy</w:t>
            </w:r>
            <w:r w:rsidR="00735820">
              <w:rPr>
                <w:rStyle w:val="Strong"/>
                <w:rFonts w:ascii="Arial Narrow" w:hAnsi="Arial Narrow"/>
                <w:b w:val="0"/>
                <w:bCs w:val="0"/>
                <w:sz w:val="22"/>
                <w:szCs w:val="22"/>
              </w:rPr>
              <w:t>a</w:t>
            </w:r>
            <w:r w:rsidR="00735820" w:rsidRPr="5A3594A5">
              <w:rPr>
                <w:rStyle w:val="Strong"/>
                <w:rFonts w:ascii="Arial Narrow" w:hAnsi="Arial Narrow"/>
                <w:b w:val="0"/>
                <w:bCs w:val="0"/>
                <w:sz w:val="22"/>
                <w:szCs w:val="22"/>
              </w:rPr>
              <w:t>: Crónicas ambientales y reportajes audiovisuales</w:t>
            </w:r>
            <w:r w:rsidR="00735820" w:rsidRPr="5A3594A5">
              <w:rPr>
                <w:rFonts w:ascii="Arial Narrow" w:hAnsi="Arial Narrow"/>
                <w:b/>
                <w:bCs/>
                <w:sz w:val="22"/>
                <w:szCs w:val="22"/>
              </w:rPr>
              <w:t>.</w:t>
            </w:r>
          </w:p>
          <w:p w14:paraId="6E17D36C" w14:textId="1842099F" w:rsidR="0022708C" w:rsidRPr="00735820" w:rsidRDefault="00AB0FE4" w:rsidP="00735820">
            <w:pPr>
              <w:pStyle w:val="NormalWeb"/>
              <w:spacing w:before="0" w:beforeAutospacing="0" w:after="0" w:afterAutospacing="0" w:line="276" w:lineRule="auto"/>
              <w:ind w:left="51"/>
              <w:jc w:val="both"/>
              <w:rPr>
                <w:rFonts w:ascii="Arial Narrow" w:hAnsi="Arial Narrow"/>
                <w:b/>
                <w:bCs/>
                <w:sz w:val="22"/>
                <w:szCs w:val="22"/>
              </w:rPr>
            </w:pPr>
            <w:r>
              <w:rPr>
                <w:rFonts w:ascii="Arial Narrow" w:eastAsia="Century Gothic" w:hAnsi="Arial Narrow" w:cs="Century Gothic"/>
                <w:b/>
                <w:bCs/>
                <w:color w:val="000000" w:themeColor="text1"/>
              </w:rPr>
              <w:t xml:space="preserve">Avance </w:t>
            </w:r>
            <w:r w:rsidR="0022708C" w:rsidRPr="0022708C">
              <w:rPr>
                <w:rFonts w:ascii="Arial Narrow" w:eastAsia="Century Gothic" w:hAnsi="Arial Narrow" w:cs="Century Gothic"/>
                <w:b/>
                <w:bCs/>
                <w:color w:val="000000" w:themeColor="text1"/>
              </w:rPr>
              <w:t>Producto 1</w:t>
            </w:r>
            <w:r w:rsidR="00025649">
              <w:rPr>
                <w:rFonts w:ascii="Arial Narrow" w:eastAsia="Century Gothic" w:hAnsi="Arial Narrow" w:cs="Century Gothic"/>
                <w:b/>
                <w:bCs/>
                <w:color w:val="000000" w:themeColor="text1"/>
              </w:rPr>
              <w:t>5</w:t>
            </w:r>
            <w:r w:rsidR="0022708C" w:rsidRPr="0022708C">
              <w:rPr>
                <w:rFonts w:ascii="Arial Narrow" w:eastAsia="Century Gothic" w:hAnsi="Arial Narrow" w:cs="Century Gothic"/>
                <w:b/>
                <w:bCs/>
                <w:color w:val="000000" w:themeColor="text1"/>
              </w:rPr>
              <w:t>:</w:t>
            </w:r>
            <w:r w:rsidR="0022708C" w:rsidRPr="0022708C">
              <w:rPr>
                <w:rFonts w:ascii="Arial Narrow" w:eastAsia="Century Gothic" w:hAnsi="Arial Narrow" w:cs="Century Gothic"/>
                <w:color w:val="000000" w:themeColor="text1"/>
              </w:rPr>
              <w:t xml:space="preserve">  </w:t>
            </w:r>
            <w:r w:rsidR="00470B2C" w:rsidRPr="00470B2C">
              <w:rPr>
                <w:rFonts w:ascii="Arial Narrow" w:hAnsi="Arial Narrow"/>
                <w:lang w:eastAsia="zh-TW"/>
              </w:rPr>
              <w:t>Informe consolidado de la dotación de equipos audiovisuales y materiales artísticos, con sus respectivos soportes (actas, registros, bitácoras y evidencias), que den cuenta de su entrega, de la expresión</w:t>
            </w:r>
            <w:r w:rsidR="00470B2C" w:rsidRPr="00470B2C">
              <w:rPr>
                <w:rFonts w:ascii="Arial Narrow" w:eastAsia="Century Gothic" w:hAnsi="Arial Narrow" w:cs="Century Gothic"/>
                <w:color w:val="000000" w:themeColor="text1"/>
              </w:rPr>
              <w:t xml:space="preserve"> artística desarrollados por estudiantes y docentes.</w:t>
            </w:r>
          </w:p>
          <w:p w14:paraId="4C99B291" w14:textId="6B162176" w:rsidR="0022708C" w:rsidRDefault="00AB0FE4" w:rsidP="00E1382D">
            <w:pPr>
              <w:spacing w:line="276" w:lineRule="auto"/>
              <w:ind w:right="56" w:hanging="10"/>
              <w:contextualSpacing/>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lastRenderedPageBreak/>
              <w:t xml:space="preserve">Avance </w:t>
            </w:r>
            <w:r w:rsidR="0022708C" w:rsidRPr="0022708C">
              <w:rPr>
                <w:rFonts w:ascii="Arial Narrow" w:eastAsia="Century Gothic" w:hAnsi="Arial Narrow" w:cs="Century Gothic"/>
                <w:b/>
                <w:bCs/>
                <w:color w:val="000000" w:themeColor="text1"/>
              </w:rPr>
              <w:t>Producto 1</w:t>
            </w:r>
            <w:r w:rsidR="00025649">
              <w:rPr>
                <w:rFonts w:ascii="Arial Narrow" w:eastAsia="Century Gothic" w:hAnsi="Arial Narrow" w:cs="Century Gothic"/>
                <w:b/>
                <w:bCs/>
                <w:color w:val="000000" w:themeColor="text1"/>
              </w:rPr>
              <w:t>7</w:t>
            </w:r>
            <w:r w:rsidR="0022708C" w:rsidRPr="0022708C">
              <w:rPr>
                <w:rFonts w:ascii="Arial Narrow" w:eastAsia="Century Gothic" w:hAnsi="Arial Narrow" w:cs="Century Gothic"/>
                <w:b/>
                <w:bCs/>
                <w:color w:val="000000" w:themeColor="text1"/>
              </w:rPr>
              <w:t>:</w:t>
            </w:r>
            <w:r w:rsidR="0022708C" w:rsidRPr="0022708C">
              <w:rPr>
                <w:rFonts w:ascii="Arial Narrow" w:eastAsia="Century Gothic" w:hAnsi="Arial Narrow" w:cs="Century Gothic"/>
                <w:color w:val="000000" w:themeColor="text1"/>
              </w:rPr>
              <w:t xml:space="preserve">  </w:t>
            </w:r>
            <w:r w:rsidR="00470B2C">
              <w:rPr>
                <w:rFonts w:ascii="Arial Narrow" w:hAnsi="Arial Narrow"/>
              </w:rPr>
              <w:t xml:space="preserve">Documento de </w:t>
            </w:r>
            <w:commentRangeStart w:id="10"/>
            <w:commentRangeStart w:id="11"/>
            <w:r w:rsidR="00470B2C" w:rsidRPr="5A3594A5">
              <w:rPr>
                <w:rFonts w:ascii="Arial Narrow" w:hAnsi="Arial Narrow"/>
              </w:rPr>
              <w:t>Diseño</w:t>
            </w:r>
            <w:commentRangeEnd w:id="10"/>
            <w:r w:rsidR="00470B2C" w:rsidRPr="5A3594A5">
              <w:rPr>
                <w:rStyle w:val="CommentReference"/>
                <w:rFonts w:ascii="Arial Narrow" w:hAnsi="Arial Narrow"/>
                <w:sz w:val="22"/>
                <w:szCs w:val="22"/>
              </w:rPr>
              <w:commentReference w:id="10"/>
            </w:r>
            <w:commentRangeEnd w:id="11"/>
            <w:r>
              <w:commentReference w:id="11"/>
            </w:r>
            <w:r w:rsidR="00470B2C" w:rsidRPr="5A3594A5">
              <w:rPr>
                <w:rFonts w:ascii="Arial Narrow" w:hAnsi="Arial Narrow"/>
              </w:rPr>
              <w:t xml:space="preserve"> e implementación de una estrategia de comunicación a través de elementos audiovisuales, gráficos e impresos</w:t>
            </w:r>
          </w:p>
          <w:p w14:paraId="69230E47" w14:textId="35EA76C1" w:rsidR="0022708C" w:rsidRPr="0071528F" w:rsidRDefault="0022708C" w:rsidP="00E1382D">
            <w:pPr>
              <w:spacing w:line="276" w:lineRule="auto"/>
              <w:ind w:right="56" w:hanging="10"/>
              <w:contextualSpacing/>
              <w:jc w:val="both"/>
              <w:rPr>
                <w:rFonts w:ascii="Arial Narrow" w:eastAsia="Century Gothic" w:hAnsi="Arial Narrow" w:cs="Century Gothic"/>
                <w:b/>
                <w:bCs/>
                <w:color w:val="000000" w:themeColor="text1"/>
              </w:rPr>
            </w:pPr>
          </w:p>
        </w:tc>
        <w:tc>
          <w:tcPr>
            <w:tcW w:w="1755" w:type="dxa"/>
            <w:tcBorders>
              <w:top w:val="single" w:sz="6" w:space="0" w:color="auto"/>
              <w:left w:val="single" w:sz="6" w:space="0" w:color="auto"/>
              <w:bottom w:val="single" w:sz="6" w:space="0" w:color="auto"/>
              <w:right w:val="single" w:sz="6" w:space="0" w:color="auto"/>
            </w:tcBorders>
            <w:tcMar>
              <w:top w:w="45" w:type="dxa"/>
              <w:left w:w="105" w:type="dxa"/>
              <w:right w:w="45" w:type="dxa"/>
            </w:tcMar>
            <w:vAlign w:val="center"/>
          </w:tcPr>
          <w:p w14:paraId="00E7B8CD" w14:textId="3A08F4BB" w:rsidR="00BA3CEB" w:rsidRPr="0071528F" w:rsidRDefault="00822033" w:rsidP="00E1382D">
            <w:pPr>
              <w:spacing w:line="276" w:lineRule="auto"/>
              <w:ind w:right="56" w:hanging="10"/>
              <w:contextualSpacing/>
              <w:jc w:val="center"/>
              <w:rPr>
                <w:rFonts w:ascii="Arial Narrow" w:eastAsia="Century Gothic" w:hAnsi="Arial Narrow" w:cs="Century Gothic"/>
                <w:b/>
                <w:bCs/>
                <w:color w:val="000000" w:themeColor="text1"/>
              </w:rPr>
            </w:pPr>
            <w:r w:rsidRPr="0071528F">
              <w:rPr>
                <w:rFonts w:ascii="Arial Narrow" w:eastAsia="Century Gothic" w:hAnsi="Arial Narrow" w:cs="Century Gothic"/>
                <w:b/>
                <w:bCs/>
                <w:color w:val="000000" w:themeColor="text1"/>
              </w:rPr>
              <w:lastRenderedPageBreak/>
              <w:t>$</w:t>
            </w:r>
            <w:r w:rsidR="00E1382D">
              <w:rPr>
                <w:rFonts w:ascii="Arial Narrow" w:eastAsia="Century Gothic" w:hAnsi="Arial Narrow" w:cs="Century Gothic"/>
                <w:b/>
                <w:bCs/>
                <w:color w:val="000000" w:themeColor="text1"/>
              </w:rPr>
              <w:t>261.293.896</w:t>
            </w:r>
          </w:p>
        </w:tc>
      </w:tr>
      <w:tr w:rsidR="00BA3CEB" w:rsidRPr="0071528F" w14:paraId="29D2350F" w14:textId="77777777" w:rsidTr="5A3594A5">
        <w:trPr>
          <w:trHeight w:val="1500"/>
        </w:trPr>
        <w:tc>
          <w:tcPr>
            <w:tcW w:w="1545" w:type="dxa"/>
            <w:vMerge/>
            <w:vAlign w:val="center"/>
          </w:tcPr>
          <w:p w14:paraId="7C90C31A" w14:textId="77777777" w:rsidR="00BA3CEB" w:rsidRPr="0071528F" w:rsidRDefault="00BA3CEB" w:rsidP="00E1382D">
            <w:pPr>
              <w:spacing w:line="276" w:lineRule="auto"/>
              <w:rPr>
                <w:rFonts w:ascii="Arial Narrow" w:hAnsi="Arial Narrow"/>
              </w:rPr>
            </w:pPr>
          </w:p>
        </w:tc>
        <w:tc>
          <w:tcPr>
            <w:tcW w:w="4395" w:type="dxa"/>
            <w:tcBorders>
              <w:top w:val="single" w:sz="6" w:space="0" w:color="auto"/>
              <w:left w:val="single" w:sz="6" w:space="0" w:color="auto"/>
              <w:bottom w:val="single" w:sz="6" w:space="0" w:color="auto"/>
              <w:right w:val="single" w:sz="6" w:space="0" w:color="auto"/>
            </w:tcBorders>
            <w:tcMar>
              <w:top w:w="45" w:type="dxa"/>
              <w:left w:w="105" w:type="dxa"/>
              <w:right w:w="45" w:type="dxa"/>
            </w:tcMar>
            <w:vAlign w:val="center"/>
          </w:tcPr>
          <w:p w14:paraId="17807381" w14:textId="77777777" w:rsidR="00BA3CEB" w:rsidRPr="0071528F" w:rsidRDefault="00BA3CEB" w:rsidP="00E1382D">
            <w:pPr>
              <w:spacing w:line="276" w:lineRule="auto"/>
              <w:ind w:right="56" w:hanging="10"/>
              <w:contextualSpacing/>
              <w:jc w:val="center"/>
              <w:rPr>
                <w:rFonts w:ascii="Arial Narrow" w:eastAsia="Century Gothic" w:hAnsi="Arial Narrow" w:cs="Century Gothic"/>
                <w:b/>
                <w:bCs/>
                <w:color w:val="000000" w:themeColor="text1"/>
              </w:rPr>
            </w:pPr>
            <w:r w:rsidRPr="0071528F">
              <w:rPr>
                <w:rFonts w:ascii="Arial Narrow" w:eastAsia="Century Gothic" w:hAnsi="Arial Narrow" w:cs="Century Gothic"/>
                <w:b/>
                <w:bCs/>
                <w:color w:val="000000" w:themeColor="text1"/>
              </w:rPr>
              <w:t>CUARTO DESEMBOLSO</w:t>
            </w:r>
          </w:p>
          <w:p w14:paraId="4F688EDA" w14:textId="77777777" w:rsidR="00BA3CEB" w:rsidRPr="0071528F" w:rsidRDefault="00BA3CEB" w:rsidP="00E1382D">
            <w:pPr>
              <w:spacing w:line="276" w:lineRule="auto"/>
              <w:ind w:right="56" w:hanging="10"/>
              <w:contextualSpacing/>
              <w:jc w:val="center"/>
              <w:rPr>
                <w:rFonts w:ascii="Arial Narrow" w:eastAsia="Century Gothic" w:hAnsi="Arial Narrow" w:cs="Century Gothic"/>
                <w:b/>
                <w:bCs/>
                <w:color w:val="000000" w:themeColor="text1"/>
              </w:rPr>
            </w:pPr>
          </w:p>
          <w:p w14:paraId="23C801B6" w14:textId="0BD80CB4" w:rsidR="00E1382D" w:rsidRDefault="00E1382D" w:rsidP="00E1382D">
            <w:pPr>
              <w:spacing w:line="276" w:lineRule="auto"/>
              <w:ind w:right="57" w:hanging="10"/>
              <w:jc w:val="both"/>
              <w:rPr>
                <w:rFonts w:ascii="Arial Narrow" w:eastAsia="Century Gothic" w:hAnsi="Arial Narrow" w:cs="Century Gothic"/>
                <w:color w:val="000000" w:themeColor="text1"/>
              </w:rPr>
            </w:pPr>
            <w:r w:rsidRPr="0022708C">
              <w:rPr>
                <w:rFonts w:ascii="Arial Narrow" w:eastAsia="Century Gothic" w:hAnsi="Arial Narrow" w:cs="Century Gothic"/>
                <w:b/>
                <w:bCs/>
                <w:color w:val="000000" w:themeColor="text1"/>
              </w:rPr>
              <w:t xml:space="preserve">Producto </w:t>
            </w:r>
            <w:r w:rsidR="00025649">
              <w:rPr>
                <w:rFonts w:ascii="Arial Narrow" w:eastAsia="Century Gothic" w:hAnsi="Arial Narrow" w:cs="Century Gothic"/>
                <w:b/>
                <w:bCs/>
                <w:color w:val="000000" w:themeColor="text1"/>
              </w:rPr>
              <w:t>1</w:t>
            </w:r>
            <w:r>
              <w:rPr>
                <w:rFonts w:ascii="Arial Narrow" w:eastAsia="Century Gothic" w:hAnsi="Arial Narrow" w:cs="Century Gothic"/>
                <w:color w:val="000000" w:themeColor="text1"/>
              </w:rPr>
              <w:t>: Costos Operativos de Funcionamiento.</w:t>
            </w:r>
          </w:p>
          <w:p w14:paraId="4AF659F7" w14:textId="2062FE61" w:rsidR="00E1382D" w:rsidRDefault="00E1382D" w:rsidP="00E1382D">
            <w:pPr>
              <w:spacing w:line="276" w:lineRule="auto"/>
              <w:ind w:right="57"/>
              <w:jc w:val="both"/>
              <w:rPr>
                <w:rFonts w:ascii="Arial Narrow" w:eastAsia="Century Gothic" w:hAnsi="Arial Narrow" w:cs="Century Gothic"/>
                <w:color w:val="000000" w:themeColor="text1"/>
              </w:rPr>
            </w:pPr>
            <w:r w:rsidRPr="00C70D53">
              <w:rPr>
                <w:rFonts w:ascii="Arial Narrow" w:eastAsia="Century Gothic" w:hAnsi="Arial Narrow" w:cs="Century Gothic"/>
                <w:b/>
                <w:bCs/>
                <w:color w:val="000000" w:themeColor="text1"/>
              </w:rPr>
              <w:t xml:space="preserve">Producto </w:t>
            </w:r>
            <w:r w:rsidR="00025649">
              <w:rPr>
                <w:rFonts w:ascii="Arial Narrow" w:eastAsia="Century Gothic" w:hAnsi="Arial Narrow" w:cs="Century Gothic"/>
                <w:b/>
                <w:bCs/>
                <w:color w:val="000000" w:themeColor="text1"/>
              </w:rPr>
              <w:t>2</w:t>
            </w:r>
            <w:r w:rsidRPr="00C70D53">
              <w:rPr>
                <w:rFonts w:ascii="Arial Narrow" w:eastAsia="Century Gothic" w:hAnsi="Arial Narrow" w:cs="Century Gothic"/>
                <w:b/>
                <w:bCs/>
                <w:color w:val="000000" w:themeColor="text1"/>
              </w:rPr>
              <w:t>:</w:t>
            </w:r>
            <w:r w:rsidRPr="0071528F">
              <w:rPr>
                <w:rFonts w:ascii="Arial Narrow" w:eastAsia="Century Gothic" w:hAnsi="Arial Narrow" w:cs="Century Gothic"/>
                <w:color w:val="000000" w:themeColor="text1"/>
              </w:rPr>
              <w:t xml:space="preserve"> </w:t>
            </w:r>
            <w:r w:rsidR="00470B2C" w:rsidRPr="5A3594A5">
              <w:rPr>
                <w:rFonts w:ascii="Arial Narrow" w:eastAsia="Century Gothic" w:hAnsi="Arial Narrow" w:cs="Century Gothic"/>
                <w:color w:val="000000" w:themeColor="text1"/>
              </w:rPr>
              <w:t xml:space="preserve">Desarrollo de </w:t>
            </w:r>
            <w:r w:rsidR="00470B2C">
              <w:rPr>
                <w:rFonts w:ascii="Arial Narrow" w:eastAsia="Century Gothic" w:hAnsi="Arial Narrow" w:cs="Century Gothic"/>
                <w:color w:val="000000" w:themeColor="text1"/>
              </w:rPr>
              <w:t xml:space="preserve">una </w:t>
            </w:r>
            <w:r w:rsidR="00470B2C" w:rsidRPr="5A3594A5">
              <w:rPr>
                <w:rFonts w:ascii="Arial Narrow" w:eastAsia="Century Gothic" w:hAnsi="Arial Narrow" w:cs="Century Gothic"/>
                <w:color w:val="000000" w:themeColor="text1"/>
              </w:rPr>
              <w:t xml:space="preserve">guía pedagógica de investigación científica por </w:t>
            </w:r>
            <w:r w:rsidR="00470B2C">
              <w:rPr>
                <w:rFonts w:ascii="Arial Narrow" w:eastAsia="Century Gothic" w:hAnsi="Arial Narrow" w:cs="Century Gothic"/>
                <w:color w:val="000000" w:themeColor="text1"/>
              </w:rPr>
              <w:t xml:space="preserve">cada institución </w:t>
            </w:r>
            <w:r w:rsidR="00470B2C" w:rsidRPr="5A3594A5">
              <w:rPr>
                <w:rFonts w:ascii="Arial Narrow" w:eastAsia="Century Gothic" w:hAnsi="Arial Narrow" w:cs="Century Gothic"/>
                <w:color w:val="000000" w:themeColor="text1"/>
              </w:rPr>
              <w:t>educativa que respondan a los Planes Educación Institucional PEI Alcance: máximo 4 módulos por institución que aborden 8 temas</w:t>
            </w:r>
            <w:r>
              <w:rPr>
                <w:rFonts w:ascii="Arial Narrow" w:eastAsia="Century Gothic" w:hAnsi="Arial Narrow" w:cs="Century Gothic"/>
                <w:color w:val="000000" w:themeColor="text1"/>
              </w:rPr>
              <w:t>.</w:t>
            </w:r>
          </w:p>
          <w:p w14:paraId="67E63112" w14:textId="06D519E5" w:rsidR="00E1382D" w:rsidRPr="0071528F" w:rsidRDefault="00E1382D" w:rsidP="00E1382D">
            <w:pPr>
              <w:spacing w:line="276" w:lineRule="auto"/>
              <w:ind w:right="57"/>
              <w:jc w:val="both"/>
              <w:rPr>
                <w:rFonts w:ascii="Arial Narrow" w:eastAsia="Century Gothic" w:hAnsi="Arial Narrow" w:cs="Century Gothic"/>
                <w:color w:val="000000" w:themeColor="text1"/>
              </w:rPr>
            </w:pPr>
            <w:r w:rsidRPr="00C70D53">
              <w:rPr>
                <w:rFonts w:ascii="Arial Narrow" w:eastAsia="Century Gothic" w:hAnsi="Arial Narrow" w:cs="Century Gothic"/>
                <w:b/>
                <w:bCs/>
                <w:color w:val="000000" w:themeColor="text1"/>
              </w:rPr>
              <w:t xml:space="preserve">Producto </w:t>
            </w:r>
            <w:r w:rsidR="00025649">
              <w:rPr>
                <w:rFonts w:ascii="Arial Narrow" w:eastAsia="Century Gothic" w:hAnsi="Arial Narrow" w:cs="Century Gothic"/>
                <w:b/>
                <w:bCs/>
                <w:color w:val="000000" w:themeColor="text1"/>
              </w:rPr>
              <w:t>3</w:t>
            </w:r>
            <w:r w:rsidRPr="0071528F">
              <w:rPr>
                <w:rFonts w:ascii="Arial Narrow" w:eastAsia="Century Gothic" w:hAnsi="Arial Narrow" w:cs="Century Gothic"/>
                <w:color w:val="000000" w:themeColor="text1"/>
              </w:rPr>
              <w:t xml:space="preserve">: </w:t>
            </w:r>
            <w:r w:rsidRPr="00C70D53">
              <w:rPr>
                <w:rFonts w:ascii="Arial Narrow" w:eastAsia="Century Gothic" w:hAnsi="Arial Narrow" w:cs="Century Gothic"/>
                <w:color w:val="000000" w:themeColor="text1"/>
              </w:rPr>
              <w:t>Banco institucional de propuestas de investigación científica escolar formuladas por estudiantes y docentes, articuladas a las vocaciones de cada institución educativa y orientadas a la generación de información científica sobre el territorio.</w:t>
            </w:r>
          </w:p>
          <w:p w14:paraId="04F55F4D" w14:textId="4CBE109F" w:rsidR="00E1382D" w:rsidRPr="0071528F" w:rsidRDefault="00E1382D" w:rsidP="00E1382D">
            <w:pPr>
              <w:spacing w:line="276" w:lineRule="auto"/>
              <w:ind w:right="57" w:hanging="10"/>
              <w:jc w:val="both"/>
              <w:rPr>
                <w:rFonts w:ascii="Arial Narrow" w:eastAsia="Century Gothic" w:hAnsi="Arial Narrow" w:cs="Century Gothic"/>
                <w:color w:val="000000" w:themeColor="text1"/>
              </w:rPr>
            </w:pPr>
            <w:r w:rsidRPr="00C70D53">
              <w:rPr>
                <w:rFonts w:ascii="Arial Narrow" w:eastAsia="Century Gothic" w:hAnsi="Arial Narrow" w:cs="Century Gothic"/>
                <w:b/>
                <w:bCs/>
                <w:color w:val="000000" w:themeColor="text1"/>
              </w:rPr>
              <w:t xml:space="preserve">Producto </w:t>
            </w:r>
            <w:r w:rsidR="00025649">
              <w:rPr>
                <w:rFonts w:ascii="Arial Narrow" w:eastAsia="Century Gothic" w:hAnsi="Arial Narrow" w:cs="Century Gothic"/>
                <w:b/>
                <w:bCs/>
                <w:color w:val="000000" w:themeColor="text1"/>
              </w:rPr>
              <w:t>4</w:t>
            </w:r>
            <w:r w:rsidRPr="00C70D53">
              <w:rPr>
                <w:rFonts w:ascii="Arial Narrow" w:eastAsia="Century Gothic" w:hAnsi="Arial Narrow" w:cs="Century Gothic"/>
                <w:b/>
                <w:bCs/>
                <w:color w:val="000000" w:themeColor="text1"/>
              </w:rPr>
              <w:t>:</w:t>
            </w:r>
            <w:r w:rsidRPr="0071528F">
              <w:rPr>
                <w:rFonts w:ascii="Arial Narrow" w:eastAsia="Century Gothic" w:hAnsi="Arial Narrow" w:cs="Century Gothic"/>
                <w:color w:val="000000" w:themeColor="text1"/>
              </w:rPr>
              <w:t xml:space="preserve"> </w:t>
            </w:r>
            <w:r w:rsidRPr="00C70D53">
              <w:rPr>
                <w:rFonts w:ascii="Arial Narrow" w:eastAsia="Century Gothic" w:hAnsi="Arial Narrow" w:cs="Century Gothic"/>
                <w:color w:val="000000" w:themeColor="text1"/>
              </w:rPr>
              <w:t>Elaboración de tres artículos científicos (mínimo uno por institución)</w:t>
            </w:r>
            <w:r>
              <w:rPr>
                <w:rFonts w:ascii="Arial Narrow" w:eastAsia="Century Gothic" w:hAnsi="Arial Narrow" w:cs="Century Gothic"/>
                <w:color w:val="000000" w:themeColor="text1"/>
              </w:rPr>
              <w:t>.</w:t>
            </w:r>
          </w:p>
          <w:p w14:paraId="5455C5B1" w14:textId="6D0F8487" w:rsidR="00E1382D" w:rsidRPr="0071528F" w:rsidRDefault="00E1382D" w:rsidP="00E1382D">
            <w:pPr>
              <w:spacing w:line="276" w:lineRule="auto"/>
              <w:ind w:right="57" w:hanging="10"/>
              <w:jc w:val="both"/>
              <w:rPr>
                <w:rFonts w:ascii="Arial Narrow" w:eastAsia="Century Gothic" w:hAnsi="Arial Narrow" w:cs="Century Gothic"/>
                <w:color w:val="000000" w:themeColor="text1"/>
              </w:rPr>
            </w:pPr>
            <w:r w:rsidRPr="00C70D53">
              <w:rPr>
                <w:rFonts w:ascii="Arial Narrow" w:eastAsia="Century Gothic" w:hAnsi="Arial Narrow" w:cs="Century Gothic"/>
                <w:b/>
                <w:bCs/>
                <w:color w:val="000000" w:themeColor="text1"/>
              </w:rPr>
              <w:t xml:space="preserve">Producto </w:t>
            </w:r>
            <w:r w:rsidR="00025649">
              <w:rPr>
                <w:rFonts w:ascii="Arial Narrow" w:eastAsia="Century Gothic" w:hAnsi="Arial Narrow" w:cs="Century Gothic"/>
                <w:b/>
                <w:bCs/>
                <w:color w:val="000000" w:themeColor="text1"/>
              </w:rPr>
              <w:t>5</w:t>
            </w:r>
            <w:r w:rsidRPr="00C70D53">
              <w:rPr>
                <w:rFonts w:ascii="Arial Narrow" w:eastAsia="Century Gothic" w:hAnsi="Arial Narrow" w:cs="Century Gothic"/>
                <w:b/>
                <w:bCs/>
                <w:color w:val="000000" w:themeColor="text1"/>
              </w:rPr>
              <w:t>:</w:t>
            </w:r>
            <w:r w:rsidRPr="00C70D53">
              <w:rPr>
                <w:rFonts w:ascii="Arial Narrow" w:eastAsia="Century Gothic" w:hAnsi="Arial Narrow" w:cs="Century Gothic"/>
                <w:color w:val="000000" w:themeColor="text1"/>
              </w:rPr>
              <w:t xml:space="preserve"> Intercambio de experiencias municipales orientado a la socialización de saberes comunitarios, prácticas sostenibles y estrategias pedagógicas desarrolladas en el departamento del Meta (aviturismo, sostenibilidad agroturismo)</w:t>
            </w:r>
          </w:p>
          <w:p w14:paraId="798E0465" w14:textId="744E6F7F" w:rsidR="00E1382D" w:rsidRDefault="00E1382D" w:rsidP="00E1382D">
            <w:pPr>
              <w:spacing w:line="276" w:lineRule="auto"/>
              <w:ind w:right="57" w:hanging="10"/>
              <w:jc w:val="both"/>
              <w:rPr>
                <w:rFonts w:ascii="Arial Narrow" w:eastAsia="Century Gothic" w:hAnsi="Arial Narrow" w:cs="Century Gothic"/>
                <w:color w:val="000000" w:themeColor="text1"/>
              </w:rPr>
            </w:pPr>
            <w:r w:rsidRPr="00C70D53">
              <w:rPr>
                <w:rFonts w:ascii="Arial Narrow" w:eastAsia="Century Gothic" w:hAnsi="Arial Narrow" w:cs="Century Gothic"/>
                <w:b/>
                <w:bCs/>
                <w:color w:val="000000" w:themeColor="text1"/>
              </w:rPr>
              <w:t xml:space="preserve">Producto </w:t>
            </w:r>
            <w:r w:rsidR="00025649">
              <w:rPr>
                <w:rFonts w:ascii="Arial Narrow" w:eastAsia="Century Gothic" w:hAnsi="Arial Narrow" w:cs="Century Gothic"/>
                <w:b/>
                <w:bCs/>
                <w:color w:val="000000" w:themeColor="text1"/>
              </w:rPr>
              <w:t>6</w:t>
            </w:r>
            <w:r w:rsidRPr="00C70D53">
              <w:rPr>
                <w:rFonts w:ascii="Arial Narrow" w:eastAsia="Century Gothic" w:hAnsi="Arial Narrow" w:cs="Century Gothic"/>
                <w:color w:val="000000" w:themeColor="text1"/>
              </w:rPr>
              <w:t>: Salida pedagógica al Congreso Nacional mastología, como espacio de aprendizaje significativo para estudiantes de los 3 municipios. (2 estudiantes por institución educativa)</w:t>
            </w:r>
          </w:p>
          <w:p w14:paraId="584B8283" w14:textId="3F782151" w:rsidR="00E1382D" w:rsidRDefault="00E1382D" w:rsidP="00E1382D">
            <w:pPr>
              <w:spacing w:line="276" w:lineRule="auto"/>
              <w:ind w:right="57" w:hanging="10"/>
              <w:jc w:val="both"/>
              <w:rPr>
                <w:rFonts w:ascii="Arial Narrow" w:eastAsia="Century Gothic" w:hAnsi="Arial Narrow" w:cs="Century Gothic"/>
                <w:color w:val="000000" w:themeColor="text1"/>
              </w:rPr>
            </w:pPr>
            <w:r w:rsidRPr="0022708C">
              <w:rPr>
                <w:rFonts w:ascii="Arial Narrow" w:eastAsia="Century Gothic" w:hAnsi="Arial Narrow" w:cs="Century Gothic"/>
                <w:b/>
                <w:bCs/>
                <w:color w:val="000000" w:themeColor="text1"/>
              </w:rPr>
              <w:t xml:space="preserve">Producto </w:t>
            </w:r>
            <w:r w:rsidR="00025649">
              <w:rPr>
                <w:rFonts w:ascii="Arial Narrow" w:eastAsia="Century Gothic" w:hAnsi="Arial Narrow" w:cs="Century Gothic"/>
                <w:b/>
                <w:bCs/>
                <w:color w:val="000000" w:themeColor="text1"/>
              </w:rPr>
              <w:t>7</w:t>
            </w:r>
            <w:r w:rsidRPr="0022708C">
              <w:rPr>
                <w:rFonts w:ascii="Arial Narrow" w:eastAsia="Century Gothic" w:hAnsi="Arial Narrow" w:cs="Century Gothic"/>
                <w:color w:val="000000" w:themeColor="text1"/>
              </w:rPr>
              <w:t>: Diseño de producto ecoturístico:  rutas, senderos y escenarios de turismo científico, sustentados la vocación de cada institución educativa. Guion metodológico e interpretativo de los laboratorios entregados y o iniciativas locales de bioeconomía.</w:t>
            </w:r>
          </w:p>
          <w:p w14:paraId="63DAC41D" w14:textId="4F8169D4" w:rsidR="00E1382D" w:rsidRPr="0022708C" w:rsidRDefault="00E1382D" w:rsidP="00E1382D">
            <w:pPr>
              <w:spacing w:line="276" w:lineRule="auto"/>
              <w:ind w:right="57" w:hanging="10"/>
              <w:jc w:val="both"/>
              <w:rPr>
                <w:rFonts w:ascii="Arial Narrow" w:eastAsia="Century Gothic" w:hAnsi="Arial Narrow" w:cs="Century Gothic"/>
                <w:color w:val="000000" w:themeColor="text1"/>
              </w:rPr>
            </w:pPr>
            <w:r w:rsidRPr="0022708C">
              <w:rPr>
                <w:rFonts w:ascii="Arial Narrow" w:eastAsia="Century Gothic" w:hAnsi="Arial Narrow" w:cs="Century Gothic"/>
                <w:b/>
                <w:bCs/>
                <w:color w:val="000000" w:themeColor="text1"/>
              </w:rPr>
              <w:t xml:space="preserve">Producto </w:t>
            </w:r>
            <w:r w:rsidR="00025649">
              <w:rPr>
                <w:rFonts w:ascii="Arial Narrow" w:eastAsia="Century Gothic" w:hAnsi="Arial Narrow" w:cs="Century Gothic"/>
                <w:b/>
                <w:bCs/>
                <w:color w:val="000000" w:themeColor="text1"/>
              </w:rPr>
              <w:t>8</w:t>
            </w:r>
            <w:r w:rsidRPr="0022708C">
              <w:rPr>
                <w:rFonts w:ascii="Arial Narrow" w:eastAsia="Century Gothic" w:hAnsi="Arial Narrow" w:cs="Century Gothic"/>
                <w:b/>
                <w:bCs/>
                <w:color w:val="000000" w:themeColor="text1"/>
              </w:rPr>
              <w:t>:</w:t>
            </w:r>
            <w:r w:rsidRPr="0022708C">
              <w:rPr>
                <w:rFonts w:ascii="Arial Narrow" w:eastAsia="Century Gothic" w:hAnsi="Arial Narrow" w:cs="Century Gothic"/>
                <w:color w:val="000000" w:themeColor="text1"/>
              </w:rPr>
              <w:t xml:space="preserve"> Fichas científicas e interpretativas de especies Flora y fauna del Meta Amazónico, que incluyen: Descripción ecológica</w:t>
            </w:r>
          </w:p>
          <w:p w14:paraId="5AA27549" w14:textId="77777777" w:rsidR="00E1382D" w:rsidRDefault="00E1382D" w:rsidP="00E1382D">
            <w:pPr>
              <w:spacing w:line="276" w:lineRule="auto"/>
              <w:ind w:right="57" w:hanging="10"/>
              <w:jc w:val="both"/>
              <w:rPr>
                <w:rFonts w:ascii="Arial Narrow" w:eastAsia="Century Gothic" w:hAnsi="Arial Narrow" w:cs="Century Gothic"/>
                <w:color w:val="000000" w:themeColor="text1"/>
              </w:rPr>
            </w:pPr>
            <w:r w:rsidRPr="0022708C">
              <w:rPr>
                <w:rFonts w:ascii="Arial Narrow" w:eastAsia="Century Gothic" w:hAnsi="Arial Narrow" w:cs="Century Gothic"/>
                <w:color w:val="000000" w:themeColor="text1"/>
              </w:rPr>
              <w:t>Valor cultural y productivo Criterios de manejo y uso responsable</w:t>
            </w:r>
          </w:p>
          <w:p w14:paraId="257A48D0" w14:textId="67BDFCD1" w:rsidR="00E1382D" w:rsidRDefault="00E1382D" w:rsidP="00E1382D">
            <w:pPr>
              <w:spacing w:line="276" w:lineRule="auto"/>
              <w:ind w:right="57" w:hanging="10"/>
              <w:jc w:val="both"/>
              <w:rPr>
                <w:rFonts w:ascii="Arial Narrow" w:eastAsia="Century Gothic" w:hAnsi="Arial Narrow" w:cs="Century Gothic"/>
                <w:color w:val="000000" w:themeColor="text1"/>
              </w:rPr>
            </w:pPr>
            <w:r w:rsidRPr="0022708C">
              <w:rPr>
                <w:rFonts w:ascii="Arial Narrow" w:eastAsia="Century Gothic" w:hAnsi="Arial Narrow" w:cs="Century Gothic"/>
                <w:b/>
                <w:bCs/>
                <w:color w:val="000000" w:themeColor="text1"/>
              </w:rPr>
              <w:lastRenderedPageBreak/>
              <w:t xml:space="preserve">Producto </w:t>
            </w:r>
            <w:r w:rsidR="00025649">
              <w:rPr>
                <w:rFonts w:ascii="Arial Narrow" w:eastAsia="Century Gothic" w:hAnsi="Arial Narrow" w:cs="Century Gothic"/>
                <w:b/>
                <w:bCs/>
                <w:color w:val="000000" w:themeColor="text1"/>
              </w:rPr>
              <w:t>9</w:t>
            </w:r>
            <w:r w:rsidRPr="0022708C">
              <w:rPr>
                <w:rFonts w:ascii="Arial Narrow" w:eastAsia="Century Gothic" w:hAnsi="Arial Narrow" w:cs="Century Gothic"/>
                <w:b/>
                <w:bCs/>
                <w:color w:val="000000" w:themeColor="text1"/>
              </w:rPr>
              <w:t>:</w:t>
            </w:r>
            <w:r w:rsidRPr="0022708C">
              <w:rPr>
                <w:rFonts w:ascii="Arial Narrow" w:eastAsia="Century Gothic" w:hAnsi="Arial Narrow" w:cs="Century Gothic"/>
                <w:color w:val="000000" w:themeColor="text1"/>
              </w:rPr>
              <w:t xml:space="preserve">  Tres inventarios ecológicos y productivos escolares, (1) uno por institución.  </w:t>
            </w:r>
          </w:p>
          <w:p w14:paraId="5F481E7D" w14:textId="11E57E1D" w:rsidR="00E1382D" w:rsidRDefault="00E1382D" w:rsidP="00E1382D">
            <w:pPr>
              <w:spacing w:line="276" w:lineRule="auto"/>
              <w:ind w:right="57" w:hanging="10"/>
              <w:jc w:val="both"/>
              <w:rPr>
                <w:rFonts w:ascii="Arial Narrow" w:eastAsia="Century Gothic" w:hAnsi="Arial Narrow" w:cs="Century Gothic"/>
                <w:color w:val="000000" w:themeColor="text1"/>
              </w:rPr>
            </w:pPr>
            <w:r w:rsidRPr="0022708C">
              <w:rPr>
                <w:rFonts w:ascii="Arial Narrow" w:eastAsia="Century Gothic" w:hAnsi="Arial Narrow" w:cs="Century Gothic"/>
                <w:b/>
                <w:bCs/>
                <w:color w:val="000000" w:themeColor="text1"/>
              </w:rPr>
              <w:t xml:space="preserve">Producto </w:t>
            </w:r>
            <w:r w:rsidR="00025649">
              <w:rPr>
                <w:rFonts w:ascii="Arial Narrow" w:eastAsia="Century Gothic" w:hAnsi="Arial Narrow" w:cs="Century Gothic"/>
                <w:b/>
                <w:bCs/>
                <w:color w:val="000000" w:themeColor="text1"/>
              </w:rPr>
              <w:t>10</w:t>
            </w:r>
            <w:r w:rsidRPr="0022708C">
              <w:rPr>
                <w:rFonts w:ascii="Arial Narrow" w:eastAsia="Century Gothic" w:hAnsi="Arial Narrow" w:cs="Century Gothic"/>
                <w:b/>
                <w:bCs/>
                <w:color w:val="000000" w:themeColor="text1"/>
              </w:rPr>
              <w:t>:</w:t>
            </w:r>
            <w:r>
              <w:rPr>
                <w:rFonts w:ascii="Arial Narrow" w:eastAsia="Century Gothic" w:hAnsi="Arial Narrow" w:cs="Century Gothic"/>
                <w:color w:val="000000" w:themeColor="text1"/>
              </w:rPr>
              <w:t xml:space="preserve"> </w:t>
            </w:r>
            <w:r w:rsidRPr="0022708C">
              <w:rPr>
                <w:rFonts w:ascii="Arial Narrow" w:eastAsia="Century Gothic" w:hAnsi="Arial Narrow" w:cs="Century Gothic"/>
                <w:color w:val="000000" w:themeColor="text1"/>
              </w:rPr>
              <w:t>Una (1) Caja de Herramientas Psicosocial para Proyecto de Vida y Orientación Vocacional con Enfoque Territorial (Diseño y entrega de un conjunto de herramientas pedagógicas y materiales de acompañamiento que fortalecen los procesos de orientación vocacional y construcción de proyecto de vida en estudiantes, integrados a las experiencias científicas y educativas del proyecto).</w:t>
            </w:r>
          </w:p>
          <w:p w14:paraId="6CC693D3" w14:textId="776D158A" w:rsidR="00E1382D" w:rsidRDefault="00E1382D" w:rsidP="00E1382D">
            <w:pPr>
              <w:spacing w:line="276" w:lineRule="auto"/>
              <w:ind w:right="57" w:hanging="10"/>
              <w:jc w:val="both"/>
              <w:rPr>
                <w:rFonts w:ascii="Arial Narrow" w:eastAsia="Century Gothic" w:hAnsi="Arial Narrow" w:cs="Century Gothic"/>
                <w:color w:val="000000" w:themeColor="text1"/>
              </w:rPr>
            </w:pPr>
            <w:r>
              <w:rPr>
                <w:rFonts w:ascii="Arial Narrow" w:eastAsia="Century Gothic" w:hAnsi="Arial Narrow" w:cs="Century Gothic"/>
                <w:b/>
                <w:bCs/>
                <w:color w:val="000000" w:themeColor="text1"/>
              </w:rPr>
              <w:t>Producto 1</w:t>
            </w:r>
            <w:r w:rsidR="00025649">
              <w:rPr>
                <w:rFonts w:ascii="Arial Narrow" w:eastAsia="Century Gothic" w:hAnsi="Arial Narrow" w:cs="Century Gothic"/>
                <w:b/>
                <w:bCs/>
                <w:color w:val="000000" w:themeColor="text1"/>
              </w:rPr>
              <w:t>1</w:t>
            </w:r>
            <w:r>
              <w:rPr>
                <w:rFonts w:ascii="Arial Narrow" w:eastAsia="Century Gothic" w:hAnsi="Arial Narrow" w:cs="Century Gothic"/>
                <w:b/>
                <w:bCs/>
                <w:color w:val="000000" w:themeColor="text1"/>
              </w:rPr>
              <w:t xml:space="preserve">: </w:t>
            </w:r>
            <w:r w:rsidRPr="0022708C">
              <w:rPr>
                <w:rFonts w:ascii="Arial Narrow" w:eastAsia="Century Gothic" w:hAnsi="Arial Narrow" w:cs="Century Gothic"/>
                <w:color w:val="000000" w:themeColor="text1"/>
              </w:rPr>
              <w:t>Estrategia “Agenda Viva del Bienestar y el Territorio" - Diseño e implementación de una (1) estrategia psico ambiental, orientada a la programación y conmemoración de (3) fechas ambientales, sociales y/o culturales en cada institución, como hitos pedagógicos y comunitarios para la promoción del bienestar emocional y la apropiación del territorio.</w:t>
            </w:r>
            <w:r>
              <w:rPr>
                <w:rFonts w:ascii="Arial Narrow" w:eastAsia="Century Gothic" w:hAnsi="Arial Narrow" w:cs="Century Gothic"/>
                <w:color w:val="000000" w:themeColor="text1"/>
              </w:rPr>
              <w:t xml:space="preserve"> </w:t>
            </w:r>
            <w:r w:rsidRPr="0022708C">
              <w:rPr>
                <w:rFonts w:ascii="Arial Narrow" w:eastAsia="Century Gothic" w:hAnsi="Arial Narrow" w:cs="Century Gothic"/>
                <w:color w:val="000000" w:themeColor="text1"/>
              </w:rPr>
              <w:t>(PSICOSOCIOAMBIENTAL)</w:t>
            </w:r>
          </w:p>
          <w:p w14:paraId="1921ED81" w14:textId="6E8CC532" w:rsidR="00E1382D" w:rsidRDefault="00E1382D" w:rsidP="00E1382D">
            <w:pPr>
              <w:spacing w:line="276" w:lineRule="auto"/>
              <w:ind w:right="57" w:hanging="10"/>
              <w:jc w:val="both"/>
              <w:rPr>
                <w:rFonts w:ascii="Arial Narrow" w:eastAsia="Century Gothic" w:hAnsi="Arial Narrow" w:cs="Century Gothic"/>
                <w:color w:val="000000" w:themeColor="text1"/>
              </w:rPr>
            </w:pPr>
            <w:r w:rsidRPr="0022708C">
              <w:rPr>
                <w:rFonts w:ascii="Arial Narrow" w:eastAsia="Century Gothic" w:hAnsi="Arial Narrow" w:cs="Century Gothic"/>
                <w:b/>
                <w:bCs/>
                <w:color w:val="000000" w:themeColor="text1"/>
              </w:rPr>
              <w:t>Producto 1</w:t>
            </w:r>
            <w:r w:rsidR="00025649">
              <w:rPr>
                <w:rFonts w:ascii="Arial Narrow" w:eastAsia="Century Gothic" w:hAnsi="Arial Narrow" w:cs="Century Gothic"/>
                <w:b/>
                <w:bCs/>
                <w:color w:val="000000" w:themeColor="text1"/>
              </w:rPr>
              <w:t>2</w:t>
            </w:r>
            <w:r w:rsidRPr="0022708C">
              <w:rPr>
                <w:rFonts w:ascii="Arial Narrow" w:eastAsia="Century Gothic" w:hAnsi="Arial Narrow" w:cs="Century Gothic"/>
                <w:b/>
                <w:bCs/>
                <w:color w:val="000000" w:themeColor="text1"/>
              </w:rPr>
              <w:t>:</w:t>
            </w:r>
            <w:r w:rsidRPr="0022708C">
              <w:rPr>
                <w:rFonts w:ascii="Arial Narrow" w:eastAsia="Century Gothic" w:hAnsi="Arial Narrow" w:cs="Century Gothic"/>
                <w:color w:val="000000" w:themeColor="text1"/>
              </w:rPr>
              <w:t xml:space="preserve">  Mesa “Diálogos por la Biodiversidad y la Sostenibilidad”.</w:t>
            </w:r>
            <w:r>
              <w:rPr>
                <w:rFonts w:ascii="Arial Narrow" w:eastAsia="Century Gothic" w:hAnsi="Arial Narrow" w:cs="Century Gothic"/>
                <w:color w:val="000000" w:themeColor="text1"/>
              </w:rPr>
              <w:t xml:space="preserve"> </w:t>
            </w:r>
            <w:r w:rsidRPr="0022708C">
              <w:rPr>
                <w:rFonts w:ascii="Arial Narrow" w:eastAsia="Century Gothic" w:hAnsi="Arial Narrow" w:cs="Century Gothic"/>
                <w:color w:val="000000" w:themeColor="text1"/>
              </w:rPr>
              <w:t>1 documento/agenda sobre los retos, oportunidades y desafíos del territorio Meta Amazónico. Resultado de la mesa “Diálogos por la Biodiversidad y la Sostenibilidad”, espacio de incidencia y reflexión que busca posicionar los retos, oportunidades y desafíos del territorio Meta Amazónico.  (PSICOSOCIOAMBIENTAL)</w:t>
            </w:r>
          </w:p>
          <w:p w14:paraId="45A13E69" w14:textId="2FAE8CB0" w:rsidR="00E1382D" w:rsidRDefault="00E1382D" w:rsidP="00E1382D">
            <w:pPr>
              <w:spacing w:line="276" w:lineRule="auto"/>
              <w:ind w:right="57" w:hanging="10"/>
              <w:jc w:val="both"/>
              <w:rPr>
                <w:rFonts w:ascii="Arial Narrow" w:eastAsia="Century Gothic" w:hAnsi="Arial Narrow" w:cs="Century Gothic"/>
                <w:color w:val="000000" w:themeColor="text1"/>
              </w:rPr>
            </w:pPr>
            <w:r w:rsidRPr="0022708C">
              <w:rPr>
                <w:rFonts w:ascii="Arial Narrow" w:eastAsia="Century Gothic" w:hAnsi="Arial Narrow" w:cs="Century Gothic"/>
                <w:b/>
                <w:bCs/>
                <w:color w:val="000000" w:themeColor="text1"/>
              </w:rPr>
              <w:t>Producto 1</w:t>
            </w:r>
            <w:r w:rsidR="00025649">
              <w:rPr>
                <w:rFonts w:ascii="Arial Narrow" w:eastAsia="Century Gothic" w:hAnsi="Arial Narrow" w:cs="Century Gothic"/>
                <w:b/>
                <w:bCs/>
                <w:color w:val="000000" w:themeColor="text1"/>
              </w:rPr>
              <w:t>3</w:t>
            </w:r>
            <w:r w:rsidRPr="0022708C">
              <w:rPr>
                <w:rFonts w:ascii="Arial Narrow" w:eastAsia="Century Gothic" w:hAnsi="Arial Narrow" w:cs="Century Gothic"/>
                <w:b/>
                <w:bCs/>
                <w:color w:val="000000" w:themeColor="text1"/>
              </w:rPr>
              <w:t>:</w:t>
            </w:r>
            <w:r w:rsidRPr="0022708C">
              <w:rPr>
                <w:rFonts w:ascii="Arial Narrow" w:eastAsia="Century Gothic" w:hAnsi="Arial Narrow" w:cs="Century Gothic"/>
                <w:color w:val="000000" w:themeColor="text1"/>
              </w:rPr>
              <w:t xml:space="preserve">  Exposición artística “Pinta el Meta Amázonico" - Realización de una exposición artística dirigida a estudiantes, orientada a la expresión creativa de emociones, percepciones y reflexiones sobre el medio ambiente y el territorio, fortaleciendo el bienestar emocional, la identidad territorial y la conciencia ambiental.   (PSICOSOCIOAMBIENTAL)</w:t>
            </w:r>
          </w:p>
          <w:p w14:paraId="7A3315CE" w14:textId="0CACE071" w:rsidR="00735820" w:rsidRDefault="00735820" w:rsidP="00735820">
            <w:pPr>
              <w:pStyle w:val="NormalWeb"/>
              <w:spacing w:before="0" w:beforeAutospacing="0" w:after="0" w:afterAutospacing="0" w:line="276" w:lineRule="auto"/>
              <w:jc w:val="both"/>
              <w:rPr>
                <w:rFonts w:ascii="Arial Narrow" w:hAnsi="Arial Narrow"/>
                <w:b/>
                <w:bCs/>
                <w:sz w:val="22"/>
                <w:szCs w:val="22"/>
              </w:rPr>
            </w:pPr>
            <w:r>
              <w:rPr>
                <w:rStyle w:val="Strong"/>
                <w:rFonts w:ascii="Arial Narrow" w:hAnsi="Arial Narrow"/>
                <w:sz w:val="22"/>
                <w:szCs w:val="22"/>
              </w:rPr>
              <w:t>Producto 1</w:t>
            </w:r>
            <w:r w:rsidR="00025649">
              <w:rPr>
                <w:rStyle w:val="Strong"/>
                <w:rFonts w:ascii="Arial Narrow" w:hAnsi="Arial Narrow"/>
                <w:sz w:val="22"/>
                <w:szCs w:val="22"/>
              </w:rPr>
              <w:t>4</w:t>
            </w:r>
            <w:r>
              <w:rPr>
                <w:rStyle w:val="Strong"/>
                <w:rFonts w:ascii="Arial Narrow" w:hAnsi="Arial Narrow"/>
                <w:sz w:val="22"/>
                <w:szCs w:val="22"/>
              </w:rPr>
              <w:t xml:space="preserve">: </w:t>
            </w:r>
            <w:r w:rsidRPr="00735820">
              <w:rPr>
                <w:rStyle w:val="Strong"/>
                <w:rFonts w:ascii="Arial Narrow" w:hAnsi="Arial Narrow"/>
                <w:b w:val="0"/>
                <w:bCs w:val="0"/>
                <w:sz w:val="22"/>
                <w:szCs w:val="22"/>
              </w:rPr>
              <w:t>Informes de</w:t>
            </w:r>
            <w:r>
              <w:rPr>
                <w:rStyle w:val="Strong"/>
                <w:rFonts w:ascii="Arial Narrow" w:hAnsi="Arial Narrow"/>
                <w:sz w:val="22"/>
                <w:szCs w:val="22"/>
              </w:rPr>
              <w:t xml:space="preserve"> </w:t>
            </w:r>
            <w:r w:rsidRPr="5A3594A5">
              <w:rPr>
                <w:rStyle w:val="Strong"/>
                <w:rFonts w:ascii="Arial Narrow" w:hAnsi="Arial Narrow"/>
                <w:b w:val="0"/>
                <w:bCs w:val="0"/>
                <w:sz w:val="22"/>
                <w:szCs w:val="22"/>
              </w:rPr>
              <w:t>periodismo escolar y comunicación científica, que incluy</w:t>
            </w:r>
            <w:r>
              <w:rPr>
                <w:rStyle w:val="Strong"/>
                <w:rFonts w:ascii="Arial Narrow" w:hAnsi="Arial Narrow"/>
                <w:b w:val="0"/>
                <w:bCs w:val="0"/>
                <w:sz w:val="22"/>
                <w:szCs w:val="22"/>
              </w:rPr>
              <w:t>a</w:t>
            </w:r>
            <w:r w:rsidRPr="5A3594A5">
              <w:rPr>
                <w:rStyle w:val="Strong"/>
                <w:rFonts w:ascii="Arial Narrow" w:hAnsi="Arial Narrow"/>
                <w:b w:val="0"/>
                <w:bCs w:val="0"/>
                <w:sz w:val="22"/>
                <w:szCs w:val="22"/>
              </w:rPr>
              <w:t>: Crónicas ambientales y reportajes audiovisuales</w:t>
            </w:r>
            <w:r w:rsidRPr="5A3594A5">
              <w:rPr>
                <w:rFonts w:ascii="Arial Narrow" w:hAnsi="Arial Narrow"/>
                <w:b/>
                <w:bCs/>
                <w:sz w:val="22"/>
                <w:szCs w:val="22"/>
              </w:rPr>
              <w:t>.</w:t>
            </w:r>
          </w:p>
          <w:p w14:paraId="2C9672C3" w14:textId="3B5E9914" w:rsidR="00E1382D" w:rsidRDefault="00E1382D" w:rsidP="00470B2C">
            <w:pPr>
              <w:spacing w:line="276" w:lineRule="auto"/>
              <w:ind w:right="57"/>
              <w:jc w:val="both"/>
              <w:rPr>
                <w:rFonts w:ascii="Arial Narrow" w:eastAsia="Century Gothic" w:hAnsi="Arial Narrow" w:cs="Century Gothic"/>
                <w:color w:val="000000" w:themeColor="text1"/>
              </w:rPr>
            </w:pPr>
            <w:r w:rsidRPr="0022708C">
              <w:rPr>
                <w:rFonts w:ascii="Arial Narrow" w:eastAsia="Century Gothic" w:hAnsi="Arial Narrow" w:cs="Century Gothic"/>
                <w:b/>
                <w:bCs/>
                <w:color w:val="000000" w:themeColor="text1"/>
              </w:rPr>
              <w:t>Producto 1</w:t>
            </w:r>
            <w:r w:rsidR="00025649">
              <w:rPr>
                <w:rFonts w:ascii="Arial Narrow" w:eastAsia="Century Gothic" w:hAnsi="Arial Narrow" w:cs="Century Gothic"/>
                <w:b/>
                <w:bCs/>
                <w:color w:val="000000" w:themeColor="text1"/>
              </w:rPr>
              <w:t>5</w:t>
            </w:r>
            <w:r w:rsidRPr="0022708C">
              <w:rPr>
                <w:rFonts w:ascii="Arial Narrow" w:eastAsia="Century Gothic" w:hAnsi="Arial Narrow" w:cs="Century Gothic"/>
                <w:b/>
                <w:bCs/>
                <w:color w:val="000000" w:themeColor="text1"/>
              </w:rPr>
              <w:t>:</w:t>
            </w:r>
            <w:r w:rsidRPr="0022708C">
              <w:rPr>
                <w:rFonts w:ascii="Arial Narrow" w:eastAsia="Century Gothic" w:hAnsi="Arial Narrow" w:cs="Century Gothic"/>
                <w:color w:val="000000" w:themeColor="text1"/>
              </w:rPr>
              <w:t xml:space="preserve">  </w:t>
            </w:r>
            <w:r w:rsidR="00470B2C" w:rsidRPr="00470B2C">
              <w:rPr>
                <w:rFonts w:ascii="Arial Narrow" w:hAnsi="Arial Narrow"/>
                <w:lang w:eastAsia="zh-TW"/>
              </w:rPr>
              <w:t xml:space="preserve">Informe consolidado de la dotación de equipos audiovisuales y materiales artísticos, con sus respectivos soportes (actas, registros, bitácoras y evidencias), que den cuenta de su entrega, de la </w:t>
            </w:r>
            <w:r w:rsidR="00470B2C" w:rsidRPr="00470B2C">
              <w:rPr>
                <w:rFonts w:ascii="Arial Narrow" w:hAnsi="Arial Narrow"/>
                <w:lang w:eastAsia="zh-TW"/>
              </w:rPr>
              <w:lastRenderedPageBreak/>
              <w:t>expresión</w:t>
            </w:r>
            <w:r w:rsidR="00470B2C" w:rsidRPr="00470B2C">
              <w:rPr>
                <w:rFonts w:ascii="Arial Narrow" w:eastAsia="Century Gothic" w:hAnsi="Arial Narrow" w:cs="Century Gothic"/>
                <w:color w:val="000000" w:themeColor="text1"/>
              </w:rPr>
              <w:t xml:space="preserve"> artística desarrollados por estudiantes y docentes</w:t>
            </w:r>
            <w:r w:rsidRPr="0022708C">
              <w:rPr>
                <w:rFonts w:ascii="Arial Narrow" w:eastAsia="Century Gothic" w:hAnsi="Arial Narrow" w:cs="Century Gothic"/>
                <w:color w:val="000000" w:themeColor="text1"/>
              </w:rPr>
              <w:t>.</w:t>
            </w:r>
          </w:p>
          <w:p w14:paraId="22BD68FA" w14:textId="64581E15" w:rsidR="00E1382D" w:rsidRDefault="00E1382D" w:rsidP="00E1382D">
            <w:pPr>
              <w:spacing w:line="276" w:lineRule="auto"/>
              <w:ind w:right="56" w:hanging="10"/>
              <w:contextualSpacing/>
              <w:jc w:val="both"/>
              <w:rPr>
                <w:rFonts w:ascii="Arial Narrow" w:eastAsia="Century Gothic" w:hAnsi="Arial Narrow" w:cs="Century Gothic"/>
                <w:color w:val="000000" w:themeColor="text1"/>
              </w:rPr>
            </w:pPr>
            <w:r w:rsidRPr="0022708C">
              <w:rPr>
                <w:rFonts w:ascii="Arial Narrow" w:eastAsia="Century Gothic" w:hAnsi="Arial Narrow" w:cs="Century Gothic"/>
                <w:b/>
                <w:bCs/>
                <w:color w:val="000000" w:themeColor="text1"/>
              </w:rPr>
              <w:t>Producto 1</w:t>
            </w:r>
            <w:r w:rsidR="00025649">
              <w:rPr>
                <w:rFonts w:ascii="Arial Narrow" w:eastAsia="Century Gothic" w:hAnsi="Arial Narrow" w:cs="Century Gothic"/>
                <w:b/>
                <w:bCs/>
                <w:color w:val="000000" w:themeColor="text1"/>
              </w:rPr>
              <w:t>6</w:t>
            </w:r>
            <w:r w:rsidRPr="0022708C">
              <w:rPr>
                <w:rFonts w:ascii="Arial Narrow" w:eastAsia="Century Gothic" w:hAnsi="Arial Narrow" w:cs="Century Gothic"/>
                <w:b/>
                <w:bCs/>
                <w:color w:val="000000" w:themeColor="text1"/>
              </w:rPr>
              <w:t>:</w:t>
            </w:r>
            <w:r w:rsidRPr="0022708C">
              <w:rPr>
                <w:rFonts w:ascii="Arial Narrow" w:eastAsia="Century Gothic" w:hAnsi="Arial Narrow" w:cs="Century Gothic"/>
                <w:color w:val="000000" w:themeColor="text1"/>
              </w:rPr>
              <w:t xml:space="preserve"> Documento de sistematización y evento de cierre</w:t>
            </w:r>
            <w:r>
              <w:rPr>
                <w:rFonts w:ascii="Arial Narrow" w:eastAsia="Century Gothic" w:hAnsi="Arial Narrow" w:cs="Century Gothic"/>
                <w:color w:val="000000" w:themeColor="text1"/>
              </w:rPr>
              <w:t>.</w:t>
            </w:r>
          </w:p>
          <w:p w14:paraId="5899AD49" w14:textId="6E9D49AC" w:rsidR="00BA3CEB" w:rsidRPr="0071528F" w:rsidRDefault="00E1382D" w:rsidP="00E1382D">
            <w:pPr>
              <w:spacing w:line="276" w:lineRule="auto"/>
              <w:ind w:right="56" w:hanging="10"/>
              <w:contextualSpacing/>
              <w:jc w:val="both"/>
              <w:rPr>
                <w:rFonts w:ascii="Arial Narrow" w:eastAsia="Century Gothic" w:hAnsi="Arial Narrow" w:cs="Century Gothic"/>
                <w:b/>
                <w:bCs/>
                <w:color w:val="000000" w:themeColor="text1"/>
              </w:rPr>
            </w:pPr>
            <w:r w:rsidRPr="0022708C">
              <w:rPr>
                <w:rFonts w:ascii="Arial Narrow" w:eastAsia="Century Gothic" w:hAnsi="Arial Narrow" w:cs="Century Gothic"/>
                <w:b/>
                <w:bCs/>
                <w:color w:val="000000" w:themeColor="text1"/>
              </w:rPr>
              <w:t>Producto 1</w:t>
            </w:r>
            <w:r w:rsidR="00025649">
              <w:rPr>
                <w:rFonts w:ascii="Arial Narrow" w:eastAsia="Century Gothic" w:hAnsi="Arial Narrow" w:cs="Century Gothic"/>
                <w:b/>
                <w:bCs/>
                <w:color w:val="000000" w:themeColor="text1"/>
              </w:rPr>
              <w:t>7</w:t>
            </w:r>
            <w:r w:rsidRPr="0022708C">
              <w:rPr>
                <w:rFonts w:ascii="Arial Narrow" w:eastAsia="Century Gothic" w:hAnsi="Arial Narrow" w:cs="Century Gothic"/>
                <w:b/>
                <w:bCs/>
                <w:color w:val="000000" w:themeColor="text1"/>
              </w:rPr>
              <w:t>:</w:t>
            </w:r>
            <w:r w:rsidRPr="0022708C">
              <w:rPr>
                <w:rFonts w:ascii="Arial Narrow" w:eastAsia="Century Gothic" w:hAnsi="Arial Narrow" w:cs="Century Gothic"/>
                <w:color w:val="000000" w:themeColor="text1"/>
              </w:rPr>
              <w:t xml:space="preserve">  </w:t>
            </w:r>
            <w:r w:rsidR="00470B2C">
              <w:rPr>
                <w:rFonts w:ascii="Arial Narrow" w:hAnsi="Arial Narrow"/>
              </w:rPr>
              <w:t xml:space="preserve">Documento de </w:t>
            </w:r>
            <w:commentRangeStart w:id="12"/>
            <w:commentRangeStart w:id="13"/>
            <w:r w:rsidR="00470B2C" w:rsidRPr="5A3594A5">
              <w:rPr>
                <w:rFonts w:ascii="Arial Narrow" w:hAnsi="Arial Narrow"/>
              </w:rPr>
              <w:t>Diseño</w:t>
            </w:r>
            <w:commentRangeEnd w:id="12"/>
            <w:r w:rsidR="00470B2C" w:rsidRPr="5A3594A5">
              <w:rPr>
                <w:rStyle w:val="CommentReference"/>
                <w:rFonts w:ascii="Arial Narrow" w:hAnsi="Arial Narrow"/>
                <w:sz w:val="22"/>
                <w:szCs w:val="22"/>
              </w:rPr>
              <w:commentReference w:id="12"/>
            </w:r>
            <w:commentRangeEnd w:id="13"/>
            <w:r>
              <w:commentReference w:id="13"/>
            </w:r>
            <w:r w:rsidR="00470B2C" w:rsidRPr="5A3594A5">
              <w:rPr>
                <w:rFonts w:ascii="Arial Narrow" w:hAnsi="Arial Narrow"/>
              </w:rPr>
              <w:t xml:space="preserve"> e implementación de una estrategia de comunicación a través de elementos audiovisuales, gráficos e impresos</w:t>
            </w:r>
            <w:r w:rsidR="00470B2C" w:rsidRPr="0071528F">
              <w:rPr>
                <w:rFonts w:ascii="Arial Narrow" w:eastAsia="Century Gothic" w:hAnsi="Arial Narrow" w:cs="Century Gothic"/>
                <w:b/>
                <w:bCs/>
                <w:color w:val="000000" w:themeColor="text1"/>
              </w:rPr>
              <w:t xml:space="preserve"> </w:t>
            </w:r>
          </w:p>
        </w:tc>
        <w:tc>
          <w:tcPr>
            <w:tcW w:w="1755" w:type="dxa"/>
            <w:tcBorders>
              <w:top w:val="single" w:sz="6" w:space="0" w:color="auto"/>
              <w:left w:val="single" w:sz="6" w:space="0" w:color="auto"/>
              <w:bottom w:val="single" w:sz="6" w:space="0" w:color="auto"/>
              <w:right w:val="single" w:sz="6" w:space="0" w:color="auto"/>
            </w:tcBorders>
            <w:tcMar>
              <w:top w:w="45" w:type="dxa"/>
              <w:left w:w="105" w:type="dxa"/>
              <w:right w:w="45" w:type="dxa"/>
            </w:tcMar>
            <w:vAlign w:val="center"/>
          </w:tcPr>
          <w:p w14:paraId="1A99B8A4" w14:textId="4996D230" w:rsidR="00BA3CEB" w:rsidRPr="0071528F" w:rsidRDefault="00822033" w:rsidP="00E1382D">
            <w:pPr>
              <w:spacing w:line="276" w:lineRule="auto"/>
              <w:ind w:right="56" w:hanging="10"/>
              <w:contextualSpacing/>
              <w:jc w:val="center"/>
              <w:rPr>
                <w:rFonts w:ascii="Arial Narrow" w:eastAsia="Century Gothic" w:hAnsi="Arial Narrow" w:cs="Century Gothic"/>
                <w:b/>
                <w:bCs/>
                <w:color w:val="000000" w:themeColor="text1"/>
              </w:rPr>
            </w:pPr>
            <w:r w:rsidRPr="0071528F">
              <w:rPr>
                <w:rFonts w:ascii="Arial Narrow" w:eastAsia="Century Gothic" w:hAnsi="Arial Narrow" w:cs="Century Gothic"/>
                <w:b/>
                <w:bCs/>
                <w:color w:val="000000" w:themeColor="text1"/>
              </w:rPr>
              <w:lastRenderedPageBreak/>
              <w:t>$</w:t>
            </w:r>
            <w:r w:rsidR="00E1382D">
              <w:rPr>
                <w:rFonts w:ascii="Arial Narrow" w:eastAsia="Century Gothic" w:hAnsi="Arial Narrow" w:cs="Century Gothic"/>
                <w:b/>
                <w:bCs/>
                <w:color w:val="000000" w:themeColor="text1"/>
              </w:rPr>
              <w:t>281.164.715</w:t>
            </w:r>
          </w:p>
        </w:tc>
      </w:tr>
      <w:tr w:rsidR="00BA3CEB" w:rsidRPr="0071528F" w14:paraId="1242B3D2" w14:textId="77777777" w:rsidTr="5A3594A5">
        <w:trPr>
          <w:trHeight w:val="300"/>
        </w:trPr>
        <w:tc>
          <w:tcPr>
            <w:tcW w:w="5940" w:type="dxa"/>
            <w:gridSpan w:val="2"/>
            <w:tcBorders>
              <w:top w:val="single" w:sz="6" w:space="0" w:color="auto"/>
              <w:left w:val="single" w:sz="6" w:space="0" w:color="auto"/>
              <w:bottom w:val="single" w:sz="6" w:space="0" w:color="auto"/>
              <w:right w:val="single" w:sz="6" w:space="0" w:color="auto"/>
            </w:tcBorders>
            <w:tcMar>
              <w:top w:w="45" w:type="dxa"/>
              <w:left w:w="105" w:type="dxa"/>
              <w:right w:w="45" w:type="dxa"/>
            </w:tcMar>
            <w:vAlign w:val="center"/>
          </w:tcPr>
          <w:p w14:paraId="0F14EDFC" w14:textId="4BABD0C8" w:rsidR="00BA3CEB" w:rsidRPr="0071528F" w:rsidRDefault="00BA3CEB" w:rsidP="00E1382D">
            <w:pPr>
              <w:spacing w:line="276" w:lineRule="auto"/>
              <w:ind w:hanging="10"/>
              <w:contextualSpacing/>
              <w:jc w:val="center"/>
              <w:rPr>
                <w:rFonts w:ascii="Arial Narrow" w:eastAsia="Century Gothic" w:hAnsi="Arial Narrow" w:cs="Century Gothic"/>
                <w:color w:val="000000" w:themeColor="text1"/>
              </w:rPr>
            </w:pPr>
            <w:r w:rsidRPr="0071528F">
              <w:rPr>
                <w:rFonts w:ascii="Arial Narrow" w:eastAsia="Century Gothic" w:hAnsi="Arial Narrow" w:cs="Century Gothic"/>
                <w:b/>
                <w:bCs/>
                <w:color w:val="000000" w:themeColor="text1"/>
              </w:rPr>
              <w:lastRenderedPageBreak/>
              <w:t>TOTAL</w:t>
            </w:r>
          </w:p>
        </w:tc>
        <w:tc>
          <w:tcPr>
            <w:tcW w:w="1755" w:type="dxa"/>
            <w:tcBorders>
              <w:top w:val="single" w:sz="6" w:space="0" w:color="auto"/>
              <w:left w:val="single" w:sz="6" w:space="0" w:color="auto"/>
              <w:bottom w:val="single" w:sz="6" w:space="0" w:color="auto"/>
              <w:right w:val="single" w:sz="6" w:space="0" w:color="auto"/>
            </w:tcBorders>
            <w:tcMar>
              <w:top w:w="45" w:type="dxa"/>
              <w:left w:w="105" w:type="dxa"/>
              <w:right w:w="45" w:type="dxa"/>
            </w:tcMar>
            <w:vAlign w:val="center"/>
          </w:tcPr>
          <w:p w14:paraId="2DE0FF2A" w14:textId="105290A1" w:rsidR="00BA3CEB" w:rsidRPr="0071528F" w:rsidRDefault="00BA3CEB" w:rsidP="00E1382D">
            <w:pPr>
              <w:spacing w:line="276" w:lineRule="auto"/>
              <w:ind w:right="56" w:hanging="10"/>
              <w:contextualSpacing/>
              <w:jc w:val="center"/>
              <w:rPr>
                <w:rFonts w:ascii="Arial Narrow" w:eastAsia="Century Gothic" w:hAnsi="Arial Narrow" w:cs="Century Gothic"/>
                <w:color w:val="000000" w:themeColor="text1"/>
              </w:rPr>
            </w:pPr>
            <w:r w:rsidRPr="0071528F">
              <w:rPr>
                <w:rFonts w:ascii="Arial Narrow" w:eastAsia="Century Gothic" w:hAnsi="Arial Narrow" w:cs="Century Gothic"/>
                <w:b/>
                <w:bCs/>
                <w:color w:val="000000" w:themeColor="text1"/>
              </w:rPr>
              <w:t>$</w:t>
            </w:r>
            <w:r w:rsidR="00E1382D">
              <w:rPr>
                <w:rFonts w:ascii="Arial Narrow" w:eastAsia="Century Gothic" w:hAnsi="Arial Narrow" w:cs="Century Gothic"/>
                <w:b/>
                <w:bCs/>
                <w:color w:val="000000" w:themeColor="text1"/>
              </w:rPr>
              <w:t>783.736.597</w:t>
            </w:r>
          </w:p>
        </w:tc>
      </w:tr>
    </w:tbl>
    <w:p w14:paraId="2304D80B" w14:textId="77777777" w:rsidR="00E1382D" w:rsidRDefault="00E1382D" w:rsidP="00E1382D">
      <w:pPr>
        <w:pStyle w:val="NormalWeb"/>
        <w:spacing w:before="0" w:beforeAutospacing="0" w:after="0" w:afterAutospacing="0" w:line="276" w:lineRule="auto"/>
        <w:ind w:left="-426" w:hanging="10"/>
        <w:jc w:val="both"/>
        <w:rPr>
          <w:rFonts w:ascii="Arial Narrow" w:eastAsia="Century Gothic" w:hAnsi="Arial Narrow" w:cs="Century Gothic"/>
          <w:color w:val="000000" w:themeColor="text1"/>
          <w:sz w:val="22"/>
          <w:szCs w:val="22"/>
        </w:rPr>
      </w:pPr>
    </w:p>
    <w:p w14:paraId="0BD9D14C" w14:textId="4A831D38" w:rsidR="001F0843" w:rsidRPr="0071528F" w:rsidRDefault="6DECC1FC" w:rsidP="00E1382D">
      <w:pPr>
        <w:pStyle w:val="NormalWeb"/>
        <w:spacing w:before="0" w:beforeAutospacing="0" w:after="0" w:afterAutospacing="0" w:line="276" w:lineRule="auto"/>
        <w:ind w:left="-426" w:hanging="10"/>
        <w:jc w:val="both"/>
        <w:rPr>
          <w:rFonts w:ascii="Arial Narrow" w:eastAsia="Century Gothic" w:hAnsi="Arial Narrow" w:cs="Century Gothic"/>
          <w:color w:val="000000" w:themeColor="text1"/>
          <w:sz w:val="22"/>
          <w:szCs w:val="22"/>
          <w:lang w:val="es-ES"/>
        </w:rPr>
      </w:pPr>
      <w:r w:rsidRPr="0071528F">
        <w:rPr>
          <w:rFonts w:ascii="Arial Narrow" w:eastAsia="Century Gothic" w:hAnsi="Arial Narrow" w:cs="Century Gothic"/>
          <w:color w:val="000000" w:themeColor="text1"/>
          <w:sz w:val="22"/>
          <w:szCs w:val="22"/>
        </w:rPr>
        <w:t xml:space="preserve">A partir del segundo desembolso se debe tener ejecutado el </w:t>
      </w:r>
      <w:r w:rsidR="67A08606" w:rsidRPr="0071528F">
        <w:rPr>
          <w:rFonts w:ascii="Arial Narrow" w:eastAsia="Century Gothic" w:hAnsi="Arial Narrow" w:cs="Century Gothic"/>
          <w:color w:val="000000" w:themeColor="text1"/>
          <w:sz w:val="22"/>
          <w:szCs w:val="22"/>
        </w:rPr>
        <w:t>setenta por ciento (</w:t>
      </w:r>
      <w:r w:rsidRPr="0071528F">
        <w:rPr>
          <w:rFonts w:ascii="Arial Narrow" w:eastAsia="Century Gothic" w:hAnsi="Arial Narrow" w:cs="Century Gothic"/>
          <w:color w:val="000000" w:themeColor="text1"/>
          <w:sz w:val="22"/>
          <w:szCs w:val="22"/>
        </w:rPr>
        <w:t>70%</w:t>
      </w:r>
      <w:r w:rsidR="609AF1CF" w:rsidRPr="0071528F">
        <w:rPr>
          <w:rFonts w:ascii="Arial Narrow" w:eastAsia="Century Gothic" w:hAnsi="Arial Narrow" w:cs="Century Gothic"/>
          <w:color w:val="000000" w:themeColor="text1"/>
          <w:sz w:val="22"/>
          <w:szCs w:val="22"/>
        </w:rPr>
        <w:t>)</w:t>
      </w:r>
      <w:r w:rsidRPr="0071528F">
        <w:rPr>
          <w:rFonts w:ascii="Arial Narrow" w:eastAsia="Century Gothic" w:hAnsi="Arial Narrow" w:cs="Century Gothic"/>
          <w:color w:val="000000" w:themeColor="text1"/>
          <w:sz w:val="22"/>
          <w:szCs w:val="22"/>
        </w:rPr>
        <w:t xml:space="preserve"> del anterior anticipo, los informes financieros deben estar al día y sin observaciones. </w:t>
      </w:r>
      <w:r w:rsidRPr="0071528F">
        <w:rPr>
          <w:rFonts w:ascii="Arial Narrow" w:eastAsia="Century Gothic" w:hAnsi="Arial Narrow" w:cs="Century Gothic"/>
          <w:color w:val="000000" w:themeColor="text1"/>
          <w:sz w:val="22"/>
          <w:szCs w:val="22"/>
          <w:lang w:val="es-ES"/>
        </w:rPr>
        <w:t>Una vez la entidad remita la solicitud de desembolso, conforme al cronograma,</w:t>
      </w:r>
      <w:r w:rsidRPr="0071528F">
        <w:rPr>
          <w:rFonts w:ascii="Arial Narrow" w:eastAsia="Century Gothic" w:hAnsi="Arial Narrow" w:cs="Century Gothic"/>
          <w:b/>
          <w:bCs/>
          <w:color w:val="000000" w:themeColor="text1"/>
          <w:sz w:val="22"/>
          <w:szCs w:val="22"/>
          <w:lang w:val="es-ES"/>
        </w:rPr>
        <w:t xml:space="preserve"> PATRIMONIO NATURAL</w:t>
      </w:r>
      <w:r w:rsidRPr="0071528F">
        <w:rPr>
          <w:rFonts w:ascii="Arial Narrow" w:eastAsia="Century Gothic" w:hAnsi="Arial Narrow" w:cs="Century Gothic"/>
          <w:color w:val="000000" w:themeColor="text1"/>
          <w:sz w:val="22"/>
          <w:szCs w:val="22"/>
          <w:lang w:val="es-ES"/>
        </w:rPr>
        <w:t xml:space="preserve"> realizará la transferencia dentro de los plazos establecidos, siempre y cuando </w:t>
      </w:r>
      <w:r w:rsidRPr="0071528F">
        <w:rPr>
          <w:rFonts w:ascii="Arial Narrow" w:eastAsia="Century Gothic" w:hAnsi="Arial Narrow" w:cs="Century Gothic"/>
          <w:b/>
          <w:bCs/>
          <w:color w:val="000000" w:themeColor="text1"/>
          <w:sz w:val="22"/>
          <w:szCs w:val="22"/>
          <w:lang w:val="es-ES"/>
        </w:rPr>
        <w:t>K</w:t>
      </w:r>
      <w:r w:rsidR="642EF5A8" w:rsidRPr="0071528F">
        <w:rPr>
          <w:rFonts w:ascii="Arial Narrow" w:eastAsia="Century Gothic" w:hAnsi="Arial Narrow" w:cs="Century Gothic"/>
          <w:b/>
          <w:bCs/>
          <w:color w:val="000000" w:themeColor="text1"/>
          <w:sz w:val="22"/>
          <w:szCs w:val="22"/>
          <w:lang w:val="es-ES"/>
        </w:rPr>
        <w:t>f</w:t>
      </w:r>
      <w:r w:rsidRPr="0071528F">
        <w:rPr>
          <w:rFonts w:ascii="Arial Narrow" w:eastAsia="Century Gothic" w:hAnsi="Arial Narrow" w:cs="Century Gothic"/>
          <w:b/>
          <w:bCs/>
          <w:color w:val="000000" w:themeColor="text1"/>
          <w:sz w:val="22"/>
          <w:szCs w:val="22"/>
          <w:lang w:val="es-ES"/>
        </w:rPr>
        <w:t>W</w:t>
      </w:r>
      <w:r w:rsidRPr="0071528F">
        <w:rPr>
          <w:rFonts w:ascii="Arial Narrow" w:eastAsia="Century Gothic" w:hAnsi="Arial Narrow" w:cs="Century Gothic"/>
          <w:color w:val="000000" w:themeColor="text1"/>
          <w:sz w:val="22"/>
          <w:szCs w:val="22"/>
          <w:lang w:val="es-ES"/>
        </w:rPr>
        <w:t xml:space="preserve"> haya realizado los correspondientes desembolsos de recursos a </w:t>
      </w:r>
      <w:r w:rsidRPr="0071528F">
        <w:rPr>
          <w:rFonts w:ascii="Arial Narrow" w:eastAsia="Century Gothic" w:hAnsi="Arial Narrow" w:cs="Century Gothic"/>
          <w:b/>
          <w:bCs/>
          <w:color w:val="000000" w:themeColor="text1"/>
          <w:sz w:val="22"/>
          <w:szCs w:val="22"/>
          <w:lang w:val="es-ES"/>
        </w:rPr>
        <w:t>PATRIMONIO NATURAL</w:t>
      </w:r>
      <w:r w:rsidRPr="0071528F">
        <w:rPr>
          <w:rFonts w:ascii="Arial Narrow" w:eastAsia="Century Gothic" w:hAnsi="Arial Narrow" w:cs="Century Gothic"/>
          <w:color w:val="000000" w:themeColor="text1"/>
          <w:sz w:val="22"/>
          <w:szCs w:val="22"/>
          <w:lang w:val="es-ES"/>
        </w:rPr>
        <w:t>.</w:t>
      </w:r>
    </w:p>
    <w:p w14:paraId="4E96B52D" w14:textId="77777777" w:rsidR="00E1382D" w:rsidRDefault="00E1382D" w:rsidP="00E1382D">
      <w:pPr>
        <w:pStyle w:val="NormalWeb"/>
        <w:spacing w:before="0" w:beforeAutospacing="0" w:after="0" w:afterAutospacing="0" w:line="276" w:lineRule="auto"/>
        <w:ind w:left="-426" w:hanging="10"/>
        <w:jc w:val="both"/>
        <w:rPr>
          <w:rFonts w:ascii="Arial Narrow" w:eastAsia="Century Gothic" w:hAnsi="Arial Narrow" w:cs="Century Gothic"/>
          <w:color w:val="000000" w:themeColor="text1"/>
          <w:sz w:val="22"/>
          <w:szCs w:val="22"/>
        </w:rPr>
      </w:pPr>
    </w:p>
    <w:p w14:paraId="485C407C" w14:textId="0BE0EAA7" w:rsidR="67FB454B" w:rsidRDefault="1B96F9E2" w:rsidP="00E1382D">
      <w:pPr>
        <w:pStyle w:val="NormalWeb"/>
        <w:spacing w:before="0" w:beforeAutospacing="0" w:after="0" w:afterAutospacing="0" w:line="276" w:lineRule="auto"/>
        <w:ind w:left="-426" w:hanging="10"/>
        <w:jc w:val="both"/>
        <w:rPr>
          <w:rFonts w:ascii="Arial Narrow" w:hAnsi="Arial Narrow"/>
          <w:sz w:val="22"/>
          <w:szCs w:val="22"/>
        </w:rPr>
      </w:pPr>
      <w:r w:rsidRPr="0071528F">
        <w:rPr>
          <w:rFonts w:ascii="Arial Narrow" w:eastAsia="Century Gothic" w:hAnsi="Arial Narrow" w:cs="Century Gothic"/>
          <w:color w:val="000000" w:themeColor="text1"/>
          <w:sz w:val="22"/>
          <w:szCs w:val="22"/>
        </w:rPr>
        <w:t>En el caso que para el último desembolso no se haya comprometido la totalidad de los recursos asignados en est</w:t>
      </w:r>
      <w:r w:rsidR="5103E8A0" w:rsidRPr="0071528F">
        <w:rPr>
          <w:rFonts w:ascii="Arial Narrow" w:eastAsia="Century Gothic" w:hAnsi="Arial Narrow" w:cs="Century Gothic"/>
          <w:color w:val="000000" w:themeColor="text1"/>
          <w:sz w:val="22"/>
          <w:szCs w:val="22"/>
        </w:rPr>
        <w:t>e</w:t>
      </w:r>
      <w:r w:rsidRPr="0071528F">
        <w:rPr>
          <w:rFonts w:ascii="Arial Narrow" w:eastAsia="Century Gothic" w:hAnsi="Arial Narrow" w:cs="Century Gothic"/>
          <w:color w:val="000000" w:themeColor="text1"/>
          <w:sz w:val="22"/>
          <w:szCs w:val="22"/>
        </w:rPr>
        <w:t xml:space="preserve"> </w:t>
      </w:r>
      <w:r w:rsidR="6E979EEF" w:rsidRPr="0071528F">
        <w:rPr>
          <w:rFonts w:ascii="Arial Narrow" w:eastAsia="Century Gothic" w:hAnsi="Arial Narrow" w:cs="Century Gothic"/>
          <w:sz w:val="22"/>
          <w:szCs w:val="22"/>
          <w:lang w:eastAsia="en-US"/>
        </w:rPr>
        <w:t>Convenio de Coejecución</w:t>
      </w:r>
      <w:r w:rsidRPr="0071528F">
        <w:rPr>
          <w:rFonts w:ascii="Arial Narrow" w:eastAsia="Century Gothic" w:hAnsi="Arial Narrow" w:cs="Century Gothic"/>
          <w:color w:val="000000" w:themeColor="text1"/>
          <w:sz w:val="22"/>
          <w:szCs w:val="22"/>
        </w:rPr>
        <w:t xml:space="preserve">, </w:t>
      </w:r>
      <w:r w:rsidR="00FE43A0" w:rsidRPr="0071528F">
        <w:rPr>
          <w:rFonts w:ascii="Arial Narrow" w:eastAsia="Century Gothic" w:hAnsi="Arial Narrow" w:cs="Century Gothic"/>
          <w:b/>
          <w:bCs/>
          <w:color w:val="000000" w:themeColor="text1"/>
          <w:sz w:val="22"/>
          <w:szCs w:val="22"/>
        </w:rPr>
        <w:t>LA DIÓCESIS DE GRANADA EN COLOMBIA</w:t>
      </w:r>
      <w:r w:rsidRPr="0071528F">
        <w:rPr>
          <w:rFonts w:ascii="Arial Narrow" w:eastAsia="Century Gothic" w:hAnsi="Arial Narrow" w:cs="Century Gothic"/>
          <w:color w:val="000000" w:themeColor="text1"/>
          <w:sz w:val="22"/>
          <w:szCs w:val="22"/>
        </w:rPr>
        <w:t xml:space="preserve"> deberá remitir un comunicado en el que se ratifique el valor de los compromisos adquiridos, el monto que no será ejecutado, con la correspondiente justificación del motivo por el cual no se ejecutó el recurso asignado y la solicitud del desembolso, descontando el valor no comprometido. </w:t>
      </w:r>
      <w:r w:rsidRPr="0071528F">
        <w:rPr>
          <w:rFonts w:ascii="Arial Narrow" w:eastAsia="Century Gothic" w:hAnsi="Arial Narrow" w:cs="Century Gothic"/>
          <w:b/>
          <w:bCs/>
          <w:color w:val="000000" w:themeColor="text1"/>
          <w:sz w:val="22"/>
          <w:szCs w:val="22"/>
        </w:rPr>
        <w:t>PATRIMONIO NATURAL</w:t>
      </w:r>
      <w:r w:rsidRPr="0071528F">
        <w:rPr>
          <w:rFonts w:ascii="Arial Narrow" w:eastAsia="Century Gothic" w:hAnsi="Arial Narrow" w:cs="Century Gothic"/>
          <w:color w:val="000000" w:themeColor="text1"/>
          <w:sz w:val="22"/>
          <w:szCs w:val="22"/>
        </w:rPr>
        <w:t xml:space="preserve"> evaluará las condiciones y productos pactados para este último desembolso y procederá a realizar la transferencia dentro de los plazos establecidos. Los valores finales serán aclarados en el Acta de liquidación.</w:t>
      </w:r>
      <w:r w:rsidR="596493F7" w:rsidRPr="0071528F">
        <w:rPr>
          <w:rFonts w:ascii="Arial Narrow" w:eastAsia="Century Gothic" w:hAnsi="Arial Narrow" w:cs="Century Gothic"/>
          <w:color w:val="000000" w:themeColor="text1"/>
          <w:sz w:val="22"/>
          <w:szCs w:val="22"/>
        </w:rPr>
        <w:t xml:space="preserve"> De igual manera, si el último desembolso ya hubiese sido efectuado y no se hubiesen comprometido la totalidad de los recursos, </w:t>
      </w:r>
      <w:r w:rsidR="00FE43A0" w:rsidRPr="0071528F">
        <w:rPr>
          <w:rFonts w:ascii="Arial Narrow" w:eastAsia="Century Gothic" w:hAnsi="Arial Narrow" w:cs="Century Gothic"/>
          <w:b/>
          <w:bCs/>
          <w:color w:val="000000" w:themeColor="text1"/>
          <w:sz w:val="22"/>
          <w:szCs w:val="22"/>
        </w:rPr>
        <w:t>LA DIÓCESIS DE GRANADA EN COLOMBIA</w:t>
      </w:r>
      <w:r w:rsidR="596493F7" w:rsidRPr="0071528F">
        <w:rPr>
          <w:rFonts w:ascii="Arial Narrow" w:eastAsia="Century Gothic" w:hAnsi="Arial Narrow" w:cs="Century Gothic"/>
          <w:color w:val="000000" w:themeColor="text1"/>
          <w:sz w:val="22"/>
          <w:szCs w:val="22"/>
        </w:rPr>
        <w:t xml:space="preserve"> deberá reintegrar el saldo no comprometido a la cuenta indicada por </w:t>
      </w:r>
      <w:r w:rsidR="596493F7" w:rsidRPr="0071528F">
        <w:rPr>
          <w:rFonts w:ascii="Arial Narrow" w:eastAsia="Century Gothic" w:hAnsi="Arial Narrow" w:cs="Century Gothic"/>
          <w:b/>
          <w:bCs/>
          <w:color w:val="000000" w:themeColor="text1"/>
          <w:sz w:val="22"/>
          <w:szCs w:val="22"/>
        </w:rPr>
        <w:t>PATRIMONIO NATURAL</w:t>
      </w:r>
      <w:r w:rsidR="596493F7" w:rsidRPr="0071528F">
        <w:rPr>
          <w:rFonts w:ascii="Arial Narrow" w:eastAsia="Century Gothic" w:hAnsi="Arial Narrow" w:cs="Century Gothic"/>
          <w:color w:val="000000" w:themeColor="text1"/>
          <w:sz w:val="22"/>
          <w:szCs w:val="22"/>
        </w:rPr>
        <w:t xml:space="preserve">, dentro de un plazo de diez (10) días hábiles contados a partir de la notificación correspondiente </w:t>
      </w:r>
      <w:r w:rsidR="64D6C814" w:rsidRPr="0071528F">
        <w:rPr>
          <w:rFonts w:ascii="Arial Narrow" w:eastAsia="Century Gothic" w:hAnsi="Arial Narrow" w:cs="Century Gothic"/>
          <w:color w:val="000000" w:themeColor="text1"/>
          <w:sz w:val="22"/>
          <w:szCs w:val="22"/>
        </w:rPr>
        <w:t xml:space="preserve">del </w:t>
      </w:r>
      <w:r w:rsidR="596493F7" w:rsidRPr="0071528F">
        <w:rPr>
          <w:rFonts w:ascii="Arial Narrow" w:eastAsia="Century Gothic" w:hAnsi="Arial Narrow" w:cs="Century Gothic"/>
          <w:color w:val="000000" w:themeColor="text1"/>
          <w:sz w:val="22"/>
          <w:szCs w:val="22"/>
        </w:rPr>
        <w:t xml:space="preserve">Acta de liquidación.  </w:t>
      </w:r>
      <w:r w:rsidR="596493F7" w:rsidRPr="0071528F">
        <w:rPr>
          <w:rFonts w:ascii="Arial Narrow" w:hAnsi="Arial Narrow"/>
          <w:sz w:val="22"/>
          <w:szCs w:val="22"/>
        </w:rPr>
        <w:t xml:space="preserve"> </w:t>
      </w:r>
    </w:p>
    <w:p w14:paraId="7427BD7E" w14:textId="77777777" w:rsidR="00A97F70" w:rsidRPr="0071528F" w:rsidRDefault="00A97F70" w:rsidP="00E1382D">
      <w:pPr>
        <w:pStyle w:val="NormalWeb"/>
        <w:spacing w:before="0" w:beforeAutospacing="0" w:after="0" w:afterAutospacing="0" w:line="276" w:lineRule="auto"/>
        <w:ind w:left="-426" w:hanging="10"/>
        <w:jc w:val="both"/>
        <w:rPr>
          <w:rFonts w:ascii="Arial Narrow" w:eastAsia="Century Gothic" w:hAnsi="Arial Narrow" w:cs="Century Gothic"/>
          <w:color w:val="000000" w:themeColor="text1"/>
          <w:sz w:val="22"/>
          <w:szCs w:val="22"/>
          <w:lang w:val="es-ES"/>
        </w:rPr>
      </w:pPr>
    </w:p>
    <w:p w14:paraId="2C640636" w14:textId="257E59EB" w:rsidR="67FB454B" w:rsidRPr="0071528F" w:rsidRDefault="020C6401" w:rsidP="00E1382D">
      <w:pPr>
        <w:pStyle w:val="NormalWeb"/>
        <w:spacing w:before="0" w:beforeAutospacing="0" w:after="0" w:afterAutospacing="0" w:line="276" w:lineRule="auto"/>
        <w:ind w:left="-426" w:hanging="10"/>
        <w:jc w:val="both"/>
        <w:rPr>
          <w:rFonts w:ascii="Arial Narrow" w:hAnsi="Arial Narrow"/>
          <w:sz w:val="22"/>
          <w:szCs w:val="22"/>
          <w:lang w:val="es-ES"/>
        </w:rPr>
      </w:pPr>
      <w:r w:rsidRPr="0071528F">
        <w:rPr>
          <w:rFonts w:ascii="Arial Narrow" w:eastAsia="Century Gothic" w:hAnsi="Arial Narrow" w:cs="Century Gothic"/>
          <w:color w:val="000000" w:themeColor="text1"/>
          <w:sz w:val="22"/>
          <w:szCs w:val="22"/>
          <w:lang w:val="es-ES"/>
        </w:rPr>
        <w:t>Las condiciones de desembolso de las adiciones que se llegarán a suscribir se determinarán en el documento correspondiente con base en el PID y PAD aprobados.</w:t>
      </w:r>
    </w:p>
    <w:p w14:paraId="5C1C1F17" w14:textId="77777777" w:rsidR="00E1382D" w:rsidRDefault="00E1382D" w:rsidP="00E1382D">
      <w:pPr>
        <w:pStyle w:val="NormalWeb"/>
        <w:spacing w:before="0" w:beforeAutospacing="0" w:after="0" w:afterAutospacing="0" w:line="276" w:lineRule="auto"/>
        <w:ind w:left="-426" w:hanging="10"/>
        <w:jc w:val="both"/>
        <w:rPr>
          <w:rFonts w:ascii="Arial Narrow" w:eastAsia="Century Gothic" w:hAnsi="Arial Narrow" w:cs="Century Gothic"/>
          <w:color w:val="000000" w:themeColor="text1"/>
          <w:sz w:val="22"/>
          <w:szCs w:val="22"/>
        </w:rPr>
      </w:pPr>
    </w:p>
    <w:p w14:paraId="5A1EAA95" w14:textId="06B15525" w:rsidR="22C5E2F7" w:rsidRPr="0071528F" w:rsidRDefault="57C812F0" w:rsidP="00E1382D">
      <w:pPr>
        <w:pStyle w:val="NormalWeb"/>
        <w:spacing w:before="0" w:beforeAutospacing="0" w:after="0" w:afterAutospacing="0" w:line="276" w:lineRule="auto"/>
        <w:ind w:left="-426" w:hanging="10"/>
        <w:jc w:val="both"/>
        <w:rPr>
          <w:rFonts w:ascii="Arial Narrow" w:eastAsia="Century Gothic" w:hAnsi="Arial Narrow" w:cs="Century Gothic"/>
          <w:color w:val="000000" w:themeColor="text1"/>
          <w:sz w:val="22"/>
          <w:szCs w:val="22"/>
        </w:rPr>
      </w:pPr>
      <w:r w:rsidRPr="0071528F">
        <w:rPr>
          <w:rFonts w:ascii="Arial Narrow" w:eastAsia="Century Gothic" w:hAnsi="Arial Narrow" w:cs="Century Gothic"/>
          <w:color w:val="000000" w:themeColor="text1"/>
          <w:sz w:val="22"/>
          <w:szCs w:val="22"/>
        </w:rPr>
        <w:t xml:space="preserve">La documentación soporte de las declaraciones de gastos deberá estar disponible para la revisión de los auditores externos, el equipo de </w:t>
      </w:r>
      <w:r w:rsidRPr="0071528F">
        <w:rPr>
          <w:rFonts w:ascii="Arial Narrow" w:eastAsia="Century Gothic" w:hAnsi="Arial Narrow" w:cs="Century Gothic"/>
          <w:b/>
          <w:bCs/>
          <w:color w:val="000000" w:themeColor="text1"/>
          <w:sz w:val="22"/>
          <w:szCs w:val="22"/>
        </w:rPr>
        <w:t xml:space="preserve">PATRIMONIO NATURAL, MADS, </w:t>
      </w:r>
      <w:r w:rsidRPr="0071528F">
        <w:rPr>
          <w:rFonts w:ascii="Arial Narrow" w:eastAsia="Century Gothic" w:hAnsi="Arial Narrow" w:cs="Century Gothic"/>
          <w:color w:val="000000" w:themeColor="text1"/>
          <w:sz w:val="22"/>
          <w:szCs w:val="22"/>
        </w:rPr>
        <w:t>y</w:t>
      </w:r>
      <w:r w:rsidRPr="0071528F">
        <w:rPr>
          <w:rFonts w:ascii="Arial Narrow" w:eastAsia="Century Gothic" w:hAnsi="Arial Narrow" w:cs="Century Gothic"/>
          <w:b/>
          <w:bCs/>
          <w:color w:val="000000" w:themeColor="text1"/>
          <w:sz w:val="22"/>
          <w:szCs w:val="22"/>
        </w:rPr>
        <w:t xml:space="preserve"> KfW</w:t>
      </w:r>
      <w:r w:rsidRPr="0071528F">
        <w:rPr>
          <w:rFonts w:ascii="Arial Narrow" w:eastAsia="Century Gothic" w:hAnsi="Arial Narrow" w:cs="Century Gothic"/>
          <w:color w:val="000000" w:themeColor="text1"/>
          <w:sz w:val="22"/>
          <w:szCs w:val="22"/>
        </w:rPr>
        <w:t xml:space="preserve"> durante todo el tiempo de vigencia de</w:t>
      </w:r>
      <w:r w:rsidR="211EF7D4" w:rsidRPr="0071528F">
        <w:rPr>
          <w:rFonts w:ascii="Arial Narrow" w:eastAsia="Century Gothic" w:hAnsi="Arial Narrow" w:cs="Century Gothic"/>
          <w:color w:val="000000" w:themeColor="text1"/>
          <w:sz w:val="22"/>
          <w:szCs w:val="22"/>
        </w:rPr>
        <w:t>l</w:t>
      </w:r>
      <w:r w:rsidRPr="0071528F">
        <w:rPr>
          <w:rFonts w:ascii="Arial Narrow" w:eastAsia="Century Gothic" w:hAnsi="Arial Narrow" w:cs="Century Gothic"/>
          <w:color w:val="000000" w:themeColor="text1"/>
          <w:sz w:val="22"/>
          <w:szCs w:val="22"/>
        </w:rPr>
        <w:t xml:space="preserve"> presente </w:t>
      </w:r>
      <w:r w:rsidR="62ECD24B" w:rsidRPr="0071528F">
        <w:rPr>
          <w:rFonts w:ascii="Arial Narrow" w:eastAsia="Century Gothic" w:hAnsi="Arial Narrow" w:cs="Century Gothic"/>
          <w:sz w:val="22"/>
          <w:szCs w:val="22"/>
          <w:lang w:eastAsia="en-US"/>
        </w:rPr>
        <w:t>Convenio de Coejecución</w:t>
      </w:r>
      <w:r w:rsidR="62ECD24B" w:rsidRPr="0071528F">
        <w:rPr>
          <w:rFonts w:ascii="Arial Narrow" w:eastAsia="Century Gothic" w:hAnsi="Arial Narrow" w:cs="Century Gothic"/>
          <w:color w:val="000000" w:themeColor="text1"/>
          <w:sz w:val="22"/>
          <w:szCs w:val="22"/>
        </w:rPr>
        <w:t xml:space="preserve"> </w:t>
      </w:r>
      <w:r w:rsidRPr="0071528F">
        <w:rPr>
          <w:rFonts w:ascii="Arial Narrow" w:eastAsia="Century Gothic" w:hAnsi="Arial Narrow" w:cs="Century Gothic"/>
          <w:color w:val="000000" w:themeColor="text1"/>
          <w:sz w:val="22"/>
          <w:szCs w:val="22"/>
        </w:rPr>
        <w:t xml:space="preserve">y, por lo menos hasta que se cumpla: </w:t>
      </w:r>
    </w:p>
    <w:p w14:paraId="7D42186B" w14:textId="5C31BC23" w:rsidR="22C5E2F7" w:rsidRPr="0071528F" w:rsidRDefault="57C812F0" w:rsidP="00E1382D">
      <w:pPr>
        <w:pStyle w:val="NormalWeb"/>
        <w:spacing w:before="0" w:beforeAutospacing="0" w:after="0" w:afterAutospacing="0" w:line="276" w:lineRule="auto"/>
        <w:ind w:left="142" w:hanging="10"/>
        <w:jc w:val="both"/>
        <w:rPr>
          <w:rFonts w:ascii="Arial Narrow" w:eastAsia="Century Gothic" w:hAnsi="Arial Narrow" w:cs="Century Gothic"/>
          <w:color w:val="000000" w:themeColor="text1"/>
          <w:sz w:val="22"/>
          <w:szCs w:val="22"/>
        </w:rPr>
      </w:pPr>
      <w:r w:rsidRPr="0071528F">
        <w:rPr>
          <w:rFonts w:ascii="Arial Narrow" w:eastAsia="Century Gothic" w:hAnsi="Arial Narrow" w:cs="Century Gothic"/>
          <w:b/>
          <w:bCs/>
          <w:color w:val="000000" w:themeColor="text1"/>
          <w:sz w:val="22"/>
          <w:szCs w:val="22"/>
        </w:rPr>
        <w:t>(a)</w:t>
      </w:r>
      <w:r w:rsidRPr="0071528F">
        <w:rPr>
          <w:rFonts w:ascii="Arial Narrow" w:eastAsia="Century Gothic" w:hAnsi="Arial Narrow" w:cs="Century Gothic"/>
          <w:color w:val="000000" w:themeColor="text1"/>
          <w:sz w:val="22"/>
          <w:szCs w:val="22"/>
        </w:rPr>
        <w:t xml:space="preserve"> un (1) año después de que </w:t>
      </w:r>
      <w:r w:rsidRPr="0071528F">
        <w:rPr>
          <w:rFonts w:ascii="Arial Narrow" w:eastAsia="Century Gothic" w:hAnsi="Arial Narrow" w:cs="Century Gothic"/>
          <w:b/>
          <w:bCs/>
          <w:color w:val="000000" w:themeColor="text1"/>
          <w:sz w:val="22"/>
          <w:szCs w:val="22"/>
        </w:rPr>
        <w:t>KfW</w:t>
      </w:r>
      <w:r w:rsidRPr="0071528F">
        <w:rPr>
          <w:rFonts w:ascii="Arial Narrow" w:eastAsia="Century Gothic" w:hAnsi="Arial Narrow" w:cs="Century Gothic"/>
          <w:color w:val="000000" w:themeColor="text1"/>
          <w:sz w:val="22"/>
          <w:szCs w:val="22"/>
        </w:rPr>
        <w:t xml:space="preserve"> reciba los Estados Financieros Auditados cubriendo el periodo desde el último retiro de la cuenta especial; y </w:t>
      </w:r>
    </w:p>
    <w:p w14:paraId="1506C15B" w14:textId="17FC2EB8" w:rsidR="22C5E2F7" w:rsidRPr="0071528F" w:rsidRDefault="57C812F0" w:rsidP="00E1382D">
      <w:pPr>
        <w:pStyle w:val="NormalWeb"/>
        <w:spacing w:before="0" w:beforeAutospacing="0" w:after="0" w:afterAutospacing="0" w:line="276" w:lineRule="auto"/>
        <w:ind w:left="142" w:hanging="10"/>
        <w:jc w:val="both"/>
        <w:rPr>
          <w:rFonts w:ascii="Arial Narrow" w:eastAsia="Century Gothic" w:hAnsi="Arial Narrow" w:cs="Century Gothic"/>
          <w:color w:val="000000" w:themeColor="text1"/>
          <w:sz w:val="22"/>
          <w:szCs w:val="22"/>
        </w:rPr>
      </w:pPr>
      <w:r w:rsidRPr="0071528F">
        <w:rPr>
          <w:rFonts w:ascii="Arial Narrow" w:eastAsia="Century Gothic" w:hAnsi="Arial Narrow" w:cs="Century Gothic"/>
          <w:b/>
          <w:bCs/>
          <w:color w:val="000000" w:themeColor="text1"/>
          <w:sz w:val="22"/>
          <w:szCs w:val="22"/>
        </w:rPr>
        <w:t>(b)</w:t>
      </w:r>
      <w:r w:rsidRPr="0071528F">
        <w:rPr>
          <w:rFonts w:ascii="Arial Narrow" w:eastAsia="Century Gothic" w:hAnsi="Arial Narrow" w:cs="Century Gothic"/>
          <w:color w:val="000000" w:themeColor="text1"/>
          <w:sz w:val="22"/>
          <w:szCs w:val="22"/>
        </w:rPr>
        <w:t xml:space="preserve"> Cinco (5) años después de la fecha de cierre. </w:t>
      </w:r>
      <w:r w:rsidR="00FE43A0" w:rsidRPr="0071528F">
        <w:rPr>
          <w:rFonts w:ascii="Arial Narrow" w:eastAsia="Century Gothic" w:hAnsi="Arial Narrow" w:cs="Century Gothic"/>
          <w:b/>
          <w:bCs/>
          <w:color w:val="000000" w:themeColor="text1"/>
          <w:sz w:val="22"/>
          <w:szCs w:val="22"/>
        </w:rPr>
        <w:t>LA DIOCESIS DE GRANADA EN COLOMBIA</w:t>
      </w:r>
      <w:r w:rsidRPr="0071528F">
        <w:rPr>
          <w:rFonts w:ascii="Arial Narrow" w:eastAsia="Century Gothic" w:hAnsi="Arial Narrow" w:cs="Century Gothic"/>
          <w:color w:val="000000" w:themeColor="text1"/>
          <w:sz w:val="22"/>
          <w:szCs w:val="22"/>
        </w:rPr>
        <w:t xml:space="preserve"> asegurará el acceso a los representantes de </w:t>
      </w:r>
      <w:r w:rsidRPr="0071528F">
        <w:rPr>
          <w:rFonts w:ascii="Arial Narrow" w:eastAsia="Century Gothic" w:hAnsi="Arial Narrow" w:cs="Century Gothic"/>
          <w:b/>
          <w:bCs/>
          <w:color w:val="000000" w:themeColor="text1"/>
          <w:sz w:val="22"/>
          <w:szCs w:val="22"/>
        </w:rPr>
        <w:t xml:space="preserve">KfW </w:t>
      </w:r>
      <w:r w:rsidRPr="0071528F">
        <w:rPr>
          <w:rFonts w:ascii="Arial Narrow" w:eastAsia="Century Gothic" w:hAnsi="Arial Narrow" w:cs="Century Gothic"/>
          <w:color w:val="000000" w:themeColor="text1"/>
          <w:sz w:val="22"/>
          <w:szCs w:val="22"/>
        </w:rPr>
        <w:t>para revisar todos los registros.</w:t>
      </w:r>
    </w:p>
    <w:p w14:paraId="6234AD4A" w14:textId="2EB20C8B" w:rsidR="22C5E2F7" w:rsidRPr="0071528F" w:rsidRDefault="57C812F0" w:rsidP="00E1382D">
      <w:pPr>
        <w:pStyle w:val="NormalWeb"/>
        <w:spacing w:before="0" w:beforeAutospacing="0" w:after="0" w:afterAutospacing="0" w:line="276" w:lineRule="auto"/>
        <w:ind w:left="142" w:hanging="10"/>
        <w:jc w:val="both"/>
        <w:rPr>
          <w:rFonts w:ascii="Arial Narrow" w:eastAsia="Century Gothic" w:hAnsi="Arial Narrow" w:cs="Century Gothic"/>
          <w:color w:val="000000" w:themeColor="text1"/>
          <w:sz w:val="22"/>
          <w:szCs w:val="22"/>
        </w:rPr>
      </w:pPr>
      <w:r w:rsidRPr="00E1382D">
        <w:rPr>
          <w:rFonts w:ascii="Arial Narrow" w:eastAsia="Century Gothic" w:hAnsi="Arial Narrow" w:cs="Century Gothic"/>
          <w:b/>
          <w:bCs/>
          <w:color w:val="000000" w:themeColor="text1"/>
          <w:sz w:val="22"/>
          <w:szCs w:val="22"/>
        </w:rPr>
        <w:t xml:space="preserve">En </w:t>
      </w:r>
      <w:r w:rsidR="00FE43A0" w:rsidRPr="00E1382D">
        <w:rPr>
          <w:rFonts w:ascii="Arial Narrow" w:eastAsia="Century Gothic" w:hAnsi="Arial Narrow" w:cs="Century Gothic"/>
          <w:b/>
          <w:bCs/>
          <w:color w:val="000000" w:themeColor="text1"/>
          <w:sz w:val="22"/>
          <w:szCs w:val="22"/>
        </w:rPr>
        <w:t>DIOCESIS DE GRANADA EN COLOMBIA</w:t>
      </w:r>
      <w:r w:rsidRPr="00E1382D">
        <w:rPr>
          <w:rFonts w:ascii="Arial Narrow" w:eastAsia="Century Gothic" w:hAnsi="Arial Narrow" w:cs="Century Gothic"/>
          <w:color w:val="000000" w:themeColor="text1"/>
          <w:sz w:val="22"/>
          <w:szCs w:val="22"/>
        </w:rPr>
        <w:t xml:space="preserve"> reposarán los soportes o pruebas de cumplimiento de las</w:t>
      </w:r>
      <w:r w:rsidRPr="0071528F">
        <w:rPr>
          <w:rFonts w:ascii="Arial Narrow" w:eastAsia="Century Gothic" w:hAnsi="Arial Narrow" w:cs="Century Gothic"/>
          <w:color w:val="000000" w:themeColor="text1"/>
          <w:sz w:val="22"/>
          <w:szCs w:val="22"/>
        </w:rPr>
        <w:t xml:space="preserve"> condiciones de desembolso, los registros que evidencien gastos elegibles, como copias de recibos, facturas de contratistas y proveedores, para las solicitudes de desembolso.</w:t>
      </w:r>
    </w:p>
    <w:p w14:paraId="15C88E97" w14:textId="77777777" w:rsidR="00E1382D" w:rsidRDefault="00E1382D" w:rsidP="7C11C950">
      <w:pPr>
        <w:pStyle w:val="NormalWeb"/>
        <w:spacing w:before="0" w:beforeAutospacing="0" w:after="0" w:afterAutospacing="0" w:line="276" w:lineRule="auto"/>
        <w:ind w:left="-426" w:hanging="10"/>
        <w:jc w:val="both"/>
        <w:rPr>
          <w:rFonts w:ascii="Arial Narrow" w:eastAsia="Century Gothic" w:hAnsi="Arial Narrow" w:cs="Century Gothic"/>
          <w:color w:val="000000" w:themeColor="text1"/>
          <w:sz w:val="22"/>
          <w:szCs w:val="22"/>
        </w:rPr>
      </w:pPr>
    </w:p>
    <w:p w14:paraId="470D7660" w14:textId="3DE1AD77" w:rsidR="22C5E2F7" w:rsidRPr="00E1382D" w:rsidRDefault="57C812F0" w:rsidP="7C11C950">
      <w:pPr>
        <w:pStyle w:val="NormalWeb"/>
        <w:spacing w:before="0" w:beforeAutospacing="0" w:after="0" w:afterAutospacing="0" w:line="276" w:lineRule="auto"/>
        <w:ind w:left="-426" w:hanging="10"/>
        <w:jc w:val="both"/>
        <w:rPr>
          <w:rFonts w:ascii="Arial Narrow" w:eastAsia="Century Gothic" w:hAnsi="Arial Narrow" w:cs="Century Gothic"/>
          <w:color w:val="000000" w:themeColor="text1"/>
          <w:sz w:val="22"/>
          <w:szCs w:val="22"/>
        </w:rPr>
      </w:pPr>
      <w:r w:rsidRPr="7C11C950">
        <w:rPr>
          <w:rFonts w:ascii="Arial Narrow" w:eastAsia="Century Gothic" w:hAnsi="Arial Narrow" w:cs="Century Gothic"/>
          <w:color w:val="000000" w:themeColor="text1"/>
          <w:sz w:val="22"/>
          <w:szCs w:val="22"/>
        </w:rPr>
        <w:lastRenderedPageBreak/>
        <w:t>Los aportes de est</w:t>
      </w:r>
      <w:r w:rsidR="497B7CDF" w:rsidRPr="7C11C950">
        <w:rPr>
          <w:rFonts w:ascii="Arial Narrow" w:eastAsia="Century Gothic" w:hAnsi="Arial Narrow" w:cs="Century Gothic"/>
          <w:color w:val="000000" w:themeColor="text1"/>
          <w:sz w:val="22"/>
          <w:szCs w:val="22"/>
        </w:rPr>
        <w:t>e</w:t>
      </w:r>
      <w:r w:rsidRPr="7C11C950">
        <w:rPr>
          <w:rFonts w:ascii="Arial Narrow" w:eastAsia="Century Gothic" w:hAnsi="Arial Narrow" w:cs="Century Gothic"/>
          <w:color w:val="000000" w:themeColor="text1"/>
          <w:sz w:val="22"/>
          <w:szCs w:val="22"/>
        </w:rPr>
        <w:t xml:space="preserve"> </w:t>
      </w:r>
      <w:r w:rsidR="207A112B" w:rsidRPr="7C11C950">
        <w:rPr>
          <w:rFonts w:ascii="Arial Narrow" w:eastAsia="Century Gothic" w:hAnsi="Arial Narrow" w:cs="Century Gothic"/>
          <w:sz w:val="22"/>
          <w:szCs w:val="22"/>
          <w:lang w:eastAsia="en-US"/>
        </w:rPr>
        <w:t>Convenio de Coejecución</w:t>
      </w:r>
      <w:r w:rsidR="207A112B" w:rsidRPr="7C11C950">
        <w:rPr>
          <w:rFonts w:ascii="Arial Narrow" w:eastAsia="Century Gothic" w:hAnsi="Arial Narrow" w:cs="Century Gothic"/>
          <w:color w:val="000000" w:themeColor="text1"/>
          <w:sz w:val="22"/>
          <w:szCs w:val="22"/>
        </w:rPr>
        <w:t xml:space="preserve"> </w:t>
      </w:r>
      <w:r w:rsidRPr="7C11C950">
        <w:rPr>
          <w:rFonts w:ascii="Arial Narrow" w:eastAsia="Century Gothic" w:hAnsi="Arial Narrow" w:cs="Century Gothic"/>
          <w:color w:val="000000" w:themeColor="text1"/>
          <w:sz w:val="22"/>
          <w:szCs w:val="22"/>
        </w:rPr>
        <w:t xml:space="preserve">tienen exención tributaria de acuerdo con lo dispuesto en el Decreto 1651 de 2021 el cual sustituyó los artículos 1.3.1.9.2 al 1.3.1.9.5 del Capítulo 9 del Título 1 de la Parte 3 del Libro 1 del Decreto 1625 de 2016. Por lo tanto, los gastos ejecutados con cargo al presente </w:t>
      </w:r>
      <w:r w:rsidR="6E7B4844" w:rsidRPr="7C11C950">
        <w:rPr>
          <w:rFonts w:ascii="Arial Narrow" w:eastAsia="Century Gothic" w:hAnsi="Arial Narrow" w:cs="Century Gothic"/>
          <w:sz w:val="22"/>
          <w:szCs w:val="22"/>
          <w:lang w:eastAsia="en-US"/>
        </w:rPr>
        <w:t>Convenio de Coejecución</w:t>
      </w:r>
      <w:r w:rsidR="6E7B4844" w:rsidRPr="7C11C950">
        <w:rPr>
          <w:rFonts w:ascii="Arial Narrow" w:eastAsia="Century Gothic" w:hAnsi="Arial Narrow" w:cs="Century Gothic"/>
          <w:color w:val="000000" w:themeColor="text1"/>
          <w:sz w:val="22"/>
          <w:szCs w:val="22"/>
        </w:rPr>
        <w:t xml:space="preserve"> </w:t>
      </w:r>
      <w:r w:rsidRPr="7C11C950">
        <w:rPr>
          <w:rFonts w:ascii="Arial Narrow" w:eastAsia="Century Gothic" w:hAnsi="Arial Narrow" w:cs="Century Gothic"/>
          <w:color w:val="000000" w:themeColor="text1"/>
          <w:sz w:val="22"/>
          <w:szCs w:val="22"/>
        </w:rPr>
        <w:t>no incorporaran impuestos, tasas o contribuciones fiscales de ningún tipo</w:t>
      </w:r>
      <w:r w:rsidR="00F70B26" w:rsidRPr="7C11C950">
        <w:rPr>
          <w:rFonts w:ascii="Arial Narrow" w:eastAsia="Century Gothic" w:hAnsi="Arial Narrow" w:cs="Century Gothic"/>
          <w:color w:val="000000" w:themeColor="text1"/>
          <w:sz w:val="22"/>
          <w:szCs w:val="22"/>
        </w:rPr>
        <w:t>.</w:t>
      </w:r>
    </w:p>
    <w:p w14:paraId="0FE070AA" w14:textId="7F97F7AD" w:rsidR="22C5E2F7" w:rsidRDefault="57C812F0" w:rsidP="00E1382D">
      <w:pPr>
        <w:pStyle w:val="NormalWeb"/>
        <w:spacing w:before="0" w:beforeAutospacing="0" w:after="0" w:afterAutospacing="0" w:line="276" w:lineRule="auto"/>
        <w:ind w:left="-426" w:hanging="10"/>
        <w:jc w:val="both"/>
        <w:rPr>
          <w:rFonts w:ascii="Arial Narrow" w:eastAsia="Century Gothic" w:hAnsi="Arial Narrow" w:cs="Century Gothic"/>
          <w:color w:val="000000" w:themeColor="text1"/>
          <w:sz w:val="22"/>
          <w:szCs w:val="22"/>
        </w:rPr>
      </w:pPr>
      <w:r w:rsidRPr="00E1382D">
        <w:rPr>
          <w:rFonts w:ascii="Arial Narrow" w:eastAsia="Century Gothic" w:hAnsi="Arial Narrow" w:cs="Century Gothic"/>
          <w:color w:val="000000" w:themeColor="text1"/>
          <w:sz w:val="22"/>
          <w:szCs w:val="22"/>
        </w:rPr>
        <w:t xml:space="preserve">Para proceder al pago, </w:t>
      </w:r>
      <w:r w:rsidRPr="00E1382D">
        <w:rPr>
          <w:rFonts w:ascii="Arial Narrow" w:eastAsia="Century Gothic" w:hAnsi="Arial Narrow" w:cs="Century Gothic"/>
          <w:b/>
          <w:bCs/>
          <w:color w:val="000000" w:themeColor="text1"/>
          <w:sz w:val="22"/>
          <w:szCs w:val="22"/>
        </w:rPr>
        <w:t>LA ENTIDAD IMPLEMENTADORA</w:t>
      </w:r>
      <w:r w:rsidRPr="0071528F">
        <w:rPr>
          <w:rFonts w:ascii="Arial Narrow" w:eastAsia="Century Gothic" w:hAnsi="Arial Narrow" w:cs="Century Gothic"/>
          <w:color w:val="000000" w:themeColor="text1"/>
          <w:sz w:val="22"/>
          <w:szCs w:val="22"/>
        </w:rPr>
        <w:t xml:space="preserve"> deberá anexar como mínimo los siguientes documentos:</w:t>
      </w:r>
    </w:p>
    <w:p w14:paraId="4880508B" w14:textId="77777777" w:rsidR="007A375D" w:rsidRPr="0071528F" w:rsidRDefault="007A375D" w:rsidP="00E1382D">
      <w:pPr>
        <w:pStyle w:val="NormalWeb"/>
        <w:spacing w:before="0" w:beforeAutospacing="0" w:after="0" w:afterAutospacing="0" w:line="276" w:lineRule="auto"/>
        <w:ind w:left="-426" w:hanging="10"/>
        <w:jc w:val="both"/>
        <w:rPr>
          <w:rFonts w:ascii="Arial Narrow" w:eastAsia="Century Gothic" w:hAnsi="Arial Narrow" w:cs="Century Gothic"/>
          <w:color w:val="000000" w:themeColor="text1"/>
          <w:sz w:val="22"/>
          <w:szCs w:val="22"/>
        </w:rPr>
      </w:pPr>
    </w:p>
    <w:p w14:paraId="1FDDC60B" w14:textId="0F3D4041" w:rsidR="22C5E2F7" w:rsidRPr="0071528F" w:rsidRDefault="57C812F0" w:rsidP="00E1382D">
      <w:pPr>
        <w:pStyle w:val="NoSpacing"/>
        <w:numPr>
          <w:ilvl w:val="0"/>
          <w:numId w:val="3"/>
        </w:numPr>
        <w:spacing w:line="276" w:lineRule="auto"/>
        <w:ind w:left="284" w:hanging="284"/>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Factura o solicitud de desembolso debidamente diligenciada.</w:t>
      </w:r>
    </w:p>
    <w:p w14:paraId="30182A57" w14:textId="3DF94E53" w:rsidR="22C5E2F7" w:rsidRPr="0071528F" w:rsidRDefault="57C812F0" w:rsidP="00E1382D">
      <w:pPr>
        <w:pStyle w:val="NoSpacing"/>
        <w:numPr>
          <w:ilvl w:val="0"/>
          <w:numId w:val="3"/>
        </w:numPr>
        <w:spacing w:line="276" w:lineRule="auto"/>
        <w:ind w:left="284" w:hanging="284"/>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 xml:space="preserve">Certificación de aprobación de informe por parte del Líder de Pilar en el que conste que el personal contratado cumplió con sus funciones, para lo cual contará con el apoyo del Punto Focal del Pilar. </w:t>
      </w:r>
    </w:p>
    <w:p w14:paraId="659C1B0D" w14:textId="5A9CC9EF" w:rsidR="22C5E2F7" w:rsidRPr="0071528F" w:rsidRDefault="69585FF7" w:rsidP="00E1382D">
      <w:pPr>
        <w:pStyle w:val="NoSpacing"/>
        <w:numPr>
          <w:ilvl w:val="0"/>
          <w:numId w:val="3"/>
        </w:numPr>
        <w:spacing w:line="276" w:lineRule="auto"/>
        <w:ind w:left="284" w:hanging="284"/>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 xml:space="preserve">Certificación por la que acredite que se encuentra al día en el pago de aportes parafiscales relativos al Sistema de Seguridad Social Integral según el artículo 23 de la </w:t>
      </w:r>
      <w:r w:rsidR="450C339A" w:rsidRPr="0071528F">
        <w:rPr>
          <w:rFonts w:ascii="Arial Narrow" w:eastAsia="Century Gothic" w:hAnsi="Arial Narrow" w:cs="Century Gothic"/>
          <w:color w:val="000000" w:themeColor="text1"/>
        </w:rPr>
        <w:t>L</w:t>
      </w:r>
      <w:r w:rsidRPr="0071528F">
        <w:rPr>
          <w:rFonts w:ascii="Arial Narrow" w:eastAsia="Century Gothic" w:hAnsi="Arial Narrow" w:cs="Century Gothic"/>
          <w:color w:val="000000" w:themeColor="text1"/>
        </w:rPr>
        <w:t>ey 1150 de 2007 y demás normatividad que reglamente la materia.</w:t>
      </w:r>
    </w:p>
    <w:p w14:paraId="741DA828" w14:textId="20352F7F" w:rsidR="7CE0125D" w:rsidRDefault="57C812F0" w:rsidP="00E1382D">
      <w:pPr>
        <w:pStyle w:val="NoSpacing"/>
        <w:numPr>
          <w:ilvl w:val="0"/>
          <w:numId w:val="3"/>
        </w:numPr>
        <w:spacing w:line="276" w:lineRule="auto"/>
        <w:ind w:left="284" w:hanging="284"/>
        <w:rPr>
          <w:rFonts w:ascii="Arial Narrow" w:eastAsia="Century Gothic" w:hAnsi="Arial Narrow" w:cs="Century Gothic"/>
          <w:color w:val="000000" w:themeColor="text1"/>
        </w:rPr>
      </w:pPr>
      <w:r w:rsidRPr="0071528F">
        <w:rPr>
          <w:rFonts w:ascii="Arial Narrow" w:eastAsia="Century Gothic" w:hAnsi="Arial Narrow" w:cs="Century Gothic"/>
          <w:color w:val="000000" w:themeColor="text1"/>
        </w:rPr>
        <w:t xml:space="preserve">Todos los demás documentos requeridos por </w:t>
      </w:r>
      <w:r w:rsidRPr="0071528F">
        <w:rPr>
          <w:rFonts w:ascii="Arial Narrow" w:eastAsia="Century Gothic" w:hAnsi="Arial Narrow" w:cs="Century Gothic"/>
          <w:b/>
          <w:bCs/>
          <w:color w:val="000000" w:themeColor="text1"/>
        </w:rPr>
        <w:t>PATRIMONIO NATURAL</w:t>
      </w:r>
      <w:r w:rsidRPr="0071528F">
        <w:rPr>
          <w:rFonts w:ascii="Arial Narrow" w:eastAsia="Century Gothic" w:hAnsi="Arial Narrow" w:cs="Century Gothic"/>
          <w:color w:val="000000" w:themeColor="text1"/>
        </w:rPr>
        <w:t xml:space="preserve"> en el momento de presentación de las cuentas.</w:t>
      </w:r>
    </w:p>
    <w:p w14:paraId="336BEA7D" w14:textId="77777777" w:rsidR="00E1382D" w:rsidRPr="0071528F" w:rsidRDefault="00E1382D" w:rsidP="00E1382D">
      <w:pPr>
        <w:pStyle w:val="NoSpacing"/>
        <w:spacing w:line="276" w:lineRule="auto"/>
        <w:ind w:left="284"/>
        <w:rPr>
          <w:rFonts w:ascii="Arial Narrow" w:eastAsia="Century Gothic" w:hAnsi="Arial Narrow" w:cs="Century Gothic"/>
          <w:color w:val="000000" w:themeColor="text1"/>
        </w:rPr>
      </w:pPr>
    </w:p>
    <w:p w14:paraId="67D8A973" w14:textId="32663C3D" w:rsidR="00845953" w:rsidRPr="008F755B" w:rsidRDefault="00845953" w:rsidP="00E1382D">
      <w:pPr>
        <w:pStyle w:val="NormalWeb"/>
        <w:numPr>
          <w:ilvl w:val="0"/>
          <w:numId w:val="10"/>
        </w:numPr>
        <w:pBdr>
          <w:top w:val="single" w:sz="4" w:space="1" w:color="000000"/>
          <w:left w:val="single" w:sz="4" w:space="4" w:color="000000"/>
          <w:bottom w:val="single" w:sz="4" w:space="1" w:color="000000"/>
          <w:right w:val="single" w:sz="4" w:space="4" w:color="000000"/>
        </w:pBdr>
        <w:shd w:val="clear" w:color="auto" w:fill="FFFFFF" w:themeFill="background1"/>
        <w:spacing w:before="0" w:beforeAutospacing="0" w:after="0" w:afterAutospacing="0" w:line="276" w:lineRule="auto"/>
        <w:ind w:left="0"/>
        <w:jc w:val="both"/>
        <w:rPr>
          <w:rFonts w:ascii="Arial Narrow" w:eastAsia="Century Gothic" w:hAnsi="Arial Narrow" w:cs="Century Gothic"/>
          <w:b/>
          <w:bCs/>
          <w:sz w:val="22"/>
          <w:szCs w:val="22"/>
          <w:highlight w:val="yellow"/>
        </w:rPr>
      </w:pPr>
      <w:r w:rsidRPr="008F755B">
        <w:rPr>
          <w:rFonts w:ascii="Arial Narrow" w:eastAsia="Century Gothic" w:hAnsi="Arial Narrow" w:cs="Century Gothic"/>
          <w:b/>
          <w:bCs/>
          <w:sz w:val="22"/>
          <w:szCs w:val="22"/>
          <w:highlight w:val="yellow"/>
        </w:rPr>
        <w:t xml:space="preserve">ANÁLISIS TÉCNICO DE LOS RIESGOS RELACIONADOS CON LA SUSCRIPCIÓN DEL </w:t>
      </w:r>
      <w:r w:rsidR="3FCB3809" w:rsidRPr="008F755B">
        <w:rPr>
          <w:rFonts w:ascii="Arial Narrow" w:eastAsia="Century Gothic" w:hAnsi="Arial Narrow" w:cs="Century Gothic"/>
          <w:b/>
          <w:bCs/>
          <w:sz w:val="22"/>
          <w:szCs w:val="22"/>
          <w:highlight w:val="yellow"/>
        </w:rPr>
        <w:t>CONVENIO</w:t>
      </w:r>
      <w:r w:rsidRPr="008F755B">
        <w:rPr>
          <w:rFonts w:ascii="Arial Narrow" w:eastAsia="Century Gothic" w:hAnsi="Arial Narrow" w:cs="Century Gothic"/>
          <w:b/>
          <w:bCs/>
          <w:sz w:val="22"/>
          <w:szCs w:val="22"/>
          <w:highlight w:val="yellow"/>
        </w:rPr>
        <w:t xml:space="preserve"> </w:t>
      </w:r>
      <w:r w:rsidR="2275DF9D" w:rsidRPr="008F755B">
        <w:rPr>
          <w:rFonts w:ascii="Arial Narrow" w:eastAsia="Century Gothic" w:hAnsi="Arial Narrow" w:cs="Century Gothic"/>
          <w:b/>
          <w:bCs/>
          <w:sz w:val="22"/>
          <w:szCs w:val="22"/>
          <w:highlight w:val="yellow"/>
        </w:rPr>
        <w:t xml:space="preserve">DE COEJECUCIÓN </w:t>
      </w:r>
      <w:r w:rsidRPr="008F755B">
        <w:rPr>
          <w:rFonts w:ascii="Arial Narrow" w:eastAsia="Century Gothic" w:hAnsi="Arial Narrow" w:cs="Century Gothic"/>
          <w:b/>
          <w:bCs/>
          <w:sz w:val="22"/>
          <w:szCs w:val="22"/>
          <w:highlight w:val="yellow"/>
        </w:rPr>
        <w:t xml:space="preserve">A </w:t>
      </w:r>
      <w:commentRangeStart w:id="14"/>
      <w:commentRangeStart w:id="15"/>
      <w:r w:rsidRPr="008F755B">
        <w:rPr>
          <w:rFonts w:ascii="Arial Narrow" w:eastAsia="Century Gothic" w:hAnsi="Arial Narrow" w:cs="Century Gothic"/>
          <w:b/>
          <w:bCs/>
          <w:sz w:val="22"/>
          <w:szCs w:val="22"/>
          <w:highlight w:val="yellow"/>
        </w:rPr>
        <w:t>FIN DE DETERMINAR EL TIPO DE GARANTÍAS A CONSTITUIR</w:t>
      </w:r>
      <w:commentRangeEnd w:id="14"/>
      <w:r w:rsidR="00C67BF9" w:rsidRPr="008F755B">
        <w:rPr>
          <w:rStyle w:val="CommentReference"/>
          <w:rFonts w:ascii="Arial Narrow" w:eastAsia="Century Gothic" w:hAnsi="Arial Narrow" w:cs="Century Gothic"/>
          <w:b/>
          <w:bCs/>
          <w:sz w:val="22"/>
          <w:szCs w:val="22"/>
          <w:highlight w:val="yellow"/>
        </w:rPr>
        <w:commentReference w:id="14"/>
      </w:r>
      <w:commentRangeEnd w:id="15"/>
      <w:r>
        <w:commentReference w:id="15"/>
      </w:r>
    </w:p>
    <w:p w14:paraId="18059995" w14:textId="77777777" w:rsidR="00F70B26" w:rsidRPr="0071528F" w:rsidRDefault="00F70B26" w:rsidP="00E1382D">
      <w:pPr>
        <w:tabs>
          <w:tab w:val="left" w:pos="1800"/>
        </w:tabs>
        <w:spacing w:after="0" w:line="276" w:lineRule="auto"/>
        <w:jc w:val="both"/>
        <w:rPr>
          <w:rFonts w:ascii="Arial Narrow" w:eastAsia="Century Gothic" w:hAnsi="Arial Narrow" w:cs="Century Gothic"/>
        </w:rPr>
      </w:pPr>
    </w:p>
    <w:p w14:paraId="056D1EE5" w14:textId="2D2FA625" w:rsidR="00845953" w:rsidRPr="0071528F" w:rsidRDefault="00845953" w:rsidP="00E1382D">
      <w:pPr>
        <w:tabs>
          <w:tab w:val="left" w:pos="1800"/>
        </w:tabs>
        <w:spacing w:after="0" w:line="276" w:lineRule="auto"/>
        <w:jc w:val="both"/>
        <w:rPr>
          <w:rFonts w:ascii="Arial Narrow" w:eastAsia="Century Gothic" w:hAnsi="Arial Narrow" w:cs="Century Gothic"/>
        </w:rPr>
      </w:pPr>
      <w:r w:rsidRPr="0071528F">
        <w:rPr>
          <w:rFonts w:ascii="Arial Narrow" w:eastAsia="Century Gothic" w:hAnsi="Arial Narrow" w:cs="Century Gothic"/>
        </w:rPr>
        <w:t xml:space="preserve">Especificar cuáles son los riesgos de la suscripción del </w:t>
      </w:r>
      <w:r w:rsidR="28864279" w:rsidRPr="0071528F">
        <w:rPr>
          <w:rFonts w:ascii="Arial Narrow" w:eastAsia="Century Gothic" w:hAnsi="Arial Narrow" w:cs="Century Gothic"/>
        </w:rPr>
        <w:t>Convenio de Coejecución</w:t>
      </w:r>
      <w:r w:rsidRPr="0071528F">
        <w:rPr>
          <w:rFonts w:ascii="Arial Narrow" w:eastAsia="Century Gothic" w:hAnsi="Arial Narrow" w:cs="Century Gothic"/>
        </w:rPr>
        <w:t xml:space="preserve"> y la forma de mitigarlos.</w:t>
      </w:r>
    </w:p>
    <w:p w14:paraId="4646F6A8" w14:textId="77777777" w:rsidR="00845953" w:rsidRPr="0071528F" w:rsidRDefault="00845953" w:rsidP="00E1382D">
      <w:pPr>
        <w:tabs>
          <w:tab w:val="left" w:pos="1800"/>
        </w:tabs>
        <w:spacing w:after="0" w:line="276" w:lineRule="auto"/>
        <w:jc w:val="both"/>
        <w:rPr>
          <w:rFonts w:ascii="Arial Narrow" w:eastAsia="Century Gothic" w:hAnsi="Arial Narrow" w:cs="Century Gothic"/>
        </w:rPr>
      </w:pPr>
    </w:p>
    <w:tbl>
      <w:tblPr>
        <w:tblStyle w:val="TableGrid"/>
        <w:tblW w:w="8925" w:type="dxa"/>
        <w:tblLayout w:type="fixed"/>
        <w:tblLook w:val="04A0" w:firstRow="1" w:lastRow="0" w:firstColumn="1" w:lastColumn="0" w:noHBand="0" w:noVBand="1"/>
      </w:tblPr>
      <w:tblGrid>
        <w:gridCol w:w="3539"/>
        <w:gridCol w:w="5386"/>
      </w:tblGrid>
      <w:tr w:rsidR="00845953" w:rsidRPr="0071528F" w14:paraId="1B888963" w14:textId="77777777" w:rsidTr="2845CCAE">
        <w:trPr>
          <w:trHeight w:val="368"/>
        </w:trPr>
        <w:tc>
          <w:tcPr>
            <w:tcW w:w="3539" w:type="dxa"/>
            <w:tcBorders>
              <w:top w:val="single" w:sz="4" w:space="0" w:color="auto"/>
              <w:left w:val="single" w:sz="4" w:space="0" w:color="auto"/>
              <w:bottom w:val="single" w:sz="4" w:space="0" w:color="auto"/>
              <w:right w:val="single" w:sz="4" w:space="0" w:color="auto"/>
            </w:tcBorders>
            <w:hideMark/>
          </w:tcPr>
          <w:p w14:paraId="2B715F1A" w14:textId="5E654009" w:rsidR="00845953" w:rsidRPr="008F755B" w:rsidRDefault="00845953" w:rsidP="00E1382D">
            <w:pPr>
              <w:spacing w:line="276" w:lineRule="auto"/>
              <w:jc w:val="both"/>
              <w:rPr>
                <w:rFonts w:ascii="Arial Narrow" w:eastAsia="Century Gothic" w:hAnsi="Arial Narrow" w:cs="Century Gothic"/>
                <w:b/>
                <w:bCs/>
                <w:highlight w:val="green"/>
              </w:rPr>
            </w:pPr>
            <w:r w:rsidRPr="008F755B">
              <w:rPr>
                <w:rFonts w:ascii="Arial Narrow" w:eastAsia="Century Gothic" w:hAnsi="Arial Narrow" w:cs="Century Gothic"/>
                <w:b/>
                <w:bCs/>
                <w:highlight w:val="green"/>
              </w:rPr>
              <w:t>RIESGOS</w:t>
            </w:r>
            <w:r w:rsidR="008F755B">
              <w:rPr>
                <w:rFonts w:ascii="Arial Narrow" w:eastAsia="Century Gothic" w:hAnsi="Arial Narrow" w:cs="Century Gothic"/>
                <w:b/>
                <w:bCs/>
                <w:highlight w:val="green"/>
              </w:rPr>
              <w:t xml:space="preserve"> (SUBFORM RIESGOS)</w:t>
            </w:r>
          </w:p>
        </w:tc>
        <w:tc>
          <w:tcPr>
            <w:tcW w:w="5386" w:type="dxa"/>
            <w:tcBorders>
              <w:top w:val="single" w:sz="4" w:space="0" w:color="auto"/>
              <w:left w:val="single" w:sz="4" w:space="0" w:color="auto"/>
              <w:bottom w:val="single" w:sz="4" w:space="0" w:color="auto"/>
              <w:right w:val="single" w:sz="4" w:space="0" w:color="auto"/>
            </w:tcBorders>
            <w:hideMark/>
          </w:tcPr>
          <w:p w14:paraId="375A3AA4" w14:textId="77777777" w:rsidR="00845953" w:rsidRPr="008F755B" w:rsidRDefault="00845953" w:rsidP="00E1382D">
            <w:pPr>
              <w:spacing w:line="276" w:lineRule="auto"/>
              <w:ind w:left="-108"/>
              <w:jc w:val="both"/>
              <w:rPr>
                <w:rFonts w:ascii="Arial Narrow" w:eastAsia="Century Gothic" w:hAnsi="Arial Narrow" w:cs="Century Gothic"/>
                <w:b/>
                <w:bCs/>
                <w:highlight w:val="green"/>
              </w:rPr>
            </w:pPr>
            <w:r w:rsidRPr="008F755B">
              <w:rPr>
                <w:rFonts w:ascii="Arial Narrow" w:eastAsia="Century Gothic" w:hAnsi="Arial Narrow" w:cs="Century Gothic"/>
                <w:b/>
                <w:bCs/>
                <w:highlight w:val="green"/>
              </w:rPr>
              <w:t>COMO MITIGARLO</w:t>
            </w:r>
          </w:p>
        </w:tc>
      </w:tr>
      <w:tr w:rsidR="00845953" w:rsidRPr="0071528F" w14:paraId="7B27419E" w14:textId="77777777" w:rsidTr="2845CCAE">
        <w:trPr>
          <w:trHeight w:val="1405"/>
        </w:trPr>
        <w:tc>
          <w:tcPr>
            <w:tcW w:w="3539" w:type="dxa"/>
            <w:tcBorders>
              <w:top w:val="single" w:sz="4" w:space="0" w:color="auto"/>
              <w:left w:val="single" w:sz="4" w:space="0" w:color="auto"/>
              <w:bottom w:val="single" w:sz="4" w:space="0" w:color="auto"/>
              <w:right w:val="single" w:sz="4" w:space="0" w:color="auto"/>
            </w:tcBorders>
            <w:hideMark/>
          </w:tcPr>
          <w:p w14:paraId="600B4C57" w14:textId="77777777" w:rsidR="00845953" w:rsidRPr="0071528F" w:rsidRDefault="00845953" w:rsidP="00E1382D">
            <w:pPr>
              <w:spacing w:line="276" w:lineRule="auto"/>
              <w:jc w:val="both"/>
              <w:rPr>
                <w:rFonts w:ascii="Arial Narrow" w:eastAsia="Century Gothic" w:hAnsi="Arial Narrow" w:cs="Century Gothic"/>
                <w:highlight w:val="lightGray"/>
              </w:rPr>
            </w:pPr>
            <w:r w:rsidRPr="0071528F">
              <w:rPr>
                <w:rFonts w:ascii="Arial Narrow" w:eastAsia="Century Gothic" w:hAnsi="Arial Narrow" w:cs="Century Gothic"/>
              </w:rPr>
              <w:t>Condiciones climáticas extremas como las sequias, asociadas a la variabilidad climática pueden afectar las especies vegétales establecidas y la salud de los animales.</w:t>
            </w:r>
          </w:p>
        </w:tc>
        <w:tc>
          <w:tcPr>
            <w:tcW w:w="5386" w:type="dxa"/>
            <w:tcBorders>
              <w:top w:val="single" w:sz="4" w:space="0" w:color="auto"/>
              <w:left w:val="single" w:sz="4" w:space="0" w:color="auto"/>
              <w:bottom w:val="single" w:sz="4" w:space="0" w:color="auto"/>
              <w:right w:val="single" w:sz="4" w:space="0" w:color="auto"/>
            </w:tcBorders>
          </w:tcPr>
          <w:p w14:paraId="22784622" w14:textId="4DA05F7E" w:rsidR="00845953" w:rsidRPr="0071528F" w:rsidRDefault="00FE43A0" w:rsidP="00E1382D">
            <w:pPr>
              <w:spacing w:line="276" w:lineRule="auto"/>
              <w:jc w:val="both"/>
              <w:rPr>
                <w:rFonts w:ascii="Arial Narrow" w:eastAsia="Century Gothic" w:hAnsi="Arial Narrow" w:cs="Century Gothic"/>
                <w:highlight w:val="yellow"/>
              </w:rPr>
            </w:pPr>
            <w:r w:rsidRPr="0071528F">
              <w:rPr>
                <w:rFonts w:ascii="Arial Narrow" w:hAnsi="Arial Narrow"/>
              </w:rPr>
              <w:t>Implementar prácticas de adaptación al cambio climático, como la selección de especies nativas y resistentes, establecimiento de sistemas de captación y almacenamiento de agua, manejo de suelos (coberturas vegetales y conservación de humedad), ajustes en los cronogramas de actividades y seguimiento técnico permanente.</w:t>
            </w:r>
          </w:p>
        </w:tc>
      </w:tr>
      <w:tr w:rsidR="00845953" w:rsidRPr="0071528F" w14:paraId="1A77ACC1" w14:textId="77777777" w:rsidTr="2845CCAE">
        <w:trPr>
          <w:trHeight w:val="703"/>
        </w:trPr>
        <w:tc>
          <w:tcPr>
            <w:tcW w:w="3539" w:type="dxa"/>
            <w:tcBorders>
              <w:top w:val="single" w:sz="4" w:space="0" w:color="auto"/>
              <w:left w:val="single" w:sz="4" w:space="0" w:color="auto"/>
              <w:bottom w:val="single" w:sz="4" w:space="0" w:color="auto"/>
              <w:right w:val="single" w:sz="4" w:space="0" w:color="auto"/>
            </w:tcBorders>
            <w:hideMark/>
          </w:tcPr>
          <w:p w14:paraId="060322F0" w14:textId="77777777" w:rsidR="00845953" w:rsidRPr="0071528F" w:rsidRDefault="00845953" w:rsidP="00E1382D">
            <w:pPr>
              <w:spacing w:line="276" w:lineRule="auto"/>
              <w:jc w:val="both"/>
              <w:rPr>
                <w:rFonts w:ascii="Arial Narrow" w:eastAsia="Century Gothic" w:hAnsi="Arial Narrow" w:cs="Century Gothic"/>
                <w:highlight w:val="lightGray"/>
              </w:rPr>
            </w:pPr>
            <w:r w:rsidRPr="0071528F">
              <w:rPr>
                <w:rFonts w:ascii="Arial Narrow" w:eastAsia="Century Gothic" w:hAnsi="Arial Narrow" w:cs="Century Gothic"/>
              </w:rPr>
              <w:t>Alteraciones del orden público en las zonas de intervención del proyecto</w:t>
            </w:r>
          </w:p>
        </w:tc>
        <w:tc>
          <w:tcPr>
            <w:tcW w:w="5386" w:type="dxa"/>
            <w:tcBorders>
              <w:top w:val="single" w:sz="4" w:space="0" w:color="auto"/>
              <w:left w:val="single" w:sz="4" w:space="0" w:color="auto"/>
              <w:bottom w:val="single" w:sz="4" w:space="0" w:color="auto"/>
              <w:right w:val="single" w:sz="4" w:space="0" w:color="auto"/>
            </w:tcBorders>
            <w:hideMark/>
          </w:tcPr>
          <w:p w14:paraId="6902CBDE" w14:textId="679F39FF" w:rsidR="00845953" w:rsidRPr="0071528F" w:rsidRDefault="00EC5DCE" w:rsidP="00E1382D">
            <w:pPr>
              <w:spacing w:line="276" w:lineRule="auto"/>
              <w:jc w:val="both"/>
              <w:rPr>
                <w:rFonts w:ascii="Arial Narrow" w:eastAsia="Century Gothic" w:hAnsi="Arial Narrow" w:cs="Century Gothic"/>
                <w:highlight w:val="yellow"/>
              </w:rPr>
            </w:pPr>
            <w:r w:rsidRPr="0071528F">
              <w:rPr>
                <w:rFonts w:ascii="Arial Narrow" w:hAnsi="Arial Narrow"/>
              </w:rPr>
              <w:t>Realizar análisis de contexto y riesgo de manera periódica, coordinar las actividades con autoridades locales y liderazgos comunitarios, priorizar la participación comunitaria, ajustar cronogramas y metodologías cuando sea necesario y aplicar protocolos de seguridad que garanticen la integridad del equipo técnico y de las comunidades participantes.</w:t>
            </w:r>
          </w:p>
          <w:p w14:paraId="415FFCF2" w14:textId="3BDFE8DC" w:rsidR="00845953" w:rsidRPr="0071528F" w:rsidRDefault="00845953" w:rsidP="00E1382D">
            <w:pPr>
              <w:spacing w:line="276" w:lineRule="auto"/>
              <w:jc w:val="both"/>
              <w:rPr>
                <w:rFonts w:ascii="Arial Narrow" w:eastAsia="Century Gothic" w:hAnsi="Arial Narrow" w:cs="Century Gothic"/>
                <w:highlight w:val="lightGray"/>
              </w:rPr>
            </w:pPr>
          </w:p>
        </w:tc>
      </w:tr>
      <w:tr w:rsidR="00AB0FE4" w:rsidRPr="0071528F" w14:paraId="3A16A5E2" w14:textId="77777777" w:rsidTr="2845CCAE">
        <w:trPr>
          <w:trHeight w:val="703"/>
        </w:trPr>
        <w:tc>
          <w:tcPr>
            <w:tcW w:w="3539" w:type="dxa"/>
            <w:tcBorders>
              <w:top w:val="single" w:sz="4" w:space="0" w:color="auto"/>
              <w:left w:val="single" w:sz="4" w:space="0" w:color="auto"/>
              <w:bottom w:val="single" w:sz="4" w:space="0" w:color="auto"/>
              <w:right w:val="single" w:sz="4" w:space="0" w:color="auto"/>
            </w:tcBorders>
          </w:tcPr>
          <w:p w14:paraId="692AD45A" w14:textId="67398FD4" w:rsidR="00AB0FE4" w:rsidRPr="0071528F" w:rsidRDefault="00AB0FE4" w:rsidP="00E1382D">
            <w:pPr>
              <w:spacing w:line="276" w:lineRule="auto"/>
              <w:jc w:val="both"/>
              <w:rPr>
                <w:rFonts w:ascii="Arial Narrow" w:eastAsia="Century Gothic" w:hAnsi="Arial Narrow" w:cs="Century Gothic"/>
              </w:rPr>
            </w:pPr>
            <w:r>
              <w:t>Posibilidad de incumplimiento parcial o total de las obligaciones establecidas en el acuerdo por parte de la Entidad Implementadora, derivado de deficiencias en la gestión administrativa o en el manejo de los recursos financieros, afectando la ejecución oportuna y adecuada del Convenio de Coejecución.</w:t>
            </w:r>
          </w:p>
        </w:tc>
        <w:tc>
          <w:tcPr>
            <w:tcW w:w="5386" w:type="dxa"/>
            <w:tcBorders>
              <w:top w:val="single" w:sz="4" w:space="0" w:color="auto"/>
              <w:left w:val="single" w:sz="4" w:space="0" w:color="auto"/>
              <w:bottom w:val="single" w:sz="4" w:space="0" w:color="auto"/>
              <w:right w:val="single" w:sz="4" w:space="0" w:color="auto"/>
            </w:tcBorders>
          </w:tcPr>
          <w:p w14:paraId="2B215DC2" w14:textId="666FF693" w:rsidR="00AB0FE4" w:rsidRPr="0071528F" w:rsidRDefault="00AB0FE4" w:rsidP="00E1382D">
            <w:pPr>
              <w:spacing w:line="276" w:lineRule="auto"/>
              <w:jc w:val="both"/>
              <w:rPr>
                <w:rFonts w:ascii="Arial Narrow" w:hAnsi="Arial Narrow"/>
              </w:rPr>
            </w:pPr>
            <w:r>
              <w:t>Exigencia de la garantía de cumplimiento, seguimiento permanente por parte de la supervisión, y verificación del avance técnico y financiero del contrato antes de autorizar pagos.</w:t>
            </w:r>
          </w:p>
        </w:tc>
      </w:tr>
      <w:tr w:rsidR="00AB0FE4" w:rsidRPr="0071528F" w14:paraId="5D4D7644" w14:textId="77777777" w:rsidTr="2845CCAE">
        <w:trPr>
          <w:trHeight w:val="703"/>
        </w:trPr>
        <w:tc>
          <w:tcPr>
            <w:tcW w:w="3539" w:type="dxa"/>
            <w:tcBorders>
              <w:top w:val="single" w:sz="4" w:space="0" w:color="auto"/>
              <w:left w:val="single" w:sz="4" w:space="0" w:color="auto"/>
              <w:bottom w:val="single" w:sz="4" w:space="0" w:color="auto"/>
              <w:right w:val="single" w:sz="4" w:space="0" w:color="auto"/>
            </w:tcBorders>
          </w:tcPr>
          <w:p w14:paraId="4CA08469" w14:textId="5F1609F1" w:rsidR="00AB0FE4" w:rsidRPr="0071528F" w:rsidRDefault="00AB0FE4" w:rsidP="00E1382D">
            <w:pPr>
              <w:spacing w:line="276" w:lineRule="auto"/>
              <w:jc w:val="both"/>
              <w:rPr>
                <w:rFonts w:ascii="Arial Narrow" w:eastAsia="Century Gothic" w:hAnsi="Arial Narrow" w:cs="Century Gothic"/>
              </w:rPr>
            </w:pPr>
            <w:r>
              <w:lastRenderedPageBreak/>
              <w:t>Posibilidad de incumplimiento en el pago de salarios, prestaciones sociales y aportes al sistema de seguridad social del personal vinculado por la Entidad Implementadora, lo que puede generar contingencias legales para la entidad.</w:t>
            </w:r>
          </w:p>
        </w:tc>
        <w:tc>
          <w:tcPr>
            <w:tcW w:w="5386" w:type="dxa"/>
            <w:tcBorders>
              <w:top w:val="single" w:sz="4" w:space="0" w:color="auto"/>
              <w:left w:val="single" w:sz="4" w:space="0" w:color="auto"/>
              <w:bottom w:val="single" w:sz="4" w:space="0" w:color="auto"/>
              <w:right w:val="single" w:sz="4" w:space="0" w:color="auto"/>
            </w:tcBorders>
          </w:tcPr>
          <w:p w14:paraId="45049ED0" w14:textId="5AA7DACD" w:rsidR="00AB0FE4" w:rsidRPr="0071528F" w:rsidRDefault="00AB0FE4" w:rsidP="00E1382D">
            <w:pPr>
              <w:spacing w:line="276" w:lineRule="auto"/>
              <w:jc w:val="both"/>
              <w:rPr>
                <w:rFonts w:ascii="Arial Narrow" w:hAnsi="Arial Narrow"/>
              </w:rPr>
            </w:pPr>
            <w:r>
              <w:t>Exigencia de la garantía de salarios y prestaciones sociales, así como la verificación periódica del cumplimiento de las obligaciones laborales y de seguridad social como requisito para la realización de pagos.</w:t>
            </w:r>
          </w:p>
        </w:tc>
      </w:tr>
    </w:tbl>
    <w:p w14:paraId="7C2B1D9C" w14:textId="77777777" w:rsidR="00845953" w:rsidRPr="0071528F" w:rsidRDefault="00845953" w:rsidP="00E1382D">
      <w:pPr>
        <w:pStyle w:val="ListParagraph"/>
        <w:spacing w:after="0" w:line="276" w:lineRule="auto"/>
        <w:jc w:val="both"/>
        <w:rPr>
          <w:rFonts w:ascii="Arial Narrow" w:eastAsia="Century Gothic" w:hAnsi="Arial Narrow" w:cs="Century Gothic"/>
        </w:rPr>
      </w:pPr>
    </w:p>
    <w:p w14:paraId="51C01753" w14:textId="4DF5DFC1" w:rsidR="00BB6D58" w:rsidRPr="00EC0088" w:rsidRDefault="00BB6D58" w:rsidP="00E1382D">
      <w:pPr>
        <w:pStyle w:val="NormalWeb"/>
        <w:numPr>
          <w:ilvl w:val="0"/>
          <w:numId w:val="10"/>
        </w:numPr>
        <w:pBdr>
          <w:top w:val="single" w:sz="4" w:space="1" w:color="000000"/>
          <w:left w:val="single" w:sz="4" w:space="4" w:color="000000"/>
          <w:bottom w:val="single" w:sz="4" w:space="1" w:color="000000"/>
          <w:right w:val="single" w:sz="4" w:space="4" w:color="000000"/>
        </w:pBdr>
        <w:shd w:val="clear" w:color="auto" w:fill="FFFFFF" w:themeFill="background1"/>
        <w:spacing w:before="0" w:beforeAutospacing="0" w:after="0" w:afterAutospacing="0" w:line="276" w:lineRule="auto"/>
        <w:ind w:left="142"/>
        <w:jc w:val="both"/>
        <w:rPr>
          <w:rFonts w:ascii="Arial Narrow" w:eastAsia="Century Gothic" w:hAnsi="Arial Narrow" w:cs="Century Gothic"/>
          <w:b/>
          <w:bCs/>
          <w:sz w:val="22"/>
          <w:szCs w:val="22"/>
          <w:highlight w:val="cyan"/>
        </w:rPr>
      </w:pPr>
      <w:r w:rsidRPr="00EC0088">
        <w:rPr>
          <w:rFonts w:ascii="Arial Narrow" w:eastAsia="Century Gothic" w:hAnsi="Arial Narrow" w:cs="Century Gothic"/>
          <w:b/>
          <w:bCs/>
          <w:sz w:val="22"/>
          <w:szCs w:val="22"/>
          <w:highlight w:val="cyan"/>
        </w:rPr>
        <w:t xml:space="preserve">TIPO </w:t>
      </w:r>
      <w:r w:rsidRPr="00EC0088">
        <w:rPr>
          <w:rFonts w:ascii="Arial Narrow" w:eastAsia="Century Gothic" w:hAnsi="Arial Narrow" w:cs="Century Gothic"/>
          <w:b/>
          <w:bCs/>
          <w:sz w:val="22"/>
          <w:szCs w:val="22"/>
          <w:highlight w:val="cyan"/>
          <w:lang w:eastAsia="en-US"/>
        </w:rPr>
        <w:t>DE</w:t>
      </w:r>
      <w:r w:rsidRPr="00EC0088">
        <w:rPr>
          <w:rFonts w:ascii="Arial Narrow" w:eastAsia="Century Gothic" w:hAnsi="Arial Narrow" w:cs="Century Gothic"/>
          <w:b/>
          <w:bCs/>
          <w:sz w:val="22"/>
          <w:szCs w:val="22"/>
          <w:highlight w:val="cyan"/>
        </w:rPr>
        <w:t xml:space="preserve"> GARANTÍAS REQUERIDAS PARA EL CUMPLIMENTO DE LAS ACTIVIDADES DEL </w:t>
      </w:r>
      <w:r w:rsidR="0A8E86C8" w:rsidRPr="00EC0088">
        <w:rPr>
          <w:rFonts w:ascii="Arial Narrow" w:eastAsia="Century Gothic" w:hAnsi="Arial Narrow" w:cs="Century Gothic"/>
          <w:b/>
          <w:bCs/>
          <w:sz w:val="22"/>
          <w:szCs w:val="22"/>
          <w:highlight w:val="cyan"/>
        </w:rPr>
        <w:t>CONVENIO</w:t>
      </w:r>
      <w:r w:rsidR="5C832523" w:rsidRPr="00EC0088">
        <w:rPr>
          <w:rFonts w:ascii="Arial Narrow" w:eastAsia="Century Gothic" w:hAnsi="Arial Narrow" w:cs="Century Gothic"/>
          <w:b/>
          <w:bCs/>
          <w:sz w:val="22"/>
          <w:szCs w:val="22"/>
          <w:highlight w:val="cyan"/>
        </w:rPr>
        <w:t xml:space="preserve"> DE COEJECUCION</w:t>
      </w:r>
      <w:r w:rsidR="00EC0088">
        <w:rPr>
          <w:rFonts w:ascii="Arial Narrow" w:eastAsia="Century Gothic" w:hAnsi="Arial Narrow" w:cs="Century Gothic"/>
          <w:b/>
          <w:bCs/>
          <w:sz w:val="22"/>
          <w:szCs w:val="22"/>
          <w:highlight w:val="cyan"/>
        </w:rPr>
        <w:t xml:space="preserve"> (PLANTILLA)</w:t>
      </w:r>
    </w:p>
    <w:p w14:paraId="5FCC390C" w14:textId="77777777" w:rsidR="00BB6D58" w:rsidRPr="00EC0088" w:rsidRDefault="00BB6D58" w:rsidP="00E1382D">
      <w:pPr>
        <w:pStyle w:val="ListParagraph"/>
        <w:tabs>
          <w:tab w:val="left" w:pos="1800"/>
        </w:tabs>
        <w:spacing w:after="0" w:line="276" w:lineRule="auto"/>
        <w:ind w:left="0"/>
        <w:jc w:val="both"/>
        <w:rPr>
          <w:rFonts w:ascii="Arial Narrow" w:eastAsia="Century Gothic" w:hAnsi="Arial Narrow" w:cs="Century Gothic"/>
        </w:rPr>
      </w:pPr>
    </w:p>
    <w:p w14:paraId="0279B20C" w14:textId="5D3638BF" w:rsidR="00BB6D58" w:rsidRPr="00EC0088" w:rsidRDefault="50371069" w:rsidP="00E1382D">
      <w:pPr>
        <w:pStyle w:val="ListParagraph"/>
        <w:tabs>
          <w:tab w:val="left" w:pos="1800"/>
        </w:tabs>
        <w:spacing w:after="0" w:line="276" w:lineRule="auto"/>
        <w:ind w:left="0"/>
        <w:jc w:val="both"/>
        <w:rPr>
          <w:rFonts w:ascii="Arial Narrow" w:eastAsia="Century Gothic" w:hAnsi="Arial Narrow" w:cs="Century Gothic"/>
        </w:rPr>
      </w:pPr>
      <w:r w:rsidRPr="00EC0088">
        <w:rPr>
          <w:rFonts w:ascii="Arial Narrow" w:eastAsia="Century Gothic" w:hAnsi="Arial Narrow" w:cs="Century Gothic"/>
        </w:rPr>
        <w:t xml:space="preserve">Con el fin de avalar el cumplimiento de las obligaciones surgidas con ocasión al </w:t>
      </w:r>
      <w:r w:rsidR="2EB58917" w:rsidRPr="00EC0088">
        <w:rPr>
          <w:rFonts w:ascii="Arial Narrow" w:eastAsia="Century Gothic" w:hAnsi="Arial Narrow" w:cs="Century Gothic"/>
        </w:rPr>
        <w:t xml:space="preserve">Convenio de Coejecución </w:t>
      </w:r>
      <w:r w:rsidRPr="00EC0088">
        <w:rPr>
          <w:rFonts w:ascii="Arial Narrow" w:eastAsia="Century Gothic" w:hAnsi="Arial Narrow" w:cs="Century Gothic"/>
        </w:rPr>
        <w:t xml:space="preserve"> que se suscribirá, y dependiendo del resultado del punto anterior, la Entidad Implementadora se compromete a constituir a su propia costa dentro de los cinco (5) días siguientes a la firma del </w:t>
      </w:r>
      <w:r w:rsidR="25B8AAB0" w:rsidRPr="00EC0088">
        <w:rPr>
          <w:rFonts w:ascii="Arial Narrow" w:eastAsia="Century Gothic" w:hAnsi="Arial Narrow" w:cs="Century Gothic"/>
        </w:rPr>
        <w:t>Convenio</w:t>
      </w:r>
      <w:r w:rsidR="4DE0040D" w:rsidRPr="00EC0088">
        <w:rPr>
          <w:rFonts w:ascii="Arial Narrow" w:eastAsia="Century Gothic" w:hAnsi="Arial Narrow" w:cs="Century Gothic"/>
        </w:rPr>
        <w:t xml:space="preserve"> de </w:t>
      </w:r>
      <w:r w:rsidR="1D1FC08E" w:rsidRPr="00EC0088">
        <w:rPr>
          <w:rFonts w:ascii="Arial Narrow" w:eastAsia="Century Gothic" w:hAnsi="Arial Narrow" w:cs="Century Gothic"/>
        </w:rPr>
        <w:t>C</w:t>
      </w:r>
      <w:r w:rsidR="4DE0040D" w:rsidRPr="00EC0088">
        <w:rPr>
          <w:rFonts w:ascii="Arial Narrow" w:eastAsia="Century Gothic" w:hAnsi="Arial Narrow" w:cs="Century Gothic"/>
        </w:rPr>
        <w:t>oejecución</w:t>
      </w:r>
      <w:r w:rsidRPr="00EC0088">
        <w:rPr>
          <w:rFonts w:ascii="Arial Narrow" w:eastAsia="Century Gothic" w:hAnsi="Arial Narrow" w:cs="Century Gothic"/>
        </w:rPr>
        <w:t xml:space="preserve">, una garantía consistente en póliza expedida por Compañía de Seguros legalmente constituida y autorizada para funcionar en Colombia, la cual podrá cubrir alguno (s) de los siguientes riesgos: </w:t>
      </w:r>
    </w:p>
    <w:p w14:paraId="3890BB73" w14:textId="2E8AAF45" w:rsidR="00845953" w:rsidRPr="00EC0088" w:rsidRDefault="00845953" w:rsidP="00E1382D">
      <w:pPr>
        <w:spacing w:after="0" w:line="276" w:lineRule="auto"/>
        <w:ind w:left="720"/>
        <w:jc w:val="both"/>
        <w:rPr>
          <w:rStyle w:val="eop"/>
          <w:rFonts w:ascii="Arial Narrow" w:eastAsia="Century Gothic" w:hAnsi="Arial Narrow" w:cs="Century Gothic"/>
          <w:color w:val="000000" w:themeColor="text1"/>
        </w:rPr>
      </w:pPr>
    </w:p>
    <w:p w14:paraId="4061FDDA" w14:textId="1C2763E4" w:rsidR="00845953" w:rsidRPr="00EC0088" w:rsidRDefault="61C24965" w:rsidP="00E1382D">
      <w:pPr>
        <w:pStyle w:val="ListParagraph"/>
        <w:numPr>
          <w:ilvl w:val="0"/>
          <w:numId w:val="7"/>
        </w:numPr>
        <w:spacing w:after="0" w:line="276" w:lineRule="auto"/>
        <w:jc w:val="both"/>
        <w:rPr>
          <w:rFonts w:ascii="Arial Narrow" w:eastAsia="Century Gothic" w:hAnsi="Arial Narrow" w:cs="Century Gothic"/>
          <w:color w:val="000000" w:themeColor="text1"/>
        </w:rPr>
      </w:pPr>
      <w:r w:rsidRPr="00EC0088">
        <w:rPr>
          <w:rStyle w:val="normaltextrun"/>
          <w:rFonts w:ascii="Arial Narrow" w:eastAsia="Century Gothic" w:hAnsi="Arial Narrow" w:cs="Century Gothic"/>
          <w:b/>
          <w:bCs/>
          <w:color w:val="000000" w:themeColor="text1"/>
          <w:lang w:val="es-ES"/>
        </w:rPr>
        <w:t>De cumplimiento</w:t>
      </w:r>
      <w:r w:rsidRPr="00EC0088">
        <w:rPr>
          <w:rStyle w:val="normaltextrun"/>
          <w:rFonts w:ascii="Arial Narrow" w:eastAsia="Century Gothic" w:hAnsi="Arial Narrow" w:cs="Century Gothic"/>
          <w:color w:val="000000" w:themeColor="text1"/>
          <w:lang w:val="es-ES"/>
        </w:rPr>
        <w:t xml:space="preserve">, en cuantía equivalente al cuarenta por ciento (40%) del valor total del </w:t>
      </w:r>
      <w:r w:rsidR="57A6B6CF" w:rsidRPr="00EC0088">
        <w:rPr>
          <w:rStyle w:val="normaltextrun"/>
          <w:rFonts w:ascii="Arial Narrow" w:eastAsia="Century Gothic" w:hAnsi="Arial Narrow" w:cs="Century Gothic"/>
          <w:color w:val="000000" w:themeColor="text1"/>
          <w:lang w:val="es-ES"/>
        </w:rPr>
        <w:t>Convenio</w:t>
      </w:r>
      <w:r w:rsidRPr="00EC0088">
        <w:rPr>
          <w:rStyle w:val="normaltextrun"/>
          <w:rFonts w:ascii="Arial Narrow" w:eastAsia="Century Gothic" w:hAnsi="Arial Narrow" w:cs="Century Gothic"/>
          <w:color w:val="000000" w:themeColor="text1"/>
          <w:lang w:val="es-ES"/>
        </w:rPr>
        <w:t>, y deberá extenderse por el término de ejecución previsto para la realización de las actividades contempladas, y seis (6) meses más.</w:t>
      </w:r>
      <w:r w:rsidRPr="00EC0088">
        <w:rPr>
          <w:rStyle w:val="eop"/>
          <w:rFonts w:ascii="Arial Narrow" w:eastAsia="Century Gothic" w:hAnsi="Arial Narrow" w:cs="Century Gothic"/>
          <w:color w:val="000000" w:themeColor="text1"/>
        </w:rPr>
        <w:t> </w:t>
      </w:r>
    </w:p>
    <w:p w14:paraId="16C6C720" w14:textId="7B6AAF89" w:rsidR="00845953" w:rsidRPr="00EC0088" w:rsidRDefault="00845953" w:rsidP="00E1382D">
      <w:pPr>
        <w:spacing w:after="0" w:line="276" w:lineRule="auto"/>
        <w:ind w:left="720"/>
        <w:jc w:val="both"/>
        <w:rPr>
          <w:rFonts w:ascii="Arial Narrow" w:eastAsia="Century Gothic" w:hAnsi="Arial Narrow" w:cs="Century Gothic"/>
          <w:color w:val="000000" w:themeColor="text1"/>
        </w:rPr>
      </w:pPr>
    </w:p>
    <w:p w14:paraId="1B5788E9" w14:textId="466F0690" w:rsidR="00845953" w:rsidRPr="00EC0088" w:rsidRDefault="61C24965" w:rsidP="00E1382D">
      <w:pPr>
        <w:pStyle w:val="ListParagraph"/>
        <w:numPr>
          <w:ilvl w:val="0"/>
          <w:numId w:val="7"/>
        </w:numPr>
        <w:spacing w:after="0" w:line="276" w:lineRule="auto"/>
        <w:jc w:val="both"/>
        <w:rPr>
          <w:rFonts w:ascii="Arial Narrow" w:eastAsia="Century Gothic" w:hAnsi="Arial Narrow" w:cs="Century Gothic"/>
          <w:color w:val="000000" w:themeColor="text1"/>
        </w:rPr>
      </w:pPr>
      <w:r w:rsidRPr="00EC0088">
        <w:rPr>
          <w:rStyle w:val="normaltextrun"/>
          <w:rFonts w:ascii="Arial Narrow" w:eastAsia="Century Gothic" w:hAnsi="Arial Narrow" w:cs="Century Gothic"/>
          <w:b/>
          <w:bCs/>
          <w:color w:val="000000" w:themeColor="text1"/>
          <w:lang w:val="es-ES"/>
        </w:rPr>
        <w:t>De pago de salarios, prestaciones sociales legales e indemnizaciones al personal</w:t>
      </w:r>
      <w:r w:rsidRPr="00EC0088">
        <w:rPr>
          <w:rStyle w:val="normaltextrun"/>
          <w:rFonts w:ascii="Arial Narrow" w:eastAsia="Century Gothic" w:hAnsi="Arial Narrow" w:cs="Century Gothic"/>
          <w:color w:val="000000" w:themeColor="text1"/>
          <w:lang w:val="es-ES"/>
        </w:rPr>
        <w:t xml:space="preserve">, en cuantía equivalente al veinte por ciento (20%) del valor total del </w:t>
      </w:r>
      <w:r w:rsidR="4021766D" w:rsidRPr="00EC0088">
        <w:rPr>
          <w:rStyle w:val="normaltextrun"/>
          <w:rFonts w:ascii="Arial Narrow" w:eastAsia="Century Gothic" w:hAnsi="Arial Narrow" w:cs="Century Gothic"/>
          <w:color w:val="000000" w:themeColor="text1"/>
          <w:lang w:val="es-ES"/>
        </w:rPr>
        <w:t>Convenio</w:t>
      </w:r>
      <w:r w:rsidRPr="00EC0088">
        <w:rPr>
          <w:rStyle w:val="normaltextrun"/>
          <w:rFonts w:ascii="Arial Narrow" w:eastAsia="Century Gothic" w:hAnsi="Arial Narrow" w:cs="Century Gothic"/>
          <w:color w:val="000000" w:themeColor="text1"/>
          <w:lang w:val="es-ES"/>
        </w:rPr>
        <w:t>, con una vigencia igual al plazo de ejecución de las actividades en él contempladas y tres (3) años más. </w:t>
      </w:r>
      <w:r w:rsidRPr="00EC0088">
        <w:rPr>
          <w:rStyle w:val="eop"/>
          <w:rFonts w:ascii="Arial Narrow" w:eastAsia="Century Gothic" w:hAnsi="Arial Narrow" w:cs="Century Gothic"/>
          <w:color w:val="000000" w:themeColor="text1"/>
        </w:rPr>
        <w:t> </w:t>
      </w:r>
    </w:p>
    <w:p w14:paraId="1D1BDE0A" w14:textId="15FF6F79" w:rsidR="00845953" w:rsidRPr="00EC0088" w:rsidRDefault="00845953" w:rsidP="00E1382D">
      <w:pPr>
        <w:pStyle w:val="NormalWeb"/>
        <w:numPr>
          <w:ilvl w:val="0"/>
          <w:numId w:val="10"/>
        </w:numPr>
        <w:pBdr>
          <w:top w:val="single" w:sz="4" w:space="1" w:color="auto"/>
          <w:left w:val="single" w:sz="4" w:space="4" w:color="auto"/>
          <w:bottom w:val="single" w:sz="4" w:space="1" w:color="auto"/>
          <w:right w:val="single" w:sz="4" w:space="4" w:color="auto"/>
        </w:pBdr>
        <w:shd w:val="clear" w:color="auto" w:fill="FFFFFF" w:themeFill="background1"/>
        <w:spacing w:before="0" w:beforeAutospacing="0" w:after="0" w:afterAutospacing="0" w:line="276" w:lineRule="auto"/>
        <w:ind w:left="644"/>
        <w:jc w:val="both"/>
        <w:rPr>
          <w:rFonts w:ascii="Arial Narrow" w:eastAsia="Century Gothic" w:hAnsi="Arial Narrow" w:cs="Century Gothic"/>
          <w:b/>
          <w:bCs/>
          <w:sz w:val="22"/>
          <w:szCs w:val="22"/>
          <w:highlight w:val="cyan"/>
        </w:rPr>
      </w:pPr>
      <w:r w:rsidRPr="00EC0088">
        <w:rPr>
          <w:rFonts w:ascii="Arial Narrow" w:eastAsia="Century Gothic" w:hAnsi="Arial Narrow" w:cs="Century Gothic"/>
          <w:b/>
          <w:bCs/>
          <w:sz w:val="22"/>
          <w:szCs w:val="22"/>
          <w:highlight w:val="cyan"/>
        </w:rPr>
        <w:t>ANEXOS</w:t>
      </w:r>
      <w:r w:rsidR="00EC0088">
        <w:rPr>
          <w:rFonts w:ascii="Arial Narrow" w:eastAsia="Century Gothic" w:hAnsi="Arial Narrow" w:cs="Century Gothic"/>
          <w:b/>
          <w:bCs/>
          <w:sz w:val="22"/>
          <w:szCs w:val="22"/>
          <w:highlight w:val="cyan"/>
        </w:rPr>
        <w:t xml:space="preserve"> (PLANTILLA)</w:t>
      </w:r>
    </w:p>
    <w:p w14:paraId="5121DC8E" w14:textId="77777777" w:rsidR="00845953" w:rsidRPr="0071528F" w:rsidRDefault="00845953" w:rsidP="00E1382D">
      <w:pPr>
        <w:pStyle w:val="ListParagraph"/>
        <w:tabs>
          <w:tab w:val="left" w:pos="1800"/>
        </w:tabs>
        <w:spacing w:after="0" w:line="276" w:lineRule="auto"/>
        <w:ind w:left="142"/>
        <w:jc w:val="both"/>
        <w:rPr>
          <w:rFonts w:ascii="Arial Narrow" w:eastAsia="Century Gothic" w:hAnsi="Arial Narrow" w:cs="Century Gothic"/>
        </w:rPr>
      </w:pPr>
    </w:p>
    <w:p w14:paraId="1B1712E6" w14:textId="522BEE35" w:rsidR="00845953" w:rsidRPr="0071528F" w:rsidRDefault="00F70B26" w:rsidP="00E1382D">
      <w:pPr>
        <w:pStyle w:val="ListParagraph"/>
        <w:tabs>
          <w:tab w:val="left" w:pos="1800"/>
        </w:tabs>
        <w:spacing w:after="0" w:line="276" w:lineRule="auto"/>
        <w:ind w:left="142"/>
        <w:jc w:val="both"/>
        <w:rPr>
          <w:rFonts w:ascii="Arial Narrow" w:eastAsia="Century Gothic" w:hAnsi="Arial Narrow" w:cs="Century Gothic"/>
        </w:rPr>
      </w:pPr>
      <w:r w:rsidRPr="0071528F">
        <w:rPr>
          <w:rFonts w:ascii="Arial Narrow" w:eastAsia="Century Gothic" w:hAnsi="Arial Narrow" w:cs="Century Gothic"/>
        </w:rPr>
        <w:t>Documentos soporte</w:t>
      </w:r>
      <w:r w:rsidR="00845953" w:rsidRPr="0071528F">
        <w:rPr>
          <w:rFonts w:ascii="Arial Narrow" w:eastAsia="Century Gothic" w:hAnsi="Arial Narrow" w:cs="Century Gothic"/>
        </w:rPr>
        <w:t xml:space="preserve"> de los estudios previos:</w:t>
      </w:r>
    </w:p>
    <w:p w14:paraId="5F3CB6D4" w14:textId="77777777" w:rsidR="00845953" w:rsidRPr="0071528F" w:rsidRDefault="00845953" w:rsidP="00E1382D">
      <w:pPr>
        <w:pStyle w:val="ListParagraph"/>
        <w:tabs>
          <w:tab w:val="left" w:pos="1800"/>
        </w:tabs>
        <w:spacing w:after="0" w:line="276" w:lineRule="auto"/>
        <w:ind w:left="142"/>
        <w:jc w:val="both"/>
        <w:rPr>
          <w:rFonts w:ascii="Arial Narrow" w:eastAsia="Century Gothic" w:hAnsi="Arial Narrow" w:cs="Century Gothic"/>
        </w:rPr>
      </w:pPr>
    </w:p>
    <w:p w14:paraId="373EC27A" w14:textId="77777777" w:rsidR="00845953" w:rsidRPr="0071528F" w:rsidRDefault="00845953" w:rsidP="00E1382D">
      <w:pPr>
        <w:pStyle w:val="ListParagraph"/>
        <w:numPr>
          <w:ilvl w:val="0"/>
          <w:numId w:val="11"/>
        </w:numPr>
        <w:tabs>
          <w:tab w:val="left" w:pos="1800"/>
        </w:tabs>
        <w:spacing w:after="0" w:line="276" w:lineRule="auto"/>
        <w:jc w:val="both"/>
        <w:rPr>
          <w:rFonts w:ascii="Arial Narrow" w:eastAsia="Century Gothic" w:hAnsi="Arial Narrow" w:cs="Century Gothic"/>
        </w:rPr>
      </w:pPr>
      <w:r w:rsidRPr="0071528F">
        <w:rPr>
          <w:rFonts w:ascii="Arial Narrow" w:eastAsia="Century Gothic" w:hAnsi="Arial Narrow" w:cs="Century Gothic"/>
        </w:rPr>
        <w:t>Propuesta de cronograma</w:t>
      </w:r>
    </w:p>
    <w:p w14:paraId="7DB78587" w14:textId="77777777" w:rsidR="00845953" w:rsidRPr="0071528F" w:rsidRDefault="00845953" w:rsidP="00E1382D">
      <w:pPr>
        <w:pStyle w:val="ListParagraph"/>
        <w:numPr>
          <w:ilvl w:val="0"/>
          <w:numId w:val="11"/>
        </w:numPr>
        <w:tabs>
          <w:tab w:val="left" w:pos="1800"/>
        </w:tabs>
        <w:spacing w:after="0" w:line="276" w:lineRule="auto"/>
        <w:jc w:val="both"/>
        <w:rPr>
          <w:rFonts w:ascii="Arial Narrow" w:eastAsia="Century Gothic" w:hAnsi="Arial Narrow" w:cs="Century Gothic"/>
        </w:rPr>
      </w:pPr>
      <w:r w:rsidRPr="0071528F">
        <w:rPr>
          <w:rFonts w:ascii="Arial Narrow" w:eastAsia="Century Gothic" w:hAnsi="Arial Narrow" w:cs="Century Gothic"/>
        </w:rPr>
        <w:t>Propuesta de presupuesto</w:t>
      </w:r>
    </w:p>
    <w:p w14:paraId="048A89A0" w14:textId="49216AA5" w:rsidR="00845953" w:rsidRPr="0071528F" w:rsidRDefault="3D5C94B8" w:rsidP="00E1382D">
      <w:pPr>
        <w:pStyle w:val="ListParagraph"/>
        <w:numPr>
          <w:ilvl w:val="0"/>
          <w:numId w:val="11"/>
        </w:numPr>
        <w:tabs>
          <w:tab w:val="left" w:pos="1800"/>
        </w:tabs>
        <w:spacing w:after="0" w:line="276" w:lineRule="auto"/>
        <w:jc w:val="both"/>
        <w:rPr>
          <w:rFonts w:ascii="Arial Narrow" w:eastAsia="Century Gothic" w:hAnsi="Arial Narrow" w:cs="Century Gothic"/>
        </w:rPr>
      </w:pPr>
      <w:r w:rsidRPr="0071528F">
        <w:rPr>
          <w:rFonts w:ascii="Arial Narrow" w:eastAsia="Century Gothic" w:hAnsi="Arial Narrow" w:cs="Century Gothic"/>
        </w:rPr>
        <w:t xml:space="preserve">Propuesta de </w:t>
      </w:r>
      <w:r w:rsidR="3ADC2DE3" w:rsidRPr="0071528F">
        <w:rPr>
          <w:rFonts w:ascii="Arial Narrow" w:eastAsia="Century Gothic" w:hAnsi="Arial Narrow" w:cs="Century Gothic"/>
        </w:rPr>
        <w:t>P</w:t>
      </w:r>
      <w:r w:rsidRPr="0071528F">
        <w:rPr>
          <w:rFonts w:ascii="Arial Narrow" w:eastAsia="Century Gothic" w:hAnsi="Arial Narrow" w:cs="Century Gothic"/>
        </w:rPr>
        <w:t xml:space="preserve">lan de </w:t>
      </w:r>
      <w:r w:rsidR="1975445C" w:rsidRPr="0071528F">
        <w:rPr>
          <w:rFonts w:ascii="Arial Narrow" w:eastAsia="Century Gothic" w:hAnsi="Arial Narrow" w:cs="Century Gothic"/>
        </w:rPr>
        <w:t>A</w:t>
      </w:r>
      <w:r w:rsidRPr="0071528F">
        <w:rPr>
          <w:rFonts w:ascii="Arial Narrow" w:eastAsia="Century Gothic" w:hAnsi="Arial Narrow" w:cs="Century Gothic"/>
        </w:rPr>
        <w:t>dquisiciones</w:t>
      </w:r>
      <w:r w:rsidR="356FB299" w:rsidRPr="0071528F">
        <w:rPr>
          <w:rFonts w:ascii="Arial Narrow" w:eastAsia="Century Gothic" w:hAnsi="Arial Narrow" w:cs="Century Gothic"/>
        </w:rPr>
        <w:t xml:space="preserve"> del Acuerdo (PAA)</w:t>
      </w:r>
    </w:p>
    <w:p w14:paraId="51CE8316" w14:textId="77777777" w:rsidR="00845953" w:rsidRPr="0071528F" w:rsidRDefault="00845953" w:rsidP="00E1382D">
      <w:pPr>
        <w:spacing w:after="0" w:line="276" w:lineRule="auto"/>
        <w:jc w:val="both"/>
        <w:rPr>
          <w:rFonts w:ascii="Arial Narrow" w:eastAsia="Century Gothic" w:hAnsi="Arial Narrow" w:cs="Century Gothic"/>
        </w:rPr>
      </w:pPr>
    </w:p>
    <w:p w14:paraId="7A87B32A" w14:textId="77777777" w:rsidR="00845953" w:rsidRPr="0071528F" w:rsidRDefault="00845953" w:rsidP="00E1382D">
      <w:pPr>
        <w:spacing w:after="0" w:line="276" w:lineRule="auto"/>
        <w:jc w:val="both"/>
        <w:rPr>
          <w:rFonts w:ascii="Arial Narrow" w:eastAsia="Century Gothic" w:hAnsi="Arial Narrow" w:cs="Century Gothic"/>
        </w:rPr>
      </w:pPr>
      <w:r w:rsidRPr="0071528F">
        <w:rPr>
          <w:rFonts w:ascii="Arial Narrow" w:eastAsia="Century Gothic" w:hAnsi="Arial Narrow" w:cs="Century Gothic"/>
        </w:rPr>
        <w:t>Contar con el visto bueno del Líder del Pilar.</w:t>
      </w:r>
    </w:p>
    <w:p w14:paraId="3C77C97A" w14:textId="14A4CDB6" w:rsidR="00845953" w:rsidRPr="0071528F" w:rsidRDefault="00845953" w:rsidP="00E1382D">
      <w:pPr>
        <w:pStyle w:val="NormalWeb"/>
        <w:shd w:val="clear" w:color="auto" w:fill="FFFFFF" w:themeFill="background1"/>
        <w:spacing w:before="0" w:beforeAutospacing="0" w:after="0" w:afterAutospacing="0" w:line="276" w:lineRule="auto"/>
        <w:jc w:val="both"/>
        <w:rPr>
          <w:rFonts w:ascii="Arial Narrow" w:eastAsia="Century Gothic" w:hAnsi="Arial Narrow" w:cs="Century Gothic"/>
          <w:sz w:val="22"/>
          <w:szCs w:val="22"/>
          <w:lang w:eastAsia="en-US"/>
        </w:rPr>
      </w:pPr>
    </w:p>
    <w:p w14:paraId="117486FA" w14:textId="77777777" w:rsidR="007966BD" w:rsidRPr="0071528F" w:rsidRDefault="007966BD" w:rsidP="00E1382D">
      <w:pPr>
        <w:pStyle w:val="NormalWeb"/>
        <w:shd w:val="clear" w:color="auto" w:fill="FFFFFF" w:themeFill="background1"/>
        <w:spacing w:before="0" w:beforeAutospacing="0" w:after="0" w:afterAutospacing="0" w:line="276" w:lineRule="auto"/>
        <w:jc w:val="both"/>
        <w:rPr>
          <w:rFonts w:ascii="Arial Narrow" w:eastAsia="Century Gothic" w:hAnsi="Arial Narrow" w:cs="Century Gothic"/>
          <w:sz w:val="22"/>
          <w:szCs w:val="22"/>
          <w:lang w:eastAsia="en-US"/>
        </w:rPr>
      </w:pPr>
    </w:p>
    <w:p w14:paraId="5A790EE2" w14:textId="77777777" w:rsidR="00845953" w:rsidRPr="00E1382D" w:rsidRDefault="00845953" w:rsidP="00E1382D">
      <w:pPr>
        <w:pStyle w:val="Heading2"/>
        <w:spacing w:line="276" w:lineRule="auto"/>
        <w:ind w:left="446"/>
        <w:jc w:val="both"/>
        <w:rPr>
          <w:rFonts w:ascii="Arial Narrow" w:eastAsia="Century Gothic" w:hAnsi="Arial Narrow" w:cs="Century Gothic"/>
          <w:szCs w:val="22"/>
        </w:rPr>
      </w:pPr>
    </w:p>
    <w:p w14:paraId="713CCB77" w14:textId="69931401" w:rsidR="00845953" w:rsidRPr="00EC0088" w:rsidRDefault="00EC5DCE" w:rsidP="00E1382D">
      <w:pPr>
        <w:spacing w:after="0" w:line="276" w:lineRule="auto"/>
        <w:jc w:val="center"/>
        <w:rPr>
          <w:rFonts w:ascii="Arial Narrow" w:eastAsia="Century Gothic" w:hAnsi="Arial Narrow" w:cs="Century Gothic"/>
          <w:b/>
          <w:bCs/>
          <w:highlight w:val="yellow"/>
        </w:rPr>
      </w:pPr>
      <w:r w:rsidRPr="00EC0088">
        <w:rPr>
          <w:rFonts w:ascii="Arial Narrow" w:eastAsia="Century Gothic" w:hAnsi="Arial Narrow" w:cs="Century Gothic"/>
          <w:b/>
          <w:bCs/>
          <w:highlight w:val="yellow"/>
        </w:rPr>
        <w:t>RICARDO LARA MELO</w:t>
      </w:r>
    </w:p>
    <w:p w14:paraId="44568C7E" w14:textId="62908474" w:rsidR="00845953" w:rsidRPr="00E1382D" w:rsidRDefault="00845953" w:rsidP="00E1382D">
      <w:pPr>
        <w:spacing w:after="0" w:line="276" w:lineRule="auto"/>
        <w:jc w:val="center"/>
        <w:rPr>
          <w:rFonts w:ascii="Arial Narrow" w:eastAsia="Century Gothic" w:hAnsi="Arial Narrow" w:cs="Century Gothic"/>
        </w:rPr>
      </w:pPr>
      <w:r w:rsidRPr="00EC0088">
        <w:rPr>
          <w:rFonts w:ascii="Arial Narrow" w:eastAsia="Century Gothic" w:hAnsi="Arial Narrow" w:cs="Century Gothic"/>
          <w:b/>
          <w:bCs/>
          <w:highlight w:val="yellow"/>
        </w:rPr>
        <w:t xml:space="preserve">Líder del </w:t>
      </w:r>
      <w:r w:rsidR="00EC5DCE" w:rsidRPr="00EC0088">
        <w:rPr>
          <w:rFonts w:ascii="Arial Narrow" w:eastAsia="Century Gothic" w:hAnsi="Arial Narrow" w:cs="Century Gothic"/>
          <w:b/>
          <w:bCs/>
          <w:highlight w:val="yellow"/>
        </w:rPr>
        <w:t>Pilar 2 -</w:t>
      </w:r>
      <w:r w:rsidR="00EC5DCE" w:rsidRPr="00EC0088">
        <w:rPr>
          <w:rFonts w:ascii="Arial Narrow" w:eastAsia="Century Gothic" w:hAnsi="Arial Narrow" w:cs="Century Gothic"/>
          <w:highlight w:val="yellow"/>
        </w:rPr>
        <w:t xml:space="preserve"> </w:t>
      </w:r>
      <w:r w:rsidR="00EC5DCE" w:rsidRPr="00EC0088">
        <w:rPr>
          <w:rFonts w:ascii="Arial Narrow" w:eastAsia="Century Gothic" w:hAnsi="Arial Narrow" w:cs="Century Gothic"/>
          <w:b/>
          <w:bCs/>
          <w:highlight w:val="yellow"/>
          <w:lang w:eastAsia="es-ES"/>
        </w:rPr>
        <w:t>Planificación y Desarrollo Sectorial Sostenible</w:t>
      </w:r>
    </w:p>
    <w:p w14:paraId="475885C8" w14:textId="20F277F1" w:rsidR="00845953" w:rsidRPr="0071528F" w:rsidRDefault="2B168A83" w:rsidP="00E1382D">
      <w:pPr>
        <w:spacing w:after="0" w:line="276" w:lineRule="auto"/>
        <w:jc w:val="center"/>
        <w:rPr>
          <w:rFonts w:ascii="Arial Narrow" w:eastAsia="Century Gothic" w:hAnsi="Arial Narrow" w:cs="Century Gothic"/>
        </w:rPr>
      </w:pPr>
      <w:r w:rsidRPr="00E1382D">
        <w:rPr>
          <w:rStyle w:val="normaltextrun"/>
          <w:rFonts w:ascii="Arial Narrow" w:eastAsia="Century Gothic" w:hAnsi="Arial Narrow" w:cs="Century Gothic"/>
          <w:color w:val="000000" w:themeColor="text1"/>
        </w:rPr>
        <w:t>Programa REM Colombia Visión Amazonía II</w:t>
      </w:r>
    </w:p>
    <w:p w14:paraId="2A11127D" w14:textId="77777777" w:rsidR="00845953" w:rsidRPr="0071528F" w:rsidRDefault="00845953" w:rsidP="00E1382D">
      <w:pPr>
        <w:spacing w:after="0" w:line="276" w:lineRule="auto"/>
        <w:jc w:val="both"/>
        <w:rPr>
          <w:rFonts w:ascii="Arial Narrow" w:eastAsia="Century Gothic" w:hAnsi="Arial Narrow" w:cs="Century Gothic"/>
        </w:rPr>
      </w:pPr>
    </w:p>
    <w:p w14:paraId="0C14E358" w14:textId="07B2986F" w:rsidR="009A2840" w:rsidRPr="0071528F" w:rsidRDefault="009A2840" w:rsidP="00E1382D">
      <w:pPr>
        <w:spacing w:after="0" w:line="276" w:lineRule="auto"/>
        <w:jc w:val="both"/>
        <w:rPr>
          <w:rFonts w:ascii="Arial Narrow" w:eastAsia="Century Gothic" w:hAnsi="Arial Narrow" w:cs="Century Gothic"/>
        </w:rPr>
      </w:pPr>
    </w:p>
    <w:p w14:paraId="698E9AFC" w14:textId="5EDB96B0" w:rsidR="009A2840" w:rsidRPr="0071528F" w:rsidRDefault="009A2840" w:rsidP="00E1382D">
      <w:pPr>
        <w:spacing w:after="0" w:line="276" w:lineRule="auto"/>
        <w:jc w:val="both"/>
        <w:rPr>
          <w:rFonts w:ascii="Arial Narrow" w:eastAsia="Century Gothic" w:hAnsi="Arial Narrow" w:cs="Century Gothic"/>
        </w:rPr>
      </w:pPr>
    </w:p>
    <w:p w14:paraId="2930C198" w14:textId="7D8A2944" w:rsidR="009A2840" w:rsidRPr="0071528F" w:rsidRDefault="009A2840" w:rsidP="00E1382D">
      <w:pPr>
        <w:spacing w:after="0" w:line="276" w:lineRule="auto"/>
        <w:jc w:val="both"/>
        <w:rPr>
          <w:rFonts w:ascii="Arial Narrow" w:eastAsia="Century Gothic" w:hAnsi="Arial Narrow" w:cs="Century Gothic"/>
        </w:rPr>
      </w:pPr>
    </w:p>
    <w:p w14:paraId="385E2438" w14:textId="26DCE3A9" w:rsidR="009A2840" w:rsidRPr="0071528F" w:rsidRDefault="009A2840" w:rsidP="00E1382D">
      <w:pPr>
        <w:spacing w:after="0" w:line="276" w:lineRule="auto"/>
        <w:jc w:val="both"/>
        <w:rPr>
          <w:rFonts w:ascii="Arial Narrow" w:eastAsia="Century Gothic" w:hAnsi="Arial Narrow" w:cs="Century Gothic"/>
        </w:rPr>
      </w:pPr>
    </w:p>
    <w:p w14:paraId="0316A297" w14:textId="44EE6AB1" w:rsidR="009A2840" w:rsidRPr="0071528F" w:rsidRDefault="009A2840" w:rsidP="00E1382D">
      <w:pPr>
        <w:spacing w:after="0" w:line="276" w:lineRule="auto"/>
        <w:jc w:val="both"/>
        <w:rPr>
          <w:rFonts w:ascii="Arial Narrow" w:eastAsia="Century Gothic" w:hAnsi="Arial Narrow" w:cs="Century Gothic"/>
        </w:rPr>
      </w:pPr>
    </w:p>
    <w:p w14:paraId="097FE7D7" w14:textId="27F8040C" w:rsidR="009A2840" w:rsidRPr="0071528F" w:rsidRDefault="009A2840" w:rsidP="00E1382D">
      <w:pPr>
        <w:spacing w:after="0" w:line="276" w:lineRule="auto"/>
        <w:jc w:val="both"/>
        <w:rPr>
          <w:rFonts w:ascii="Arial Narrow" w:eastAsia="Century Gothic" w:hAnsi="Arial Narrow" w:cs="Century Gothic"/>
        </w:rPr>
      </w:pPr>
    </w:p>
    <w:p w14:paraId="70C0036B" w14:textId="6E4BF156" w:rsidR="009A2840" w:rsidRPr="0071528F" w:rsidRDefault="009A2840" w:rsidP="00E1382D">
      <w:pPr>
        <w:spacing w:after="0" w:line="276" w:lineRule="auto"/>
        <w:jc w:val="both"/>
        <w:rPr>
          <w:rFonts w:ascii="Arial Narrow" w:eastAsia="Century Gothic" w:hAnsi="Arial Narrow" w:cs="Century Gothic"/>
        </w:rPr>
      </w:pPr>
    </w:p>
    <w:p w14:paraId="72765DC9" w14:textId="2D7B6386" w:rsidR="009A2840" w:rsidRPr="0071528F" w:rsidRDefault="009A2840" w:rsidP="00E1382D">
      <w:pPr>
        <w:spacing w:after="0" w:line="276" w:lineRule="auto"/>
        <w:jc w:val="both"/>
        <w:rPr>
          <w:rFonts w:ascii="Arial Narrow" w:eastAsia="Century Gothic" w:hAnsi="Arial Narrow" w:cs="Century Gothic"/>
        </w:rPr>
      </w:pPr>
    </w:p>
    <w:p w14:paraId="71A5E7B0" w14:textId="38C0CF4B" w:rsidR="009A2840" w:rsidRPr="0071528F" w:rsidRDefault="009A2840" w:rsidP="00E1382D">
      <w:pPr>
        <w:spacing w:after="0" w:line="276" w:lineRule="auto"/>
        <w:jc w:val="both"/>
        <w:rPr>
          <w:rFonts w:ascii="Arial Narrow" w:eastAsia="Century Gothic" w:hAnsi="Arial Narrow" w:cs="Century Gothic"/>
        </w:rPr>
      </w:pPr>
    </w:p>
    <w:p w14:paraId="57DD36AD" w14:textId="484D857D" w:rsidR="009A2840" w:rsidRPr="0071528F" w:rsidRDefault="009A2840" w:rsidP="00E1382D">
      <w:pPr>
        <w:spacing w:after="0" w:line="276" w:lineRule="auto"/>
        <w:jc w:val="both"/>
        <w:rPr>
          <w:rFonts w:ascii="Arial Narrow" w:eastAsia="Century Gothic" w:hAnsi="Arial Narrow" w:cs="Century Gothic"/>
        </w:rPr>
      </w:pPr>
    </w:p>
    <w:p w14:paraId="6106E1D4" w14:textId="33D1DFA0" w:rsidR="009A2840" w:rsidRPr="0071528F" w:rsidRDefault="009A2840" w:rsidP="00E1382D">
      <w:pPr>
        <w:spacing w:after="0" w:line="276" w:lineRule="auto"/>
        <w:jc w:val="both"/>
        <w:rPr>
          <w:rFonts w:ascii="Arial Narrow" w:eastAsia="Century Gothic" w:hAnsi="Arial Narrow" w:cs="Century Gothic"/>
        </w:rPr>
      </w:pPr>
    </w:p>
    <w:p w14:paraId="157CD518" w14:textId="22953054" w:rsidR="009A2840" w:rsidRPr="0071528F" w:rsidRDefault="009A2840" w:rsidP="00E1382D">
      <w:pPr>
        <w:spacing w:after="0" w:line="276" w:lineRule="auto"/>
        <w:jc w:val="both"/>
        <w:rPr>
          <w:rFonts w:ascii="Arial Narrow" w:eastAsia="Century Gothic" w:hAnsi="Arial Narrow" w:cs="Century Gothic"/>
        </w:rPr>
      </w:pPr>
    </w:p>
    <w:p w14:paraId="506BDD5B" w14:textId="4A84D60E" w:rsidR="009A2840" w:rsidRPr="0071528F" w:rsidRDefault="009A2840" w:rsidP="00E1382D">
      <w:pPr>
        <w:spacing w:after="0" w:line="276" w:lineRule="auto"/>
        <w:jc w:val="both"/>
        <w:rPr>
          <w:rFonts w:ascii="Arial Narrow" w:eastAsia="Century Gothic" w:hAnsi="Arial Narrow" w:cs="Century Gothic"/>
        </w:rPr>
      </w:pPr>
    </w:p>
    <w:p w14:paraId="6514C0E2" w14:textId="7B9FD278" w:rsidR="009A2840" w:rsidRPr="0071528F" w:rsidRDefault="009A2840" w:rsidP="00E1382D">
      <w:pPr>
        <w:spacing w:after="0" w:line="276" w:lineRule="auto"/>
        <w:jc w:val="both"/>
        <w:rPr>
          <w:rFonts w:ascii="Arial Narrow" w:eastAsia="Century Gothic" w:hAnsi="Arial Narrow" w:cs="Century Gothic"/>
        </w:rPr>
      </w:pPr>
    </w:p>
    <w:p w14:paraId="3D5A3264" w14:textId="5093FAE5" w:rsidR="009A2840" w:rsidRPr="0071528F" w:rsidRDefault="009A2840" w:rsidP="00E1382D">
      <w:pPr>
        <w:spacing w:after="0" w:line="276" w:lineRule="auto"/>
        <w:jc w:val="both"/>
        <w:rPr>
          <w:rFonts w:ascii="Arial Narrow" w:eastAsia="Century Gothic" w:hAnsi="Arial Narrow" w:cs="Century Gothic"/>
        </w:rPr>
      </w:pPr>
    </w:p>
    <w:p w14:paraId="580D0E0A" w14:textId="60359ED2" w:rsidR="009A2840" w:rsidRPr="0071528F" w:rsidRDefault="009A2840" w:rsidP="00E1382D">
      <w:pPr>
        <w:spacing w:after="0" w:line="276" w:lineRule="auto"/>
        <w:jc w:val="both"/>
        <w:rPr>
          <w:rFonts w:ascii="Arial Narrow" w:eastAsia="Century Gothic" w:hAnsi="Arial Narrow" w:cs="Century Gothic"/>
        </w:rPr>
      </w:pPr>
    </w:p>
    <w:p w14:paraId="041AB50F" w14:textId="0A64A049" w:rsidR="009A2840" w:rsidRPr="0071528F" w:rsidRDefault="009A2840" w:rsidP="00E1382D">
      <w:pPr>
        <w:spacing w:after="0" w:line="276" w:lineRule="auto"/>
        <w:jc w:val="both"/>
        <w:rPr>
          <w:rFonts w:ascii="Arial Narrow" w:eastAsia="Century Gothic" w:hAnsi="Arial Narrow" w:cs="Century Gothic"/>
        </w:rPr>
      </w:pPr>
    </w:p>
    <w:p w14:paraId="5165C8B8" w14:textId="000BB4C4" w:rsidR="009A2840" w:rsidRPr="0071528F" w:rsidRDefault="009A2840" w:rsidP="00E1382D">
      <w:pPr>
        <w:spacing w:after="0" w:line="276" w:lineRule="auto"/>
        <w:rPr>
          <w:rFonts w:ascii="Arial Narrow" w:eastAsia="Century Gothic" w:hAnsi="Arial Narrow" w:cs="Century Gothic"/>
        </w:rPr>
      </w:pPr>
    </w:p>
    <w:p w14:paraId="5C2282BE" w14:textId="21D1805C" w:rsidR="009A2840" w:rsidRPr="0071528F" w:rsidRDefault="009A2840" w:rsidP="00E1382D">
      <w:pPr>
        <w:spacing w:after="0" w:line="276" w:lineRule="auto"/>
        <w:rPr>
          <w:rFonts w:ascii="Arial Narrow" w:eastAsia="Century Gothic" w:hAnsi="Arial Narrow" w:cs="Century Gothic"/>
        </w:rPr>
      </w:pPr>
    </w:p>
    <w:p w14:paraId="540112E5" w14:textId="03246EEE" w:rsidR="009A2840" w:rsidRPr="0071528F" w:rsidRDefault="009A2840" w:rsidP="00E1382D">
      <w:pPr>
        <w:spacing w:after="0" w:line="276" w:lineRule="auto"/>
        <w:jc w:val="center"/>
        <w:rPr>
          <w:rFonts w:ascii="Arial Narrow" w:eastAsia="Century Gothic" w:hAnsi="Arial Narrow" w:cs="Century Gothic"/>
          <w:b/>
          <w:bCs/>
        </w:rPr>
      </w:pPr>
    </w:p>
    <w:p w14:paraId="27C0445A" w14:textId="03CD2442" w:rsidR="009A2840" w:rsidRPr="0071528F" w:rsidRDefault="009A2840" w:rsidP="00E1382D">
      <w:pPr>
        <w:spacing w:after="0" w:line="276" w:lineRule="auto"/>
        <w:jc w:val="center"/>
        <w:rPr>
          <w:rFonts w:ascii="Arial Narrow" w:eastAsia="Century Gothic" w:hAnsi="Arial Narrow" w:cs="Century Gothic"/>
          <w:b/>
          <w:bCs/>
        </w:rPr>
      </w:pPr>
    </w:p>
    <w:p w14:paraId="6FF4AAED" w14:textId="77777777" w:rsidR="009A2840" w:rsidRPr="0071528F" w:rsidRDefault="009A2840" w:rsidP="00E1382D">
      <w:pPr>
        <w:spacing w:after="0" w:line="276" w:lineRule="auto"/>
        <w:jc w:val="center"/>
        <w:rPr>
          <w:rFonts w:ascii="Arial Narrow" w:eastAsia="Century Gothic" w:hAnsi="Arial Narrow" w:cs="Century Gothic"/>
          <w:b/>
          <w:bCs/>
        </w:rPr>
      </w:pPr>
    </w:p>
    <w:sectPr w:rsidR="009A2840" w:rsidRPr="0071528F" w:rsidSect="001C59B5">
      <w:headerReference w:type="default" r:id="rId16"/>
      <w:footerReference w:type="default" r:id="rId17"/>
      <w:pgSz w:w="12242" w:h="15842" w:code="1"/>
      <w:pgMar w:top="1440" w:right="1699" w:bottom="562" w:left="1440" w:header="706" w:footer="0" w:gutter="562"/>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UER" w:date="2026-03-24T17:03:00Z" w:initials="U">
    <w:p w14:paraId="1B7BFA45" w14:textId="5672B8BD" w:rsidR="00735820" w:rsidRDefault="00735820">
      <w:pPr>
        <w:pStyle w:val="CommentText"/>
      </w:pPr>
      <w:r>
        <w:rPr>
          <w:rStyle w:val="CommentReference"/>
        </w:rPr>
        <w:annotationRef/>
      </w:r>
      <w:r>
        <w:t>Se ajusta</w:t>
      </w:r>
    </w:p>
  </w:comment>
  <w:comment w:id="2" w:author="Marcel Corzo Garcia" w:date="2026-03-13T17:06:00Z" w:initials="MG">
    <w:p w14:paraId="10369DE1" w14:textId="79B8D71F" w:rsidR="007D79D7" w:rsidRDefault="00652930">
      <w:r>
        <w:annotationRef/>
      </w:r>
      <w:r w:rsidRPr="2E764664">
        <w:t>Debería ser un documento de diseño...</w:t>
      </w:r>
    </w:p>
  </w:comment>
  <w:comment w:id="3" w:author="UER" w:date="2026-03-24T16:03:00Z" w:initials="U">
    <w:p w14:paraId="786A38D9" w14:textId="17B59EDD" w:rsidR="006262E5" w:rsidRDefault="006262E5">
      <w:pPr>
        <w:pStyle w:val="CommentText"/>
      </w:pPr>
      <w:r>
        <w:rPr>
          <w:rStyle w:val="CommentReference"/>
        </w:rPr>
        <w:annotationRef/>
      </w:r>
      <w:r>
        <w:t>Se ajusta</w:t>
      </w:r>
    </w:p>
  </w:comment>
  <w:comment w:id="4" w:author="Maria Angela Moreno Ruiz" w:date="2026-03-13T13:29:00Z" w:initials="MR">
    <w:p w14:paraId="4307CAE4" w14:textId="0C2FFB53" w:rsidR="007D79D7" w:rsidRDefault="00652930">
      <w:r>
        <w:annotationRef/>
      </w:r>
      <w:r w:rsidRPr="3D000732">
        <w:t>preguntar a edisson el pad linea y rubro</w:t>
      </w:r>
    </w:p>
  </w:comment>
  <w:comment w:id="5" w:author="UER" w:date="2026-03-24T16:47:00Z" w:initials="U">
    <w:p w14:paraId="1A5A91A9" w14:textId="244CD604" w:rsidR="00E75F54" w:rsidRDefault="00E75F54">
      <w:pPr>
        <w:pStyle w:val="CommentText"/>
      </w:pPr>
      <w:r>
        <w:rPr>
          <w:rStyle w:val="CommentReference"/>
        </w:rPr>
        <w:annotationRef/>
      </w:r>
      <w:r>
        <w:t>Se ajusta</w:t>
      </w:r>
    </w:p>
  </w:comment>
  <w:comment w:id="6" w:author="Marcel Corzo Garcia" w:date="2026-03-13T17:16:00Z" w:initials="MG">
    <w:p w14:paraId="69E0AFCA" w14:textId="1CBF78BA" w:rsidR="007D79D7" w:rsidRDefault="00652930">
      <w:r>
        <w:annotationRef/>
      </w:r>
      <w:r w:rsidRPr="3F18BE86">
        <w:t>En caso de que cada uno de estos productos se presente como avances en diferentes desembolsos, se debe indicar "AVANCE PRODUCTO X", y especificar por ejemplo para este producto, si son tres guías por cada desembolso, lo que daría 12 guías en total para todo el proyecto.</w:t>
      </w:r>
    </w:p>
  </w:comment>
  <w:comment w:id="7" w:author="UER" w:date="2026-03-24T16:20:00Z" w:initials="U">
    <w:p w14:paraId="7ED472B2" w14:textId="149FE301" w:rsidR="006B12D9" w:rsidRDefault="006B12D9">
      <w:pPr>
        <w:pStyle w:val="CommentText"/>
      </w:pPr>
      <w:r>
        <w:rPr>
          <w:rStyle w:val="CommentReference"/>
        </w:rPr>
        <w:annotationRef/>
      </w:r>
      <w:r>
        <w:t xml:space="preserve">Son tres guías </w:t>
      </w:r>
      <w:r w:rsidR="00A76A67">
        <w:t xml:space="preserve">una para cada institución, en cada desembolsos deben dar el avance de las 3 guías. </w:t>
      </w:r>
    </w:p>
  </w:comment>
  <w:comment w:id="8" w:author="Marcel Corzo Garcia" w:date="2026-03-13T17:06:00Z" w:initials="MG">
    <w:p w14:paraId="3C6B3DC1" w14:textId="77777777" w:rsidR="00470B2C" w:rsidRDefault="00470B2C" w:rsidP="00470B2C">
      <w:r>
        <w:annotationRef/>
      </w:r>
      <w:r w:rsidRPr="2E764664">
        <w:t>Debería ser un documento de diseño...</w:t>
      </w:r>
    </w:p>
  </w:comment>
  <w:comment w:id="9" w:author="UER" w:date="2026-03-24T16:03:00Z" w:initials="U">
    <w:p w14:paraId="792CD6AC" w14:textId="77777777" w:rsidR="00470B2C" w:rsidRDefault="00470B2C" w:rsidP="00470B2C">
      <w:pPr>
        <w:pStyle w:val="CommentText"/>
      </w:pPr>
      <w:r>
        <w:rPr>
          <w:rStyle w:val="CommentReference"/>
        </w:rPr>
        <w:annotationRef/>
      </w:r>
      <w:r>
        <w:t>Se ajusta</w:t>
      </w:r>
    </w:p>
  </w:comment>
  <w:comment w:id="10" w:author="Marcel Corzo Garcia" w:date="2026-03-13T17:06:00Z" w:initials="MG">
    <w:p w14:paraId="0548C46A" w14:textId="77777777" w:rsidR="00470B2C" w:rsidRDefault="00470B2C" w:rsidP="00470B2C">
      <w:r>
        <w:annotationRef/>
      </w:r>
      <w:r w:rsidRPr="2E764664">
        <w:t>Debería ser un documento de diseño...</w:t>
      </w:r>
    </w:p>
  </w:comment>
  <w:comment w:id="11" w:author="UER" w:date="2026-03-24T16:03:00Z" w:initials="U">
    <w:p w14:paraId="53A3D020" w14:textId="77777777" w:rsidR="00470B2C" w:rsidRDefault="00470B2C" w:rsidP="00470B2C">
      <w:pPr>
        <w:pStyle w:val="CommentText"/>
      </w:pPr>
      <w:r>
        <w:rPr>
          <w:rStyle w:val="CommentReference"/>
        </w:rPr>
        <w:annotationRef/>
      </w:r>
      <w:r>
        <w:t>Se ajusta</w:t>
      </w:r>
    </w:p>
  </w:comment>
  <w:comment w:id="12" w:author="Marcel Corzo Garcia" w:date="2026-03-13T17:06:00Z" w:initials="MG">
    <w:p w14:paraId="4752BE26" w14:textId="77777777" w:rsidR="00470B2C" w:rsidRDefault="00470B2C" w:rsidP="00470B2C">
      <w:r>
        <w:annotationRef/>
      </w:r>
      <w:r w:rsidRPr="2E764664">
        <w:t>Debería ser un documento de diseño...</w:t>
      </w:r>
    </w:p>
  </w:comment>
  <w:comment w:id="13" w:author="UER" w:date="2026-03-24T16:03:00Z" w:initials="U">
    <w:p w14:paraId="4C5595B0" w14:textId="77777777" w:rsidR="00470B2C" w:rsidRDefault="00470B2C" w:rsidP="00470B2C">
      <w:pPr>
        <w:pStyle w:val="CommentText"/>
      </w:pPr>
      <w:r>
        <w:rPr>
          <w:rStyle w:val="CommentReference"/>
        </w:rPr>
        <w:annotationRef/>
      </w:r>
      <w:r>
        <w:t>Se ajusta</w:t>
      </w:r>
    </w:p>
  </w:comment>
  <w:comment w:id="14" w:author="Maria Fernanda  Mahecha Barbosa" w:date="2026-03-18T09:10:00Z" w:initials="MM">
    <w:p w14:paraId="4805B7CB" w14:textId="77777777" w:rsidR="00C67BF9" w:rsidRDefault="00C67BF9" w:rsidP="00C67BF9">
      <w:pPr>
        <w:pStyle w:val="CommentText"/>
      </w:pPr>
      <w:r>
        <w:rPr>
          <w:rStyle w:val="CommentReference"/>
        </w:rPr>
        <w:annotationRef/>
      </w:r>
      <w:r>
        <w:t>Sugiero complementar los riesgos detallados en este apartado, considerando lo establecido sobre “identificar riesgos para definir el tipo de garantías”. Aunque los riesgos actuales son pertinentes, no guardan relación directa con las garantías exigidas en el numeral 10, orientadas principalmente a riesgos de cumplimiento contractual y obligaciones laborales. Por ello, propongo incluir riesgos administrativos, financieros y laborales que justifiquen adecuadamente las garantías establecidas.</w:t>
      </w:r>
    </w:p>
    <w:p w14:paraId="1E76ECC4" w14:textId="77777777" w:rsidR="00C67BF9" w:rsidRDefault="00C67BF9" w:rsidP="00C67BF9">
      <w:pPr>
        <w:pStyle w:val="CommentText"/>
      </w:pPr>
    </w:p>
  </w:comment>
  <w:comment w:id="15" w:author="UER" w:date="2026-03-24T16:39:00Z" w:initials="U">
    <w:p w14:paraId="70EFBA1A" w14:textId="02AF5F3B" w:rsidR="00A428A8" w:rsidRDefault="00A428A8">
      <w:pPr>
        <w:pStyle w:val="CommentText"/>
      </w:pPr>
      <w:r>
        <w:rPr>
          <w:rStyle w:val="CommentReference"/>
        </w:rPr>
        <w:annotationRef/>
      </w:r>
      <w:r>
        <w:t xml:space="preserve">Se incluyen dos riesgos mas con su respectiva forma de mitigarlo, sin embargo, esto nunca se había solicitado en </w:t>
      </w:r>
      <w:r w:rsidR="00E75F54">
        <w:t>otros convenios</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7BFA45" w15:done="0"/>
  <w15:commentEx w15:paraId="10369DE1" w15:done="0"/>
  <w15:commentEx w15:paraId="786A38D9" w15:paraIdParent="10369DE1" w15:done="0"/>
  <w15:commentEx w15:paraId="4307CAE4" w15:done="0"/>
  <w15:commentEx w15:paraId="1A5A91A9" w15:paraIdParent="4307CAE4" w15:done="0"/>
  <w15:commentEx w15:paraId="69E0AFCA" w15:done="0"/>
  <w15:commentEx w15:paraId="7ED472B2" w15:paraIdParent="69E0AFCA" w15:done="0"/>
  <w15:commentEx w15:paraId="3C6B3DC1" w15:done="0"/>
  <w15:commentEx w15:paraId="792CD6AC" w15:paraIdParent="3C6B3DC1" w15:done="0"/>
  <w15:commentEx w15:paraId="0548C46A" w15:done="0"/>
  <w15:commentEx w15:paraId="53A3D020" w15:paraIdParent="0548C46A" w15:done="0"/>
  <w15:commentEx w15:paraId="4752BE26" w15:done="0"/>
  <w15:commentEx w15:paraId="4C5595B0" w15:paraIdParent="4752BE26" w15:done="0"/>
  <w15:commentEx w15:paraId="1E76ECC4" w15:done="0"/>
  <w15:commentEx w15:paraId="70EFBA1A" w15:paraIdParent="1E76EC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6D4244" w16cex:dateUtc="2026-03-24T22:03:00Z"/>
  <w16cex:commentExtensible w16cex:durableId="0FC7D0DB" w16cex:dateUtc="2026-03-13T22:06:00Z"/>
  <w16cex:commentExtensible w16cex:durableId="2D6D3454" w16cex:dateUtc="2026-03-24T21:03:00Z"/>
  <w16cex:commentExtensible w16cex:durableId="5F566D51" w16cex:dateUtc="2026-03-13T18:29:00Z"/>
  <w16cex:commentExtensible w16cex:durableId="2D6D3EB5" w16cex:dateUtc="2026-03-24T21:47:00Z"/>
  <w16cex:commentExtensible w16cex:durableId="73B4B26A" w16cex:dateUtc="2026-03-13T22:16:00Z"/>
  <w16cex:commentExtensible w16cex:durableId="2D6D384C" w16cex:dateUtc="2026-03-24T21:20:00Z"/>
  <w16cex:commentExtensible w16cex:durableId="2D6D4118" w16cex:dateUtc="2026-03-13T22:06:00Z"/>
  <w16cex:commentExtensible w16cex:durableId="2D6D4117" w16cex:dateUtc="2026-03-24T21:03:00Z"/>
  <w16cex:commentExtensible w16cex:durableId="2D6D4123" w16cex:dateUtc="2026-03-13T22:06:00Z"/>
  <w16cex:commentExtensible w16cex:durableId="2D6D4122" w16cex:dateUtc="2026-03-24T21:03:00Z"/>
  <w16cex:commentExtensible w16cex:durableId="2D6D412B" w16cex:dateUtc="2026-03-13T22:06:00Z"/>
  <w16cex:commentExtensible w16cex:durableId="2D6D412A" w16cex:dateUtc="2026-03-24T21:03:00Z"/>
  <w16cex:commentExtensible w16cex:durableId="2F3E926E" w16cex:dateUtc="2026-03-18T14:10:00Z"/>
  <w16cex:commentExtensible w16cex:durableId="2D6D3CB3" w16cex:dateUtc="2026-03-24T21: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7BFA45" w16cid:durableId="2D6D4244"/>
  <w16cid:commentId w16cid:paraId="10369DE1" w16cid:durableId="0FC7D0DB"/>
  <w16cid:commentId w16cid:paraId="786A38D9" w16cid:durableId="2D6D3454"/>
  <w16cid:commentId w16cid:paraId="4307CAE4" w16cid:durableId="5F566D51"/>
  <w16cid:commentId w16cid:paraId="1A5A91A9" w16cid:durableId="2D6D3EB5"/>
  <w16cid:commentId w16cid:paraId="69E0AFCA" w16cid:durableId="73B4B26A"/>
  <w16cid:commentId w16cid:paraId="7ED472B2" w16cid:durableId="2D6D384C"/>
  <w16cid:commentId w16cid:paraId="3C6B3DC1" w16cid:durableId="2D6D4118"/>
  <w16cid:commentId w16cid:paraId="792CD6AC" w16cid:durableId="2D6D4117"/>
  <w16cid:commentId w16cid:paraId="0548C46A" w16cid:durableId="2D6D4123"/>
  <w16cid:commentId w16cid:paraId="53A3D020" w16cid:durableId="2D6D4122"/>
  <w16cid:commentId w16cid:paraId="4752BE26" w16cid:durableId="2D6D412B"/>
  <w16cid:commentId w16cid:paraId="4C5595B0" w16cid:durableId="2D6D412A"/>
  <w16cid:commentId w16cid:paraId="1E76ECC4" w16cid:durableId="2F3E926E"/>
  <w16cid:commentId w16cid:paraId="70EFBA1A" w16cid:durableId="2D6D3C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6C4E8" w14:textId="77777777" w:rsidR="00252F87" w:rsidRDefault="00252F87">
      <w:pPr>
        <w:spacing w:after="0" w:line="240" w:lineRule="auto"/>
      </w:pPr>
      <w:r>
        <w:separator/>
      </w:r>
    </w:p>
  </w:endnote>
  <w:endnote w:type="continuationSeparator" w:id="0">
    <w:p w14:paraId="4A3528D6" w14:textId="77777777" w:rsidR="00252F87" w:rsidRDefault="00252F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entury Gothic,Segoe UI">
    <w:altName w:val="Century Gothic"/>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B4547" w14:textId="78A87906" w:rsidR="00BA3CEB" w:rsidRDefault="00BA3CEB">
    <w:pPr>
      <w:pStyle w:val="Footer"/>
    </w:pPr>
    <w:r>
      <w:rPr>
        <w:noProof/>
      </w:rPr>
      <w:drawing>
        <wp:inline distT="0" distB="0" distL="0" distR="0" wp14:anchorId="7237D6A9" wp14:editId="50EBDFD4">
          <wp:extent cx="5259070" cy="450845"/>
          <wp:effectExtent l="0" t="0" r="0" b="6985"/>
          <wp:docPr id="1118531677" name="Imagen 1118531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5259070" cy="450845"/>
                  </a:xfrm>
                  <a:prstGeom prst="rect">
                    <a:avLst/>
                  </a:prstGeom>
                </pic:spPr>
              </pic:pic>
            </a:graphicData>
          </a:graphic>
        </wp:inline>
      </w:drawing>
    </w:r>
  </w:p>
  <w:p w14:paraId="456CBFFA" w14:textId="6E90877D" w:rsidR="00845953" w:rsidRDefault="008459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4FB6B" w14:textId="77777777" w:rsidR="00252F87" w:rsidRDefault="00252F87">
      <w:pPr>
        <w:spacing w:after="0" w:line="240" w:lineRule="auto"/>
      </w:pPr>
      <w:bookmarkStart w:id="0" w:name="_Hlk219813402"/>
      <w:bookmarkEnd w:id="0"/>
      <w:r>
        <w:separator/>
      </w:r>
    </w:p>
  </w:footnote>
  <w:footnote w:type="continuationSeparator" w:id="0">
    <w:p w14:paraId="1D5C82ED" w14:textId="77777777" w:rsidR="00252F87" w:rsidRDefault="00252F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6440D" w14:textId="58A76C1B" w:rsidR="6CBB45F4" w:rsidRDefault="6CBB45F4" w:rsidP="6CBB45F4">
    <w:pPr>
      <w:pStyle w:val="Header"/>
    </w:pPr>
    <w:r>
      <w:rPr>
        <w:noProof/>
      </w:rPr>
      <w:drawing>
        <wp:inline distT="0" distB="0" distL="0" distR="0" wp14:anchorId="1E6D5B46" wp14:editId="436282E8">
          <wp:extent cx="5608806" cy="749873"/>
          <wp:effectExtent l="0" t="0" r="0" b="0"/>
          <wp:docPr id="1332952495" name="Imagen 1332952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5608806" cy="74987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7451E"/>
    <w:multiLevelType w:val="hybridMultilevel"/>
    <w:tmpl w:val="B7E08670"/>
    <w:lvl w:ilvl="0" w:tplc="240A000D">
      <w:start w:val="1"/>
      <w:numFmt w:val="bullet"/>
      <w:lvlText w:val=""/>
      <w:lvlJc w:val="left"/>
      <w:pPr>
        <w:ind w:left="862" w:hanging="360"/>
      </w:pPr>
      <w:rPr>
        <w:rFonts w:ascii="Wingdings" w:hAnsi="Wingdings"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 w15:restartNumberingAfterBreak="0">
    <w:nsid w:val="18535B8F"/>
    <w:multiLevelType w:val="multilevel"/>
    <w:tmpl w:val="8DD0D45E"/>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Arial" w:eastAsiaTheme="majorEastAsia"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BF6192"/>
    <w:multiLevelType w:val="multilevel"/>
    <w:tmpl w:val="039270B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 w15:restartNumberingAfterBreak="0">
    <w:nsid w:val="1FF48EA2"/>
    <w:multiLevelType w:val="hybridMultilevel"/>
    <w:tmpl w:val="7690F2F6"/>
    <w:lvl w:ilvl="0" w:tplc="8036054A">
      <w:start w:val="1"/>
      <w:numFmt w:val="lowerLetter"/>
      <w:lvlText w:val="%1)"/>
      <w:lvlJc w:val="left"/>
      <w:pPr>
        <w:ind w:left="720" w:hanging="360"/>
      </w:pPr>
      <w:rPr>
        <w:rFonts w:ascii="Century Gothic,Segoe UI" w:hAnsi="Century Gothic,Segoe UI" w:hint="default"/>
      </w:rPr>
    </w:lvl>
    <w:lvl w:ilvl="1" w:tplc="67604D68">
      <w:start w:val="1"/>
      <w:numFmt w:val="lowerLetter"/>
      <w:lvlText w:val="%2."/>
      <w:lvlJc w:val="left"/>
      <w:pPr>
        <w:ind w:left="1440" w:hanging="360"/>
      </w:pPr>
    </w:lvl>
    <w:lvl w:ilvl="2" w:tplc="F1D41318">
      <w:start w:val="1"/>
      <w:numFmt w:val="lowerRoman"/>
      <w:lvlText w:val="%3."/>
      <w:lvlJc w:val="right"/>
      <w:pPr>
        <w:ind w:left="2160" w:hanging="180"/>
      </w:pPr>
    </w:lvl>
    <w:lvl w:ilvl="3" w:tplc="F5E84D2A">
      <w:start w:val="1"/>
      <w:numFmt w:val="decimal"/>
      <w:lvlText w:val="%4."/>
      <w:lvlJc w:val="left"/>
      <w:pPr>
        <w:ind w:left="2880" w:hanging="360"/>
      </w:pPr>
    </w:lvl>
    <w:lvl w:ilvl="4" w:tplc="C1F8E93E">
      <w:start w:val="1"/>
      <w:numFmt w:val="lowerLetter"/>
      <w:lvlText w:val="%5."/>
      <w:lvlJc w:val="left"/>
      <w:pPr>
        <w:ind w:left="3600" w:hanging="360"/>
      </w:pPr>
    </w:lvl>
    <w:lvl w:ilvl="5" w:tplc="A8BEF26C">
      <w:start w:val="1"/>
      <w:numFmt w:val="lowerRoman"/>
      <w:lvlText w:val="%6."/>
      <w:lvlJc w:val="right"/>
      <w:pPr>
        <w:ind w:left="4320" w:hanging="180"/>
      </w:pPr>
    </w:lvl>
    <w:lvl w:ilvl="6" w:tplc="CDE45D38">
      <w:start w:val="1"/>
      <w:numFmt w:val="decimal"/>
      <w:lvlText w:val="%7."/>
      <w:lvlJc w:val="left"/>
      <w:pPr>
        <w:ind w:left="5040" w:hanging="360"/>
      </w:pPr>
    </w:lvl>
    <w:lvl w:ilvl="7" w:tplc="BA9C8C8E">
      <w:start w:val="1"/>
      <w:numFmt w:val="lowerLetter"/>
      <w:lvlText w:val="%8."/>
      <w:lvlJc w:val="left"/>
      <w:pPr>
        <w:ind w:left="5760" w:hanging="360"/>
      </w:pPr>
    </w:lvl>
    <w:lvl w:ilvl="8" w:tplc="AB44DB60">
      <w:start w:val="1"/>
      <w:numFmt w:val="lowerRoman"/>
      <w:lvlText w:val="%9."/>
      <w:lvlJc w:val="right"/>
      <w:pPr>
        <w:ind w:left="6480" w:hanging="180"/>
      </w:pPr>
    </w:lvl>
  </w:abstractNum>
  <w:abstractNum w:abstractNumId="4" w15:restartNumberingAfterBreak="0">
    <w:nsid w:val="343DEE5D"/>
    <w:multiLevelType w:val="hybridMultilevel"/>
    <w:tmpl w:val="421CAA92"/>
    <w:lvl w:ilvl="0" w:tplc="2ABE4106">
      <w:start w:val="1"/>
      <w:numFmt w:val="decimal"/>
      <w:lvlText w:val="%1."/>
      <w:lvlJc w:val="left"/>
      <w:pPr>
        <w:ind w:left="720" w:hanging="360"/>
      </w:pPr>
    </w:lvl>
    <w:lvl w:ilvl="1" w:tplc="E30A9006">
      <w:start w:val="1"/>
      <w:numFmt w:val="lowerLetter"/>
      <w:lvlText w:val="%2."/>
      <w:lvlJc w:val="left"/>
      <w:pPr>
        <w:ind w:left="1440" w:hanging="360"/>
      </w:pPr>
    </w:lvl>
    <w:lvl w:ilvl="2" w:tplc="DA4E9254">
      <w:start w:val="1"/>
      <w:numFmt w:val="decimal"/>
      <w:lvlText w:val="%3."/>
      <w:lvlJc w:val="left"/>
      <w:pPr>
        <w:ind w:left="2340" w:hanging="360"/>
      </w:pPr>
      <w:rPr>
        <w:rFonts w:ascii="Century Gothic" w:hAnsi="Century Gothic" w:hint="default"/>
      </w:rPr>
    </w:lvl>
    <w:lvl w:ilvl="3" w:tplc="0AB28B82">
      <w:start w:val="1"/>
      <w:numFmt w:val="bullet"/>
      <w:lvlText w:val="-"/>
      <w:lvlJc w:val="left"/>
      <w:pPr>
        <w:ind w:left="2880" w:hanging="360"/>
      </w:pPr>
      <w:rPr>
        <w:rFonts w:ascii="Arial" w:hAnsi="Arial" w:hint="default"/>
      </w:rPr>
    </w:lvl>
    <w:lvl w:ilvl="4" w:tplc="A1965FEC">
      <w:start w:val="1"/>
      <w:numFmt w:val="lowerLetter"/>
      <w:lvlText w:val="%5."/>
      <w:lvlJc w:val="left"/>
      <w:pPr>
        <w:ind w:left="3600" w:hanging="360"/>
      </w:pPr>
    </w:lvl>
    <w:lvl w:ilvl="5" w:tplc="61C08104">
      <w:start w:val="1"/>
      <w:numFmt w:val="lowerRoman"/>
      <w:lvlText w:val="%6."/>
      <w:lvlJc w:val="right"/>
      <w:pPr>
        <w:ind w:left="4320" w:hanging="180"/>
      </w:pPr>
    </w:lvl>
    <w:lvl w:ilvl="6" w:tplc="19844DF8">
      <w:start w:val="1"/>
      <w:numFmt w:val="decimal"/>
      <w:lvlText w:val="%7."/>
      <w:lvlJc w:val="left"/>
      <w:pPr>
        <w:ind w:left="5040" w:hanging="360"/>
      </w:pPr>
    </w:lvl>
    <w:lvl w:ilvl="7" w:tplc="85C0AD1C">
      <w:start w:val="1"/>
      <w:numFmt w:val="lowerLetter"/>
      <w:lvlText w:val="%8."/>
      <w:lvlJc w:val="left"/>
      <w:pPr>
        <w:ind w:left="5760" w:hanging="360"/>
      </w:pPr>
    </w:lvl>
    <w:lvl w:ilvl="8" w:tplc="BBB80448">
      <w:start w:val="1"/>
      <w:numFmt w:val="lowerRoman"/>
      <w:lvlText w:val="%9."/>
      <w:lvlJc w:val="right"/>
      <w:pPr>
        <w:ind w:left="6480" w:hanging="180"/>
      </w:pPr>
    </w:lvl>
  </w:abstractNum>
  <w:abstractNum w:abstractNumId="5" w15:restartNumberingAfterBreak="0">
    <w:nsid w:val="38A69893"/>
    <w:multiLevelType w:val="hybridMultilevel"/>
    <w:tmpl w:val="AC1091AA"/>
    <w:lvl w:ilvl="0" w:tplc="9C8E9E36">
      <w:start w:val="1"/>
      <w:numFmt w:val="decimal"/>
      <w:lvlText w:val="%1."/>
      <w:lvlJc w:val="left"/>
      <w:pPr>
        <w:ind w:left="360" w:hanging="360"/>
      </w:pPr>
      <w:rPr>
        <w:rFonts w:ascii="Century Gothic" w:hAnsi="Century Gothic" w:hint="default"/>
      </w:rPr>
    </w:lvl>
    <w:lvl w:ilvl="1" w:tplc="F3242C48">
      <w:start w:val="1"/>
      <w:numFmt w:val="lowerLetter"/>
      <w:lvlText w:val="%2."/>
      <w:lvlJc w:val="left"/>
      <w:pPr>
        <w:ind w:left="1440" w:hanging="360"/>
      </w:pPr>
    </w:lvl>
    <w:lvl w:ilvl="2" w:tplc="4470E67A">
      <w:start w:val="1"/>
      <w:numFmt w:val="lowerRoman"/>
      <w:lvlText w:val="%3."/>
      <w:lvlJc w:val="right"/>
      <w:pPr>
        <w:ind w:left="2160" w:hanging="180"/>
      </w:pPr>
    </w:lvl>
    <w:lvl w:ilvl="3" w:tplc="6ABAF24C">
      <w:start w:val="1"/>
      <w:numFmt w:val="decimal"/>
      <w:lvlText w:val="%4."/>
      <w:lvlJc w:val="left"/>
      <w:pPr>
        <w:ind w:left="2880" w:hanging="360"/>
      </w:pPr>
    </w:lvl>
    <w:lvl w:ilvl="4" w:tplc="D6F06D50">
      <w:start w:val="1"/>
      <w:numFmt w:val="lowerLetter"/>
      <w:lvlText w:val="%5."/>
      <w:lvlJc w:val="left"/>
      <w:pPr>
        <w:ind w:left="3600" w:hanging="360"/>
      </w:pPr>
    </w:lvl>
    <w:lvl w:ilvl="5" w:tplc="086A2854">
      <w:start w:val="1"/>
      <w:numFmt w:val="lowerRoman"/>
      <w:lvlText w:val="%6."/>
      <w:lvlJc w:val="right"/>
      <w:pPr>
        <w:ind w:left="4320" w:hanging="180"/>
      </w:pPr>
    </w:lvl>
    <w:lvl w:ilvl="6" w:tplc="6EF66460">
      <w:start w:val="1"/>
      <w:numFmt w:val="decimal"/>
      <w:lvlText w:val="%7."/>
      <w:lvlJc w:val="left"/>
      <w:pPr>
        <w:ind w:left="5040" w:hanging="360"/>
      </w:pPr>
    </w:lvl>
    <w:lvl w:ilvl="7" w:tplc="27681C9E">
      <w:start w:val="1"/>
      <w:numFmt w:val="lowerLetter"/>
      <w:lvlText w:val="%8."/>
      <w:lvlJc w:val="left"/>
      <w:pPr>
        <w:ind w:left="5760" w:hanging="360"/>
      </w:pPr>
    </w:lvl>
    <w:lvl w:ilvl="8" w:tplc="5FAA7624">
      <w:start w:val="1"/>
      <w:numFmt w:val="lowerRoman"/>
      <w:lvlText w:val="%9."/>
      <w:lvlJc w:val="right"/>
      <w:pPr>
        <w:ind w:left="6480" w:hanging="180"/>
      </w:pPr>
    </w:lvl>
  </w:abstractNum>
  <w:abstractNum w:abstractNumId="6" w15:restartNumberingAfterBreak="0">
    <w:nsid w:val="3B410585"/>
    <w:multiLevelType w:val="hybridMultilevel"/>
    <w:tmpl w:val="94A89E94"/>
    <w:lvl w:ilvl="0" w:tplc="01B03560">
      <w:start w:val="1"/>
      <w:numFmt w:val="bullet"/>
      <w:lvlText w:val=""/>
      <w:lvlJc w:val="left"/>
      <w:pPr>
        <w:ind w:left="918" w:hanging="360"/>
      </w:pPr>
      <w:rPr>
        <w:rFonts w:ascii="Symbol" w:hAnsi="Symbol" w:hint="default"/>
      </w:rPr>
    </w:lvl>
    <w:lvl w:ilvl="1" w:tplc="14348840">
      <w:start w:val="1"/>
      <w:numFmt w:val="bullet"/>
      <w:lvlText w:val="o"/>
      <w:lvlJc w:val="left"/>
      <w:pPr>
        <w:ind w:left="1638" w:hanging="360"/>
      </w:pPr>
      <w:rPr>
        <w:rFonts w:ascii="Courier New" w:hAnsi="Courier New" w:hint="default"/>
      </w:rPr>
    </w:lvl>
    <w:lvl w:ilvl="2" w:tplc="7C70562A">
      <w:start w:val="1"/>
      <w:numFmt w:val="bullet"/>
      <w:lvlText w:val=""/>
      <w:lvlJc w:val="left"/>
      <w:pPr>
        <w:ind w:left="2358" w:hanging="360"/>
      </w:pPr>
      <w:rPr>
        <w:rFonts w:ascii="Wingdings" w:hAnsi="Wingdings" w:hint="default"/>
      </w:rPr>
    </w:lvl>
    <w:lvl w:ilvl="3" w:tplc="E77E5D90">
      <w:start w:val="1"/>
      <w:numFmt w:val="bullet"/>
      <w:lvlText w:val=""/>
      <w:lvlJc w:val="left"/>
      <w:pPr>
        <w:ind w:left="3078" w:hanging="360"/>
      </w:pPr>
      <w:rPr>
        <w:rFonts w:ascii="Symbol" w:hAnsi="Symbol" w:hint="default"/>
      </w:rPr>
    </w:lvl>
    <w:lvl w:ilvl="4" w:tplc="EA787AC4">
      <w:start w:val="1"/>
      <w:numFmt w:val="bullet"/>
      <w:lvlText w:val="o"/>
      <w:lvlJc w:val="left"/>
      <w:pPr>
        <w:ind w:left="3798" w:hanging="360"/>
      </w:pPr>
      <w:rPr>
        <w:rFonts w:ascii="Courier New" w:hAnsi="Courier New" w:hint="default"/>
      </w:rPr>
    </w:lvl>
    <w:lvl w:ilvl="5" w:tplc="20B42168">
      <w:start w:val="1"/>
      <w:numFmt w:val="bullet"/>
      <w:lvlText w:val=""/>
      <w:lvlJc w:val="left"/>
      <w:pPr>
        <w:ind w:left="4518" w:hanging="360"/>
      </w:pPr>
      <w:rPr>
        <w:rFonts w:ascii="Wingdings" w:hAnsi="Wingdings" w:hint="default"/>
      </w:rPr>
    </w:lvl>
    <w:lvl w:ilvl="6" w:tplc="0C963EC2">
      <w:start w:val="1"/>
      <w:numFmt w:val="bullet"/>
      <w:lvlText w:val=""/>
      <w:lvlJc w:val="left"/>
      <w:pPr>
        <w:ind w:left="5238" w:hanging="360"/>
      </w:pPr>
      <w:rPr>
        <w:rFonts w:ascii="Symbol" w:hAnsi="Symbol" w:hint="default"/>
      </w:rPr>
    </w:lvl>
    <w:lvl w:ilvl="7" w:tplc="08CE01B4">
      <w:start w:val="1"/>
      <w:numFmt w:val="bullet"/>
      <w:lvlText w:val="o"/>
      <w:lvlJc w:val="left"/>
      <w:pPr>
        <w:ind w:left="5958" w:hanging="360"/>
      </w:pPr>
      <w:rPr>
        <w:rFonts w:ascii="Courier New" w:hAnsi="Courier New" w:hint="default"/>
      </w:rPr>
    </w:lvl>
    <w:lvl w:ilvl="8" w:tplc="98F67982">
      <w:start w:val="1"/>
      <w:numFmt w:val="bullet"/>
      <w:lvlText w:val=""/>
      <w:lvlJc w:val="left"/>
      <w:pPr>
        <w:ind w:left="6678" w:hanging="360"/>
      </w:pPr>
      <w:rPr>
        <w:rFonts w:ascii="Wingdings" w:hAnsi="Wingdings" w:hint="default"/>
      </w:rPr>
    </w:lvl>
  </w:abstractNum>
  <w:abstractNum w:abstractNumId="7" w15:restartNumberingAfterBreak="0">
    <w:nsid w:val="40F66F8E"/>
    <w:multiLevelType w:val="multilevel"/>
    <w:tmpl w:val="215AC4AA"/>
    <w:lvl w:ilvl="0">
      <w:start w:val="1"/>
      <w:numFmt w:val="decimal"/>
      <w:lvlText w:val="%1."/>
      <w:lvlJc w:val="left"/>
      <w:pPr>
        <w:ind w:left="786"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D49218A"/>
    <w:multiLevelType w:val="multilevel"/>
    <w:tmpl w:val="8DD0D45E"/>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Arial" w:eastAsiaTheme="majorEastAsia"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18E692"/>
    <w:multiLevelType w:val="multilevel"/>
    <w:tmpl w:val="AC2A59D6"/>
    <w:lvl w:ilvl="0">
      <w:start w:val="1"/>
      <w:numFmt w:val="decimal"/>
      <w:lvlText w:val="%1."/>
      <w:lvlJc w:val="left"/>
      <w:pPr>
        <w:ind w:left="1080" w:hanging="360"/>
      </w:pPr>
      <w:rPr>
        <w:rFonts w:ascii="Century Gothic" w:hAnsi="Century Gothic"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C2232FF"/>
    <w:multiLevelType w:val="multilevel"/>
    <w:tmpl w:val="F64AF66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 w15:restartNumberingAfterBreak="0">
    <w:nsid w:val="5E30772D"/>
    <w:multiLevelType w:val="hybridMultilevel"/>
    <w:tmpl w:val="612C7084"/>
    <w:lvl w:ilvl="0" w:tplc="061222F8">
      <w:start w:val="1"/>
      <w:numFmt w:val="bullet"/>
      <w:lvlText w:val="-"/>
      <w:lvlJc w:val="left"/>
      <w:pPr>
        <w:ind w:left="720" w:hanging="360"/>
      </w:pPr>
      <w:rPr>
        <w:rFonts w:ascii="Century Gothic" w:hAnsi="Century Gothic" w:hint="default"/>
      </w:rPr>
    </w:lvl>
    <w:lvl w:ilvl="1" w:tplc="E2427E2E">
      <w:start w:val="1"/>
      <w:numFmt w:val="bullet"/>
      <w:lvlText w:val="o"/>
      <w:lvlJc w:val="left"/>
      <w:pPr>
        <w:ind w:left="1440" w:hanging="360"/>
      </w:pPr>
      <w:rPr>
        <w:rFonts w:ascii="Courier New" w:hAnsi="Courier New" w:hint="default"/>
      </w:rPr>
    </w:lvl>
    <w:lvl w:ilvl="2" w:tplc="37A2B8BC">
      <w:start w:val="1"/>
      <w:numFmt w:val="bullet"/>
      <w:lvlText w:val=""/>
      <w:lvlJc w:val="left"/>
      <w:pPr>
        <w:ind w:left="2160" w:hanging="360"/>
      </w:pPr>
      <w:rPr>
        <w:rFonts w:ascii="Wingdings" w:hAnsi="Wingdings" w:hint="default"/>
      </w:rPr>
    </w:lvl>
    <w:lvl w:ilvl="3" w:tplc="80F01C5C">
      <w:start w:val="1"/>
      <w:numFmt w:val="bullet"/>
      <w:lvlText w:val=""/>
      <w:lvlJc w:val="left"/>
      <w:pPr>
        <w:ind w:left="2880" w:hanging="360"/>
      </w:pPr>
      <w:rPr>
        <w:rFonts w:ascii="Symbol" w:hAnsi="Symbol" w:hint="default"/>
      </w:rPr>
    </w:lvl>
    <w:lvl w:ilvl="4" w:tplc="59BE61EC">
      <w:start w:val="1"/>
      <w:numFmt w:val="bullet"/>
      <w:lvlText w:val="o"/>
      <w:lvlJc w:val="left"/>
      <w:pPr>
        <w:ind w:left="3600" w:hanging="360"/>
      </w:pPr>
      <w:rPr>
        <w:rFonts w:ascii="Courier New" w:hAnsi="Courier New" w:hint="default"/>
      </w:rPr>
    </w:lvl>
    <w:lvl w:ilvl="5" w:tplc="0B7C0CCC">
      <w:start w:val="1"/>
      <w:numFmt w:val="bullet"/>
      <w:lvlText w:val=""/>
      <w:lvlJc w:val="left"/>
      <w:pPr>
        <w:ind w:left="4320" w:hanging="360"/>
      </w:pPr>
      <w:rPr>
        <w:rFonts w:ascii="Wingdings" w:hAnsi="Wingdings" w:hint="default"/>
      </w:rPr>
    </w:lvl>
    <w:lvl w:ilvl="6" w:tplc="2954E3FC">
      <w:start w:val="1"/>
      <w:numFmt w:val="bullet"/>
      <w:lvlText w:val=""/>
      <w:lvlJc w:val="left"/>
      <w:pPr>
        <w:ind w:left="5040" w:hanging="360"/>
      </w:pPr>
      <w:rPr>
        <w:rFonts w:ascii="Symbol" w:hAnsi="Symbol" w:hint="default"/>
      </w:rPr>
    </w:lvl>
    <w:lvl w:ilvl="7" w:tplc="F3467204">
      <w:start w:val="1"/>
      <w:numFmt w:val="bullet"/>
      <w:lvlText w:val="o"/>
      <w:lvlJc w:val="left"/>
      <w:pPr>
        <w:ind w:left="5760" w:hanging="360"/>
      </w:pPr>
      <w:rPr>
        <w:rFonts w:ascii="Courier New" w:hAnsi="Courier New" w:hint="default"/>
      </w:rPr>
    </w:lvl>
    <w:lvl w:ilvl="8" w:tplc="75AA7506">
      <w:start w:val="1"/>
      <w:numFmt w:val="bullet"/>
      <w:lvlText w:val=""/>
      <w:lvlJc w:val="left"/>
      <w:pPr>
        <w:ind w:left="6480" w:hanging="360"/>
      </w:pPr>
      <w:rPr>
        <w:rFonts w:ascii="Wingdings" w:hAnsi="Wingdings" w:hint="default"/>
      </w:rPr>
    </w:lvl>
  </w:abstractNum>
  <w:abstractNum w:abstractNumId="12" w15:restartNumberingAfterBreak="0">
    <w:nsid w:val="7F8EA4E2"/>
    <w:multiLevelType w:val="hybridMultilevel"/>
    <w:tmpl w:val="38A69074"/>
    <w:lvl w:ilvl="0" w:tplc="181AFBB6">
      <w:start w:val="1"/>
      <w:numFmt w:val="decimal"/>
      <w:lvlText w:val="%1."/>
      <w:lvlJc w:val="left"/>
      <w:pPr>
        <w:ind w:left="720" w:hanging="360"/>
      </w:pPr>
    </w:lvl>
    <w:lvl w:ilvl="1" w:tplc="0C08FC16">
      <w:start w:val="1"/>
      <w:numFmt w:val="lowerLetter"/>
      <w:lvlText w:val="%2."/>
      <w:lvlJc w:val="left"/>
      <w:pPr>
        <w:ind w:left="1440" w:hanging="360"/>
      </w:pPr>
    </w:lvl>
    <w:lvl w:ilvl="2" w:tplc="8814DEB4">
      <w:start w:val="1"/>
      <w:numFmt w:val="lowerRoman"/>
      <w:lvlText w:val="%3."/>
      <w:lvlJc w:val="right"/>
      <w:pPr>
        <w:ind w:left="2160" w:hanging="180"/>
      </w:pPr>
    </w:lvl>
    <w:lvl w:ilvl="3" w:tplc="3B4E94A0">
      <w:start w:val="1"/>
      <w:numFmt w:val="decimal"/>
      <w:lvlText w:val="%4."/>
      <w:lvlJc w:val="left"/>
      <w:pPr>
        <w:ind w:left="2880" w:hanging="360"/>
      </w:pPr>
    </w:lvl>
    <w:lvl w:ilvl="4" w:tplc="25CAF7D0">
      <w:start w:val="1"/>
      <w:numFmt w:val="lowerLetter"/>
      <w:lvlText w:val="%5."/>
      <w:lvlJc w:val="left"/>
      <w:pPr>
        <w:ind w:left="3600" w:hanging="360"/>
      </w:pPr>
    </w:lvl>
    <w:lvl w:ilvl="5" w:tplc="A4584FCA">
      <w:start w:val="1"/>
      <w:numFmt w:val="lowerRoman"/>
      <w:lvlText w:val="%6."/>
      <w:lvlJc w:val="right"/>
      <w:pPr>
        <w:ind w:left="4320" w:hanging="180"/>
      </w:pPr>
    </w:lvl>
    <w:lvl w:ilvl="6" w:tplc="8A740114">
      <w:start w:val="1"/>
      <w:numFmt w:val="decimal"/>
      <w:lvlText w:val="%7."/>
      <w:lvlJc w:val="left"/>
      <w:pPr>
        <w:ind w:left="5040" w:hanging="360"/>
      </w:pPr>
    </w:lvl>
    <w:lvl w:ilvl="7" w:tplc="A3D001D4">
      <w:start w:val="1"/>
      <w:numFmt w:val="lowerLetter"/>
      <w:lvlText w:val="%8."/>
      <w:lvlJc w:val="left"/>
      <w:pPr>
        <w:ind w:left="5760" w:hanging="360"/>
      </w:pPr>
    </w:lvl>
    <w:lvl w:ilvl="8" w:tplc="7C868DAE">
      <w:start w:val="1"/>
      <w:numFmt w:val="lowerRoman"/>
      <w:lvlText w:val="%9."/>
      <w:lvlJc w:val="right"/>
      <w:pPr>
        <w:ind w:left="6480" w:hanging="180"/>
      </w:pPr>
    </w:lvl>
  </w:abstractNum>
  <w:num w:numId="1" w16cid:durableId="449669733">
    <w:abstractNumId w:val="12"/>
  </w:num>
  <w:num w:numId="2" w16cid:durableId="481971919">
    <w:abstractNumId w:val="10"/>
  </w:num>
  <w:num w:numId="3" w16cid:durableId="2097827574">
    <w:abstractNumId w:val="6"/>
  </w:num>
  <w:num w:numId="4" w16cid:durableId="1857235615">
    <w:abstractNumId w:val="11"/>
  </w:num>
  <w:num w:numId="5" w16cid:durableId="2083677406">
    <w:abstractNumId w:val="9"/>
  </w:num>
  <w:num w:numId="6" w16cid:durableId="1838685331">
    <w:abstractNumId w:val="4"/>
  </w:num>
  <w:num w:numId="7" w16cid:durableId="422260717">
    <w:abstractNumId w:val="3"/>
  </w:num>
  <w:num w:numId="8" w16cid:durableId="1650669274">
    <w:abstractNumId w:val="2"/>
  </w:num>
  <w:num w:numId="9" w16cid:durableId="1266616563">
    <w:abstractNumId w:val="5"/>
  </w:num>
  <w:num w:numId="10" w16cid:durableId="902520271">
    <w:abstractNumId w:val="7"/>
  </w:num>
  <w:num w:numId="11" w16cid:durableId="717365028">
    <w:abstractNumId w:val="0"/>
  </w:num>
  <w:num w:numId="12" w16cid:durableId="859860673">
    <w:abstractNumId w:val="8"/>
  </w:num>
  <w:num w:numId="13" w16cid:durableId="1461075316">
    <w:abstractNumId w:val="1"/>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ER">
    <w15:presenceInfo w15:providerId="None" w15:userId="UER"/>
  </w15:person>
  <w15:person w15:author="Marcel Corzo Garcia">
    <w15:presenceInfo w15:providerId="AD" w15:userId="S::mcorzo@patrimonionatural.org.co::63f0528f-5e60-4893-b730-c74c0d936e23"/>
  </w15:person>
  <w15:person w15:author="Maria Angela Moreno Ruiz">
    <w15:presenceInfo w15:providerId="AD" w15:userId="S::mamoreno@patrimonionatural.org.co::d1d5f8d8-ef05-4fe7-8f4f-6890fdf8c2b2"/>
  </w15:person>
  <w15:person w15:author="Maria Fernanda  Mahecha Barbosa">
    <w15:presenceInfo w15:providerId="AD" w15:userId="S::mmahecha@patrimonionatural.org.co::5045b97f-b3f7-41ef-9791-2e73566d22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900"/>
    <w:rsid w:val="000006F2"/>
    <w:rsid w:val="00004843"/>
    <w:rsid w:val="00025649"/>
    <w:rsid w:val="000338E0"/>
    <w:rsid w:val="00034D19"/>
    <w:rsid w:val="00055C73"/>
    <w:rsid w:val="00067896"/>
    <w:rsid w:val="00067C97"/>
    <w:rsid w:val="00077643"/>
    <w:rsid w:val="00084606"/>
    <w:rsid w:val="00085316"/>
    <w:rsid w:val="00090E2E"/>
    <w:rsid w:val="000942B3"/>
    <w:rsid w:val="00096130"/>
    <w:rsid w:val="00096D74"/>
    <w:rsid w:val="000A41AD"/>
    <w:rsid w:val="000A51F5"/>
    <w:rsid w:val="000A5E08"/>
    <w:rsid w:val="000B2912"/>
    <w:rsid w:val="000B70C5"/>
    <w:rsid w:val="000C2393"/>
    <w:rsid w:val="000C4972"/>
    <w:rsid w:val="000E49A4"/>
    <w:rsid w:val="000E60C6"/>
    <w:rsid w:val="00102624"/>
    <w:rsid w:val="00102BDD"/>
    <w:rsid w:val="00105FE3"/>
    <w:rsid w:val="0011078A"/>
    <w:rsid w:val="0011160E"/>
    <w:rsid w:val="00112881"/>
    <w:rsid w:val="00124C64"/>
    <w:rsid w:val="001341BB"/>
    <w:rsid w:val="001403EB"/>
    <w:rsid w:val="0014304F"/>
    <w:rsid w:val="001475A2"/>
    <w:rsid w:val="0015724B"/>
    <w:rsid w:val="00157AFA"/>
    <w:rsid w:val="00170BA4"/>
    <w:rsid w:val="00175C2A"/>
    <w:rsid w:val="00181724"/>
    <w:rsid w:val="00183FD7"/>
    <w:rsid w:val="00185AF4"/>
    <w:rsid w:val="001A666C"/>
    <w:rsid w:val="001B4788"/>
    <w:rsid w:val="001B4B98"/>
    <w:rsid w:val="001B5DD3"/>
    <w:rsid w:val="001C0CE8"/>
    <w:rsid w:val="001C3565"/>
    <w:rsid w:val="001C4C27"/>
    <w:rsid w:val="001C59B5"/>
    <w:rsid w:val="001D1A2B"/>
    <w:rsid w:val="001D24CE"/>
    <w:rsid w:val="001E28AA"/>
    <w:rsid w:val="001E464E"/>
    <w:rsid w:val="001E5934"/>
    <w:rsid w:val="001F0843"/>
    <w:rsid w:val="001F23E8"/>
    <w:rsid w:val="002009A8"/>
    <w:rsid w:val="00200FC5"/>
    <w:rsid w:val="002112CD"/>
    <w:rsid w:val="0022708C"/>
    <w:rsid w:val="00232B88"/>
    <w:rsid w:val="0024476C"/>
    <w:rsid w:val="00247675"/>
    <w:rsid w:val="002478D6"/>
    <w:rsid w:val="00252004"/>
    <w:rsid w:val="00252F87"/>
    <w:rsid w:val="00254DE6"/>
    <w:rsid w:val="00277011"/>
    <w:rsid w:val="00277916"/>
    <w:rsid w:val="002964A7"/>
    <w:rsid w:val="0029720F"/>
    <w:rsid w:val="002A2574"/>
    <w:rsid w:val="002B4036"/>
    <w:rsid w:val="002C117F"/>
    <w:rsid w:val="002C2136"/>
    <w:rsid w:val="003041B5"/>
    <w:rsid w:val="00310C41"/>
    <w:rsid w:val="00313E09"/>
    <w:rsid w:val="00314479"/>
    <w:rsid w:val="00315AAA"/>
    <w:rsid w:val="003178A5"/>
    <w:rsid w:val="003179C7"/>
    <w:rsid w:val="003212FB"/>
    <w:rsid w:val="00323EFE"/>
    <w:rsid w:val="00341209"/>
    <w:rsid w:val="00343EE2"/>
    <w:rsid w:val="00344B5A"/>
    <w:rsid w:val="00346D82"/>
    <w:rsid w:val="00353148"/>
    <w:rsid w:val="0035751C"/>
    <w:rsid w:val="003701AD"/>
    <w:rsid w:val="00371D2E"/>
    <w:rsid w:val="003751C4"/>
    <w:rsid w:val="00382BF6"/>
    <w:rsid w:val="00382D66"/>
    <w:rsid w:val="0038339F"/>
    <w:rsid w:val="00383CC9"/>
    <w:rsid w:val="00396C07"/>
    <w:rsid w:val="003B3068"/>
    <w:rsid w:val="003D3FCC"/>
    <w:rsid w:val="003D6A32"/>
    <w:rsid w:val="003E1636"/>
    <w:rsid w:val="003E213A"/>
    <w:rsid w:val="003E7405"/>
    <w:rsid w:val="003F146B"/>
    <w:rsid w:val="003F3EE0"/>
    <w:rsid w:val="003F7096"/>
    <w:rsid w:val="00407516"/>
    <w:rsid w:val="00407900"/>
    <w:rsid w:val="004170B5"/>
    <w:rsid w:val="00425B54"/>
    <w:rsid w:val="004335B5"/>
    <w:rsid w:val="0043517F"/>
    <w:rsid w:val="00440F4A"/>
    <w:rsid w:val="00444DCD"/>
    <w:rsid w:val="00445ECB"/>
    <w:rsid w:val="00447C85"/>
    <w:rsid w:val="00456BCA"/>
    <w:rsid w:val="00464EA8"/>
    <w:rsid w:val="00470B2C"/>
    <w:rsid w:val="00471C77"/>
    <w:rsid w:val="00480DBB"/>
    <w:rsid w:val="004B7773"/>
    <w:rsid w:val="004C2AA5"/>
    <w:rsid w:val="004C4BBD"/>
    <w:rsid w:val="004C50A5"/>
    <w:rsid w:val="004D711D"/>
    <w:rsid w:val="004E2BC3"/>
    <w:rsid w:val="004E4151"/>
    <w:rsid w:val="004F53D8"/>
    <w:rsid w:val="004F69FE"/>
    <w:rsid w:val="00510117"/>
    <w:rsid w:val="00513EE0"/>
    <w:rsid w:val="00517D20"/>
    <w:rsid w:val="0051EF2C"/>
    <w:rsid w:val="00536D7A"/>
    <w:rsid w:val="00560ACF"/>
    <w:rsid w:val="00562037"/>
    <w:rsid w:val="005772E5"/>
    <w:rsid w:val="00583AD4"/>
    <w:rsid w:val="0059392F"/>
    <w:rsid w:val="005A03D6"/>
    <w:rsid w:val="005A414B"/>
    <w:rsid w:val="005A521C"/>
    <w:rsid w:val="005C2B0B"/>
    <w:rsid w:val="005CAA7C"/>
    <w:rsid w:val="005E278A"/>
    <w:rsid w:val="005F40E9"/>
    <w:rsid w:val="005F7A95"/>
    <w:rsid w:val="006007EC"/>
    <w:rsid w:val="006018E1"/>
    <w:rsid w:val="006152E0"/>
    <w:rsid w:val="00620BAC"/>
    <w:rsid w:val="006262E5"/>
    <w:rsid w:val="006268B4"/>
    <w:rsid w:val="00652178"/>
    <w:rsid w:val="00652930"/>
    <w:rsid w:val="00661EAD"/>
    <w:rsid w:val="00667B4D"/>
    <w:rsid w:val="00675FCD"/>
    <w:rsid w:val="00692C7D"/>
    <w:rsid w:val="006A46C7"/>
    <w:rsid w:val="006A4CCC"/>
    <w:rsid w:val="006A609D"/>
    <w:rsid w:val="006B12D9"/>
    <w:rsid w:val="006B6668"/>
    <w:rsid w:val="006B709C"/>
    <w:rsid w:val="006C2D1E"/>
    <w:rsid w:val="006D1D0C"/>
    <w:rsid w:val="006D3957"/>
    <w:rsid w:val="006D771F"/>
    <w:rsid w:val="006E1570"/>
    <w:rsid w:val="006E16AD"/>
    <w:rsid w:val="00702F6C"/>
    <w:rsid w:val="0071373A"/>
    <w:rsid w:val="0071528F"/>
    <w:rsid w:val="007175BE"/>
    <w:rsid w:val="00722710"/>
    <w:rsid w:val="00735820"/>
    <w:rsid w:val="00741BDD"/>
    <w:rsid w:val="007475B4"/>
    <w:rsid w:val="00750A1C"/>
    <w:rsid w:val="00751B80"/>
    <w:rsid w:val="00753C93"/>
    <w:rsid w:val="00757326"/>
    <w:rsid w:val="00767519"/>
    <w:rsid w:val="00772CD3"/>
    <w:rsid w:val="00781B3E"/>
    <w:rsid w:val="00782FC6"/>
    <w:rsid w:val="00783A40"/>
    <w:rsid w:val="00790400"/>
    <w:rsid w:val="007945FC"/>
    <w:rsid w:val="007966BD"/>
    <w:rsid w:val="00796926"/>
    <w:rsid w:val="007A375D"/>
    <w:rsid w:val="007B742B"/>
    <w:rsid w:val="007C2860"/>
    <w:rsid w:val="007D3A92"/>
    <w:rsid w:val="007D79D7"/>
    <w:rsid w:val="007F7B18"/>
    <w:rsid w:val="008013ED"/>
    <w:rsid w:val="00802B75"/>
    <w:rsid w:val="008136E7"/>
    <w:rsid w:val="00822033"/>
    <w:rsid w:val="00825E6B"/>
    <w:rsid w:val="00841BE0"/>
    <w:rsid w:val="0084518E"/>
    <w:rsid w:val="00845953"/>
    <w:rsid w:val="00850B5A"/>
    <w:rsid w:val="0085719E"/>
    <w:rsid w:val="00871F4B"/>
    <w:rsid w:val="0088321F"/>
    <w:rsid w:val="00895F14"/>
    <w:rsid w:val="0089747D"/>
    <w:rsid w:val="008A0420"/>
    <w:rsid w:val="008A09BB"/>
    <w:rsid w:val="008A1A28"/>
    <w:rsid w:val="008A1EF2"/>
    <w:rsid w:val="008A3C79"/>
    <w:rsid w:val="008A54E3"/>
    <w:rsid w:val="008C7A0F"/>
    <w:rsid w:val="008D4741"/>
    <w:rsid w:val="008D69D1"/>
    <w:rsid w:val="008E2DDA"/>
    <w:rsid w:val="008E4689"/>
    <w:rsid w:val="008F755B"/>
    <w:rsid w:val="00922BCE"/>
    <w:rsid w:val="009240BC"/>
    <w:rsid w:val="00925C5E"/>
    <w:rsid w:val="00937810"/>
    <w:rsid w:val="00945ED3"/>
    <w:rsid w:val="009526E1"/>
    <w:rsid w:val="009552D1"/>
    <w:rsid w:val="00960451"/>
    <w:rsid w:val="0096422A"/>
    <w:rsid w:val="009647A1"/>
    <w:rsid w:val="00974807"/>
    <w:rsid w:val="009854BE"/>
    <w:rsid w:val="00987384"/>
    <w:rsid w:val="00996606"/>
    <w:rsid w:val="00997F86"/>
    <w:rsid w:val="009A2840"/>
    <w:rsid w:val="009A4AAA"/>
    <w:rsid w:val="009A6209"/>
    <w:rsid w:val="009B382A"/>
    <w:rsid w:val="009B4DF0"/>
    <w:rsid w:val="009C114A"/>
    <w:rsid w:val="009D4946"/>
    <w:rsid w:val="009D4F37"/>
    <w:rsid w:val="009D71CA"/>
    <w:rsid w:val="009E4260"/>
    <w:rsid w:val="009E5549"/>
    <w:rsid w:val="009F0B1E"/>
    <w:rsid w:val="009F629A"/>
    <w:rsid w:val="00A01A36"/>
    <w:rsid w:val="00A13A5E"/>
    <w:rsid w:val="00A15C78"/>
    <w:rsid w:val="00A2040F"/>
    <w:rsid w:val="00A20CC5"/>
    <w:rsid w:val="00A428A8"/>
    <w:rsid w:val="00A46452"/>
    <w:rsid w:val="00A66BA7"/>
    <w:rsid w:val="00A76612"/>
    <w:rsid w:val="00A76A67"/>
    <w:rsid w:val="00A76F52"/>
    <w:rsid w:val="00A97BA8"/>
    <w:rsid w:val="00A97F70"/>
    <w:rsid w:val="00AA30FB"/>
    <w:rsid w:val="00AA6A4B"/>
    <w:rsid w:val="00AB0FE4"/>
    <w:rsid w:val="00AB3533"/>
    <w:rsid w:val="00ABA8DC"/>
    <w:rsid w:val="00AC7396"/>
    <w:rsid w:val="00AD0796"/>
    <w:rsid w:val="00AD7460"/>
    <w:rsid w:val="00AE0D9B"/>
    <w:rsid w:val="00AE2530"/>
    <w:rsid w:val="00AF72AF"/>
    <w:rsid w:val="00B02871"/>
    <w:rsid w:val="00B06CCE"/>
    <w:rsid w:val="00B21A3E"/>
    <w:rsid w:val="00B22B93"/>
    <w:rsid w:val="00B31CE9"/>
    <w:rsid w:val="00B3749D"/>
    <w:rsid w:val="00B42531"/>
    <w:rsid w:val="00B443D2"/>
    <w:rsid w:val="00B5213E"/>
    <w:rsid w:val="00B56A92"/>
    <w:rsid w:val="00B65890"/>
    <w:rsid w:val="00B76B6A"/>
    <w:rsid w:val="00B83A48"/>
    <w:rsid w:val="00B94B51"/>
    <w:rsid w:val="00BA3CEB"/>
    <w:rsid w:val="00BA54BE"/>
    <w:rsid w:val="00BB03E8"/>
    <w:rsid w:val="00BB6D58"/>
    <w:rsid w:val="00BB6E51"/>
    <w:rsid w:val="00BC5447"/>
    <w:rsid w:val="00BD0B0F"/>
    <w:rsid w:val="00BE1819"/>
    <w:rsid w:val="00BE5A04"/>
    <w:rsid w:val="00C01526"/>
    <w:rsid w:val="00C07A8E"/>
    <w:rsid w:val="00C169A3"/>
    <w:rsid w:val="00C17B3B"/>
    <w:rsid w:val="00C20A9E"/>
    <w:rsid w:val="00C3474E"/>
    <w:rsid w:val="00C44651"/>
    <w:rsid w:val="00C45E63"/>
    <w:rsid w:val="00C53D7D"/>
    <w:rsid w:val="00C576A0"/>
    <w:rsid w:val="00C57A66"/>
    <w:rsid w:val="00C629C2"/>
    <w:rsid w:val="00C67BF9"/>
    <w:rsid w:val="00C70C6E"/>
    <w:rsid w:val="00C70D53"/>
    <w:rsid w:val="00C713BA"/>
    <w:rsid w:val="00C75404"/>
    <w:rsid w:val="00C97E06"/>
    <w:rsid w:val="00CA13BD"/>
    <w:rsid w:val="00CA2944"/>
    <w:rsid w:val="00CA3DAD"/>
    <w:rsid w:val="00CB7E0E"/>
    <w:rsid w:val="00CC016D"/>
    <w:rsid w:val="00CC3B01"/>
    <w:rsid w:val="00CD35C3"/>
    <w:rsid w:val="00CD71A1"/>
    <w:rsid w:val="00CE033F"/>
    <w:rsid w:val="00CF030C"/>
    <w:rsid w:val="00D007E3"/>
    <w:rsid w:val="00D0754F"/>
    <w:rsid w:val="00D20796"/>
    <w:rsid w:val="00D255A4"/>
    <w:rsid w:val="00D32044"/>
    <w:rsid w:val="00D46D37"/>
    <w:rsid w:val="00D60852"/>
    <w:rsid w:val="00D61B2D"/>
    <w:rsid w:val="00D71E36"/>
    <w:rsid w:val="00D81157"/>
    <w:rsid w:val="00D811A8"/>
    <w:rsid w:val="00D87946"/>
    <w:rsid w:val="00D87A8C"/>
    <w:rsid w:val="00DA2B2D"/>
    <w:rsid w:val="00DA4BA3"/>
    <w:rsid w:val="00DA5A05"/>
    <w:rsid w:val="00DA681D"/>
    <w:rsid w:val="00DB5102"/>
    <w:rsid w:val="00DC1625"/>
    <w:rsid w:val="00DC30C9"/>
    <w:rsid w:val="00DC3CA8"/>
    <w:rsid w:val="00DC43D3"/>
    <w:rsid w:val="00DE39A1"/>
    <w:rsid w:val="00DF022D"/>
    <w:rsid w:val="00DF037E"/>
    <w:rsid w:val="00E016F9"/>
    <w:rsid w:val="00E11410"/>
    <w:rsid w:val="00E11BC5"/>
    <w:rsid w:val="00E1382D"/>
    <w:rsid w:val="00E3096D"/>
    <w:rsid w:val="00E32587"/>
    <w:rsid w:val="00E32840"/>
    <w:rsid w:val="00E37C36"/>
    <w:rsid w:val="00E4102C"/>
    <w:rsid w:val="00E4567C"/>
    <w:rsid w:val="00E52713"/>
    <w:rsid w:val="00E5329B"/>
    <w:rsid w:val="00E670D5"/>
    <w:rsid w:val="00E75F54"/>
    <w:rsid w:val="00E95034"/>
    <w:rsid w:val="00EA0F4B"/>
    <w:rsid w:val="00EB590F"/>
    <w:rsid w:val="00EC0088"/>
    <w:rsid w:val="00EC5DCE"/>
    <w:rsid w:val="00EC7710"/>
    <w:rsid w:val="00F002B1"/>
    <w:rsid w:val="00F0264A"/>
    <w:rsid w:val="00F07FB3"/>
    <w:rsid w:val="00F108F8"/>
    <w:rsid w:val="00F137E2"/>
    <w:rsid w:val="00F20A79"/>
    <w:rsid w:val="00F33964"/>
    <w:rsid w:val="00F40091"/>
    <w:rsid w:val="00F4364E"/>
    <w:rsid w:val="00F530CD"/>
    <w:rsid w:val="00F57CD0"/>
    <w:rsid w:val="00F63D1D"/>
    <w:rsid w:val="00F65284"/>
    <w:rsid w:val="00F663E4"/>
    <w:rsid w:val="00F66A22"/>
    <w:rsid w:val="00F70B26"/>
    <w:rsid w:val="00F757A5"/>
    <w:rsid w:val="00F758BD"/>
    <w:rsid w:val="00F759FF"/>
    <w:rsid w:val="00FA02FA"/>
    <w:rsid w:val="00FA5673"/>
    <w:rsid w:val="00FB5A51"/>
    <w:rsid w:val="00FB7970"/>
    <w:rsid w:val="00FB7FF1"/>
    <w:rsid w:val="00FE105D"/>
    <w:rsid w:val="00FE43A0"/>
    <w:rsid w:val="00FF4F95"/>
    <w:rsid w:val="013D4270"/>
    <w:rsid w:val="01748347"/>
    <w:rsid w:val="01EC619D"/>
    <w:rsid w:val="02035ABD"/>
    <w:rsid w:val="020C6401"/>
    <w:rsid w:val="027420B2"/>
    <w:rsid w:val="029D5927"/>
    <w:rsid w:val="02DCD10C"/>
    <w:rsid w:val="03040615"/>
    <w:rsid w:val="03198849"/>
    <w:rsid w:val="033B97DA"/>
    <w:rsid w:val="037C4AE8"/>
    <w:rsid w:val="044E30E6"/>
    <w:rsid w:val="04C3E64E"/>
    <w:rsid w:val="0508A0EB"/>
    <w:rsid w:val="052F8911"/>
    <w:rsid w:val="054ADEB4"/>
    <w:rsid w:val="058FAE3C"/>
    <w:rsid w:val="05ECC2C7"/>
    <w:rsid w:val="0689C579"/>
    <w:rsid w:val="06C8C4CC"/>
    <w:rsid w:val="06CF47C0"/>
    <w:rsid w:val="06EE1B22"/>
    <w:rsid w:val="071F5724"/>
    <w:rsid w:val="07286F05"/>
    <w:rsid w:val="072C41F6"/>
    <w:rsid w:val="0738192D"/>
    <w:rsid w:val="0767C1BB"/>
    <w:rsid w:val="079AFEAD"/>
    <w:rsid w:val="0842399E"/>
    <w:rsid w:val="085DF59B"/>
    <w:rsid w:val="08943B03"/>
    <w:rsid w:val="08A81EAC"/>
    <w:rsid w:val="08FE62C8"/>
    <w:rsid w:val="090B0D03"/>
    <w:rsid w:val="0933E67A"/>
    <w:rsid w:val="094616B5"/>
    <w:rsid w:val="0970B43F"/>
    <w:rsid w:val="097123ED"/>
    <w:rsid w:val="0A189217"/>
    <w:rsid w:val="0A2DC356"/>
    <w:rsid w:val="0A3B29E0"/>
    <w:rsid w:val="0A8E86C8"/>
    <w:rsid w:val="0AAB1B94"/>
    <w:rsid w:val="0AC4F053"/>
    <w:rsid w:val="0B48A342"/>
    <w:rsid w:val="0B746896"/>
    <w:rsid w:val="0BA20ABE"/>
    <w:rsid w:val="0BCE313A"/>
    <w:rsid w:val="0BEEC276"/>
    <w:rsid w:val="0C4C75F6"/>
    <w:rsid w:val="0C5CA050"/>
    <w:rsid w:val="0C82B592"/>
    <w:rsid w:val="0CBD2550"/>
    <w:rsid w:val="0CFBCFB5"/>
    <w:rsid w:val="0D0FBFC8"/>
    <w:rsid w:val="0D703CD9"/>
    <w:rsid w:val="0D808C1E"/>
    <w:rsid w:val="0E72FE43"/>
    <w:rsid w:val="0EBB4B80"/>
    <w:rsid w:val="0ECF08CC"/>
    <w:rsid w:val="0F2E354F"/>
    <w:rsid w:val="0F8DF171"/>
    <w:rsid w:val="106AEFAE"/>
    <w:rsid w:val="10763BA4"/>
    <w:rsid w:val="108E0077"/>
    <w:rsid w:val="10A95815"/>
    <w:rsid w:val="10B7E7D1"/>
    <w:rsid w:val="10CD5A77"/>
    <w:rsid w:val="12062BEF"/>
    <w:rsid w:val="125C5BD1"/>
    <w:rsid w:val="126261F6"/>
    <w:rsid w:val="129403D7"/>
    <w:rsid w:val="1314FBBF"/>
    <w:rsid w:val="13B184D6"/>
    <w:rsid w:val="140A2294"/>
    <w:rsid w:val="14BAA9A3"/>
    <w:rsid w:val="1543A6AA"/>
    <w:rsid w:val="1543FF06"/>
    <w:rsid w:val="15C01A82"/>
    <w:rsid w:val="15C3F5F1"/>
    <w:rsid w:val="161EEE90"/>
    <w:rsid w:val="162C31AF"/>
    <w:rsid w:val="169FE9FB"/>
    <w:rsid w:val="173E7ADD"/>
    <w:rsid w:val="17568CF4"/>
    <w:rsid w:val="17614129"/>
    <w:rsid w:val="17A855F1"/>
    <w:rsid w:val="17F664C1"/>
    <w:rsid w:val="183AC05C"/>
    <w:rsid w:val="183E95A9"/>
    <w:rsid w:val="1877289F"/>
    <w:rsid w:val="187798A3"/>
    <w:rsid w:val="1894C459"/>
    <w:rsid w:val="18AE507C"/>
    <w:rsid w:val="18B6B72B"/>
    <w:rsid w:val="190FFE38"/>
    <w:rsid w:val="191182CE"/>
    <w:rsid w:val="1975445C"/>
    <w:rsid w:val="19AEEE09"/>
    <w:rsid w:val="19EF727D"/>
    <w:rsid w:val="1A2F1AF1"/>
    <w:rsid w:val="1A7E1EC1"/>
    <w:rsid w:val="1A9141F3"/>
    <w:rsid w:val="1AEAD52A"/>
    <w:rsid w:val="1B1C37EB"/>
    <w:rsid w:val="1B29BF6D"/>
    <w:rsid w:val="1B96F9E2"/>
    <w:rsid w:val="1B9F3E1F"/>
    <w:rsid w:val="1BE1B1D8"/>
    <w:rsid w:val="1C072443"/>
    <w:rsid w:val="1C318CF4"/>
    <w:rsid w:val="1CA948B3"/>
    <w:rsid w:val="1CB41D34"/>
    <w:rsid w:val="1CDFF6F2"/>
    <w:rsid w:val="1D1FC08E"/>
    <w:rsid w:val="1D69999E"/>
    <w:rsid w:val="1D9F3540"/>
    <w:rsid w:val="1DF3F6FC"/>
    <w:rsid w:val="1E59C89A"/>
    <w:rsid w:val="1EB77432"/>
    <w:rsid w:val="1FA4E115"/>
    <w:rsid w:val="1FAC29F4"/>
    <w:rsid w:val="1FB77D0F"/>
    <w:rsid w:val="20222200"/>
    <w:rsid w:val="205F29C0"/>
    <w:rsid w:val="207A112B"/>
    <w:rsid w:val="208D9EBB"/>
    <w:rsid w:val="20D8C3B6"/>
    <w:rsid w:val="20F5B955"/>
    <w:rsid w:val="210081F0"/>
    <w:rsid w:val="211EF7D4"/>
    <w:rsid w:val="2165F6A5"/>
    <w:rsid w:val="21D21CF4"/>
    <w:rsid w:val="222C2D35"/>
    <w:rsid w:val="2275DF9D"/>
    <w:rsid w:val="22A169F2"/>
    <w:rsid w:val="22C5E2F7"/>
    <w:rsid w:val="2320E2B1"/>
    <w:rsid w:val="235D8CB8"/>
    <w:rsid w:val="23AF6096"/>
    <w:rsid w:val="24476787"/>
    <w:rsid w:val="248BB78E"/>
    <w:rsid w:val="24C3D3A4"/>
    <w:rsid w:val="24D8E736"/>
    <w:rsid w:val="24DFC0A5"/>
    <w:rsid w:val="250CCEDD"/>
    <w:rsid w:val="256409C4"/>
    <w:rsid w:val="2592B4D8"/>
    <w:rsid w:val="259EF681"/>
    <w:rsid w:val="25ABFBE5"/>
    <w:rsid w:val="25B8AAB0"/>
    <w:rsid w:val="26087DE6"/>
    <w:rsid w:val="261E94FE"/>
    <w:rsid w:val="2649A83F"/>
    <w:rsid w:val="26501ABA"/>
    <w:rsid w:val="267A9A89"/>
    <w:rsid w:val="26DDF962"/>
    <w:rsid w:val="26F49FEB"/>
    <w:rsid w:val="279DA796"/>
    <w:rsid w:val="281591D2"/>
    <w:rsid w:val="2845CCAE"/>
    <w:rsid w:val="284D85FE"/>
    <w:rsid w:val="28864279"/>
    <w:rsid w:val="28BF9124"/>
    <w:rsid w:val="28C2CBBD"/>
    <w:rsid w:val="28EA62B8"/>
    <w:rsid w:val="28EB1615"/>
    <w:rsid w:val="290C018E"/>
    <w:rsid w:val="2935ACE5"/>
    <w:rsid w:val="29654554"/>
    <w:rsid w:val="2984DAC4"/>
    <w:rsid w:val="29A27A80"/>
    <w:rsid w:val="2A84CAD1"/>
    <w:rsid w:val="2AB80B75"/>
    <w:rsid w:val="2AC9E761"/>
    <w:rsid w:val="2B168A83"/>
    <w:rsid w:val="2BA6D10C"/>
    <w:rsid w:val="2BAC7A2A"/>
    <w:rsid w:val="2BBE5EA2"/>
    <w:rsid w:val="2BC44211"/>
    <w:rsid w:val="2BCD3560"/>
    <w:rsid w:val="2BED2A4B"/>
    <w:rsid w:val="2C0A5C62"/>
    <w:rsid w:val="2C2153B1"/>
    <w:rsid w:val="2C23F4EA"/>
    <w:rsid w:val="2C47C234"/>
    <w:rsid w:val="2C4D0B95"/>
    <w:rsid w:val="2D0809F0"/>
    <w:rsid w:val="2D0A26DF"/>
    <w:rsid w:val="2D1F36EA"/>
    <w:rsid w:val="2D77AA87"/>
    <w:rsid w:val="2D9D8526"/>
    <w:rsid w:val="2DD26C03"/>
    <w:rsid w:val="2DF1B8CE"/>
    <w:rsid w:val="2E091F19"/>
    <w:rsid w:val="2E0FECAC"/>
    <w:rsid w:val="2E6B2E38"/>
    <w:rsid w:val="2EAEAFD2"/>
    <w:rsid w:val="2EAEB459"/>
    <w:rsid w:val="2EB58917"/>
    <w:rsid w:val="2F0E1EA3"/>
    <w:rsid w:val="2F1A5FDA"/>
    <w:rsid w:val="2F2EA16A"/>
    <w:rsid w:val="2F54C9DE"/>
    <w:rsid w:val="2F8B71F4"/>
    <w:rsid w:val="2F9D6C47"/>
    <w:rsid w:val="2FCCF9A9"/>
    <w:rsid w:val="2FF3ADB6"/>
    <w:rsid w:val="30196C78"/>
    <w:rsid w:val="308C5923"/>
    <w:rsid w:val="30EC092F"/>
    <w:rsid w:val="31A11781"/>
    <w:rsid w:val="31C8E007"/>
    <w:rsid w:val="31D3FFAB"/>
    <w:rsid w:val="31EEA2B4"/>
    <w:rsid w:val="3281D0DE"/>
    <w:rsid w:val="3294DB71"/>
    <w:rsid w:val="32CD1B3D"/>
    <w:rsid w:val="330ED2AF"/>
    <w:rsid w:val="331945A7"/>
    <w:rsid w:val="332611B8"/>
    <w:rsid w:val="33BD3568"/>
    <w:rsid w:val="3435437A"/>
    <w:rsid w:val="352B7B2F"/>
    <w:rsid w:val="355A7B23"/>
    <w:rsid w:val="356FB299"/>
    <w:rsid w:val="35A463CB"/>
    <w:rsid w:val="35EE2D6A"/>
    <w:rsid w:val="363653C8"/>
    <w:rsid w:val="365F3782"/>
    <w:rsid w:val="368A372C"/>
    <w:rsid w:val="369FCD47"/>
    <w:rsid w:val="36C61A8A"/>
    <w:rsid w:val="370600A0"/>
    <w:rsid w:val="370DB08E"/>
    <w:rsid w:val="37244032"/>
    <w:rsid w:val="37661307"/>
    <w:rsid w:val="37F4E508"/>
    <w:rsid w:val="383A48C2"/>
    <w:rsid w:val="38477197"/>
    <w:rsid w:val="397D59B4"/>
    <w:rsid w:val="397FB33F"/>
    <w:rsid w:val="39858A20"/>
    <w:rsid w:val="39FE6DC6"/>
    <w:rsid w:val="3A254F4C"/>
    <w:rsid w:val="3A28334F"/>
    <w:rsid w:val="3AD4213B"/>
    <w:rsid w:val="3ADC2DE3"/>
    <w:rsid w:val="3B6099D7"/>
    <w:rsid w:val="3B9B99DA"/>
    <w:rsid w:val="3BA8BEC3"/>
    <w:rsid w:val="3BDDD8B7"/>
    <w:rsid w:val="3BEE25E2"/>
    <w:rsid w:val="3C48FBF7"/>
    <w:rsid w:val="3C65F1D5"/>
    <w:rsid w:val="3C8CCCE8"/>
    <w:rsid w:val="3CDA0A23"/>
    <w:rsid w:val="3CFB966B"/>
    <w:rsid w:val="3D0898E5"/>
    <w:rsid w:val="3D5723B6"/>
    <w:rsid w:val="3D5B46DB"/>
    <w:rsid w:val="3D5C94B8"/>
    <w:rsid w:val="3DA919F2"/>
    <w:rsid w:val="3DD9B2D6"/>
    <w:rsid w:val="3E0F0010"/>
    <w:rsid w:val="3E9F6CE0"/>
    <w:rsid w:val="3EC852B7"/>
    <w:rsid w:val="3F0BCC5C"/>
    <w:rsid w:val="3F2D034E"/>
    <w:rsid w:val="3FA24B45"/>
    <w:rsid w:val="3FCB3809"/>
    <w:rsid w:val="4021766D"/>
    <w:rsid w:val="40893316"/>
    <w:rsid w:val="40CAC3D4"/>
    <w:rsid w:val="40F5B837"/>
    <w:rsid w:val="4136926D"/>
    <w:rsid w:val="41A46CAC"/>
    <w:rsid w:val="421C1178"/>
    <w:rsid w:val="428EC88A"/>
    <w:rsid w:val="42EAFFEE"/>
    <w:rsid w:val="43FBE09B"/>
    <w:rsid w:val="4400F182"/>
    <w:rsid w:val="44597425"/>
    <w:rsid w:val="44C62D1F"/>
    <w:rsid w:val="44D3EE02"/>
    <w:rsid w:val="450C339A"/>
    <w:rsid w:val="4512C282"/>
    <w:rsid w:val="451A4A86"/>
    <w:rsid w:val="45320B93"/>
    <w:rsid w:val="454DC20E"/>
    <w:rsid w:val="4554063E"/>
    <w:rsid w:val="457CC2C6"/>
    <w:rsid w:val="45A69802"/>
    <w:rsid w:val="45C40A21"/>
    <w:rsid w:val="462DE1A8"/>
    <w:rsid w:val="46582E04"/>
    <w:rsid w:val="46F42092"/>
    <w:rsid w:val="47749471"/>
    <w:rsid w:val="47894833"/>
    <w:rsid w:val="47CCC49A"/>
    <w:rsid w:val="47F8BB15"/>
    <w:rsid w:val="4842FEF0"/>
    <w:rsid w:val="485317A5"/>
    <w:rsid w:val="4873B0A0"/>
    <w:rsid w:val="4878888F"/>
    <w:rsid w:val="48D63E0C"/>
    <w:rsid w:val="4940D034"/>
    <w:rsid w:val="497B7CDF"/>
    <w:rsid w:val="49FAA5DA"/>
    <w:rsid w:val="4A48DFB0"/>
    <w:rsid w:val="4A503EAA"/>
    <w:rsid w:val="4A896C85"/>
    <w:rsid w:val="4A9F58AB"/>
    <w:rsid w:val="4AFCD67F"/>
    <w:rsid w:val="4B0EE14C"/>
    <w:rsid w:val="4B570DE7"/>
    <w:rsid w:val="4B5F1914"/>
    <w:rsid w:val="4BBE908A"/>
    <w:rsid w:val="4C08EC77"/>
    <w:rsid w:val="4C0A7414"/>
    <w:rsid w:val="4C1775BD"/>
    <w:rsid w:val="4C213894"/>
    <w:rsid w:val="4C9C8BFF"/>
    <w:rsid w:val="4CA9379D"/>
    <w:rsid w:val="4CCDBB17"/>
    <w:rsid w:val="4D883FF8"/>
    <w:rsid w:val="4D9A8235"/>
    <w:rsid w:val="4DE0040D"/>
    <w:rsid w:val="4E44ECD9"/>
    <w:rsid w:val="4E52302B"/>
    <w:rsid w:val="4EA85CF7"/>
    <w:rsid w:val="4EC32E36"/>
    <w:rsid w:val="4F053AED"/>
    <w:rsid w:val="4F231619"/>
    <w:rsid w:val="4F949E22"/>
    <w:rsid w:val="4FAD0818"/>
    <w:rsid w:val="4FE2E3B9"/>
    <w:rsid w:val="50371069"/>
    <w:rsid w:val="50AE3C7B"/>
    <w:rsid w:val="50DAB9B3"/>
    <w:rsid w:val="5103E8A0"/>
    <w:rsid w:val="517932B7"/>
    <w:rsid w:val="5269E096"/>
    <w:rsid w:val="528EFA3E"/>
    <w:rsid w:val="5298FE5B"/>
    <w:rsid w:val="52FAA5FB"/>
    <w:rsid w:val="53014BA7"/>
    <w:rsid w:val="538793D7"/>
    <w:rsid w:val="538CB702"/>
    <w:rsid w:val="53E210DE"/>
    <w:rsid w:val="5481E6D8"/>
    <w:rsid w:val="54A995B1"/>
    <w:rsid w:val="54B61EE9"/>
    <w:rsid w:val="54D9A889"/>
    <w:rsid w:val="55096FC1"/>
    <w:rsid w:val="55D629FB"/>
    <w:rsid w:val="55F682F0"/>
    <w:rsid w:val="565F530D"/>
    <w:rsid w:val="5779588B"/>
    <w:rsid w:val="57A6B6CF"/>
    <w:rsid w:val="57C812F0"/>
    <w:rsid w:val="57D556AC"/>
    <w:rsid w:val="57E93A02"/>
    <w:rsid w:val="5874D6F4"/>
    <w:rsid w:val="587536F4"/>
    <w:rsid w:val="588857B4"/>
    <w:rsid w:val="589DCE17"/>
    <w:rsid w:val="58A5D8A3"/>
    <w:rsid w:val="58D41DB0"/>
    <w:rsid w:val="58D99622"/>
    <w:rsid w:val="596493F7"/>
    <w:rsid w:val="59F8C6DE"/>
    <w:rsid w:val="5A0C497E"/>
    <w:rsid w:val="5A3594A5"/>
    <w:rsid w:val="5A3C7DED"/>
    <w:rsid w:val="5A4C2652"/>
    <w:rsid w:val="5AEB0F26"/>
    <w:rsid w:val="5B269466"/>
    <w:rsid w:val="5B5413CD"/>
    <w:rsid w:val="5B58C6C8"/>
    <w:rsid w:val="5B7C56AC"/>
    <w:rsid w:val="5B8E895A"/>
    <w:rsid w:val="5BB1DC22"/>
    <w:rsid w:val="5C43AC17"/>
    <w:rsid w:val="5C832523"/>
    <w:rsid w:val="5C8E0EFA"/>
    <w:rsid w:val="5C905F89"/>
    <w:rsid w:val="5D259C08"/>
    <w:rsid w:val="5D87466B"/>
    <w:rsid w:val="5DC1C91E"/>
    <w:rsid w:val="5E21CD82"/>
    <w:rsid w:val="5E424CFD"/>
    <w:rsid w:val="5E5F8735"/>
    <w:rsid w:val="5E8A68F1"/>
    <w:rsid w:val="5EEBA1FF"/>
    <w:rsid w:val="5F2B7FCF"/>
    <w:rsid w:val="5F681ECD"/>
    <w:rsid w:val="5F70C8AA"/>
    <w:rsid w:val="6068AEC1"/>
    <w:rsid w:val="607DAA89"/>
    <w:rsid w:val="609AF1CF"/>
    <w:rsid w:val="60CF3391"/>
    <w:rsid w:val="60D9876B"/>
    <w:rsid w:val="6127EB6F"/>
    <w:rsid w:val="618AFFF4"/>
    <w:rsid w:val="61C24965"/>
    <w:rsid w:val="61FAC22E"/>
    <w:rsid w:val="6212B7D3"/>
    <w:rsid w:val="624E556C"/>
    <w:rsid w:val="62546E3D"/>
    <w:rsid w:val="6275B9DA"/>
    <w:rsid w:val="6291F5F2"/>
    <w:rsid w:val="62C9F58A"/>
    <w:rsid w:val="62DEC93D"/>
    <w:rsid w:val="62DF0946"/>
    <w:rsid w:val="62ECD24B"/>
    <w:rsid w:val="63FFABAD"/>
    <w:rsid w:val="642EF5A8"/>
    <w:rsid w:val="646E2189"/>
    <w:rsid w:val="6471E71E"/>
    <w:rsid w:val="648E9DA7"/>
    <w:rsid w:val="64A840D7"/>
    <w:rsid w:val="64C593D8"/>
    <w:rsid w:val="64D6C814"/>
    <w:rsid w:val="65114B05"/>
    <w:rsid w:val="65467598"/>
    <w:rsid w:val="655E8B9F"/>
    <w:rsid w:val="658F59F7"/>
    <w:rsid w:val="66597E20"/>
    <w:rsid w:val="6688E677"/>
    <w:rsid w:val="66C2DD39"/>
    <w:rsid w:val="671A5D99"/>
    <w:rsid w:val="67369B99"/>
    <w:rsid w:val="67378D68"/>
    <w:rsid w:val="675AC684"/>
    <w:rsid w:val="6798B5C7"/>
    <w:rsid w:val="679DEDB3"/>
    <w:rsid w:val="67A08606"/>
    <w:rsid w:val="67A44C1F"/>
    <w:rsid w:val="67C5D57D"/>
    <w:rsid w:val="67C7C479"/>
    <w:rsid w:val="67FB454B"/>
    <w:rsid w:val="682A318A"/>
    <w:rsid w:val="68459F1D"/>
    <w:rsid w:val="684AB425"/>
    <w:rsid w:val="688AD424"/>
    <w:rsid w:val="68B36041"/>
    <w:rsid w:val="68C16C45"/>
    <w:rsid w:val="6906E9D2"/>
    <w:rsid w:val="6915DD29"/>
    <w:rsid w:val="69585FF7"/>
    <w:rsid w:val="6A092656"/>
    <w:rsid w:val="6A3CC4C4"/>
    <w:rsid w:val="6ABAB3BF"/>
    <w:rsid w:val="6ACA40EE"/>
    <w:rsid w:val="6AF722BB"/>
    <w:rsid w:val="6B107CAE"/>
    <w:rsid w:val="6B3EFAF5"/>
    <w:rsid w:val="6B8DB803"/>
    <w:rsid w:val="6BBBE7E8"/>
    <w:rsid w:val="6BD3EEA5"/>
    <w:rsid w:val="6C538983"/>
    <w:rsid w:val="6C82F238"/>
    <w:rsid w:val="6CBB45F4"/>
    <w:rsid w:val="6D153969"/>
    <w:rsid w:val="6D1E8A14"/>
    <w:rsid w:val="6D45E00D"/>
    <w:rsid w:val="6D463BCE"/>
    <w:rsid w:val="6D75006C"/>
    <w:rsid w:val="6D878E70"/>
    <w:rsid w:val="6D891077"/>
    <w:rsid w:val="6DECC1FC"/>
    <w:rsid w:val="6E6FF574"/>
    <w:rsid w:val="6E7B4844"/>
    <w:rsid w:val="6E979EEF"/>
    <w:rsid w:val="6EA049AE"/>
    <w:rsid w:val="6EA348D0"/>
    <w:rsid w:val="6EE886A8"/>
    <w:rsid w:val="6F3E224D"/>
    <w:rsid w:val="6F5CC215"/>
    <w:rsid w:val="6FD0880E"/>
    <w:rsid w:val="70C25F63"/>
    <w:rsid w:val="71871519"/>
    <w:rsid w:val="735D2FEC"/>
    <w:rsid w:val="73850CFB"/>
    <w:rsid w:val="738C951F"/>
    <w:rsid w:val="73C81C7A"/>
    <w:rsid w:val="74511645"/>
    <w:rsid w:val="74726B5A"/>
    <w:rsid w:val="749D2833"/>
    <w:rsid w:val="754BD931"/>
    <w:rsid w:val="757A4A60"/>
    <w:rsid w:val="761E2887"/>
    <w:rsid w:val="776CB666"/>
    <w:rsid w:val="776D4C0D"/>
    <w:rsid w:val="77B3F2D9"/>
    <w:rsid w:val="786BC0A4"/>
    <w:rsid w:val="786EC444"/>
    <w:rsid w:val="78B026C1"/>
    <w:rsid w:val="79031E42"/>
    <w:rsid w:val="79527470"/>
    <w:rsid w:val="7A8BABA8"/>
    <w:rsid w:val="7AE39638"/>
    <w:rsid w:val="7B09C1DA"/>
    <w:rsid w:val="7BD5B34B"/>
    <w:rsid w:val="7BF11623"/>
    <w:rsid w:val="7BFD7106"/>
    <w:rsid w:val="7C11C950"/>
    <w:rsid w:val="7CA3010F"/>
    <w:rsid w:val="7CE0125D"/>
    <w:rsid w:val="7DD23E07"/>
    <w:rsid w:val="7DD667A6"/>
    <w:rsid w:val="7E7CC011"/>
    <w:rsid w:val="7E883BB4"/>
    <w:rsid w:val="7EAB9DD2"/>
    <w:rsid w:val="7ED4EF0B"/>
    <w:rsid w:val="7F29C3DE"/>
    <w:rsid w:val="7F75EAFA"/>
    <w:rsid w:val="7F934B30"/>
    <w:rsid w:val="7FF2E960"/>
  </w:rsids>
  <m:mathPr>
    <m:mathFont m:val="Cambria Math"/>
    <m:brkBin m:val="before"/>
    <m:brkBinSub m:val="--"/>
    <m:smallFrac m:val="0"/>
    <m:dispDef/>
    <m:lMargin m:val="0"/>
    <m:rMargin m:val="0"/>
    <m:defJc m:val="centerGroup"/>
    <m:wrapIndent m:val="1440"/>
    <m:intLim m:val="subSup"/>
    <m:naryLim m:val="undOvr"/>
  </m:mathPr>
  <w:themeFontLang w:val="es-CO"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3E55BD"/>
  <w15:chartTrackingRefBased/>
  <w15:docId w15:val="{3EB433F5-E4F0-4D4B-B6D9-B2623612D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81D"/>
  </w:style>
  <w:style w:type="paragraph" w:styleId="Heading1">
    <w:name w:val="heading 1"/>
    <w:basedOn w:val="Normal"/>
    <w:next w:val="Normal"/>
    <w:link w:val="Heading1Char"/>
    <w:uiPriority w:val="9"/>
    <w:qFormat/>
    <w:rsid w:val="003E7405"/>
    <w:pPr>
      <w:keepNext/>
      <w:keepLines/>
      <w:spacing w:after="0" w:line="240" w:lineRule="atLeast"/>
      <w:outlineLvl w:val="0"/>
    </w:pPr>
    <w:rPr>
      <w:rFonts w:ascii="Arial" w:eastAsiaTheme="majorEastAsia" w:hAnsi="Arial" w:cstheme="majorBidi"/>
      <w:b/>
      <w:szCs w:val="32"/>
    </w:rPr>
  </w:style>
  <w:style w:type="paragraph" w:styleId="Heading2">
    <w:name w:val="heading 2"/>
    <w:basedOn w:val="Normal"/>
    <w:next w:val="Normal"/>
    <w:link w:val="Heading2Char"/>
    <w:uiPriority w:val="9"/>
    <w:unhideWhenUsed/>
    <w:qFormat/>
    <w:rsid w:val="003E7405"/>
    <w:pPr>
      <w:keepNext/>
      <w:keepLines/>
      <w:spacing w:after="0" w:line="240" w:lineRule="atLeast"/>
      <w:outlineLvl w:val="1"/>
    </w:pPr>
    <w:rPr>
      <w:rFonts w:ascii="Arial" w:eastAsiaTheme="majorEastAsia" w:hAnsi="Arial" w:cstheme="majorBidi"/>
      <w:b/>
      <w:szCs w:val="26"/>
    </w:rPr>
  </w:style>
  <w:style w:type="paragraph" w:styleId="Heading3">
    <w:name w:val="heading 3"/>
    <w:basedOn w:val="Normal"/>
    <w:next w:val="Normal"/>
    <w:link w:val="Heading3Char"/>
    <w:uiPriority w:val="9"/>
    <w:unhideWhenUsed/>
    <w:qFormat/>
    <w:rsid w:val="003E7405"/>
    <w:pPr>
      <w:keepNext/>
      <w:keepLines/>
      <w:spacing w:after="0" w:line="240" w:lineRule="atLeast"/>
      <w:outlineLvl w:val="2"/>
    </w:pPr>
    <w:rPr>
      <w:rFonts w:ascii="Arial" w:eastAsiaTheme="majorEastAsia" w:hAnsi="Arial" w:cstheme="majorBidi"/>
      <w:b/>
      <w:szCs w:val="24"/>
    </w:rPr>
  </w:style>
  <w:style w:type="paragraph" w:styleId="Heading4">
    <w:name w:val="heading 4"/>
    <w:basedOn w:val="Normal"/>
    <w:next w:val="Normal"/>
    <w:link w:val="Heading4Char"/>
    <w:uiPriority w:val="9"/>
    <w:unhideWhenUsed/>
    <w:qFormat/>
    <w:rsid w:val="002009A8"/>
    <w:pPr>
      <w:keepNext/>
      <w:keepLines/>
      <w:spacing w:after="0" w:line="240" w:lineRule="atLeast"/>
      <w:outlineLvl w:val="3"/>
    </w:pPr>
    <w:rPr>
      <w:rFonts w:ascii="Arial" w:eastAsiaTheme="majorEastAsia" w:hAnsi="Arial"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7900"/>
    <w:pPr>
      <w:tabs>
        <w:tab w:val="center" w:pos="4419"/>
        <w:tab w:val="right" w:pos="8838"/>
      </w:tabs>
      <w:spacing w:after="0" w:line="240" w:lineRule="auto"/>
    </w:pPr>
  </w:style>
  <w:style w:type="character" w:customStyle="1" w:styleId="HeaderChar">
    <w:name w:val="Header Char"/>
    <w:basedOn w:val="DefaultParagraphFont"/>
    <w:link w:val="Header"/>
    <w:uiPriority w:val="99"/>
    <w:rsid w:val="00407900"/>
  </w:style>
  <w:style w:type="paragraph" w:styleId="Footer">
    <w:name w:val="footer"/>
    <w:basedOn w:val="Normal"/>
    <w:link w:val="FooterChar"/>
    <w:uiPriority w:val="99"/>
    <w:unhideWhenUsed/>
    <w:rsid w:val="00407900"/>
    <w:pPr>
      <w:tabs>
        <w:tab w:val="center" w:pos="4419"/>
        <w:tab w:val="right" w:pos="8838"/>
      </w:tabs>
      <w:spacing w:after="0" w:line="240" w:lineRule="auto"/>
    </w:pPr>
  </w:style>
  <w:style w:type="character" w:customStyle="1" w:styleId="FooterChar">
    <w:name w:val="Footer Char"/>
    <w:basedOn w:val="DefaultParagraphFont"/>
    <w:link w:val="Footer"/>
    <w:uiPriority w:val="99"/>
    <w:rsid w:val="00407900"/>
  </w:style>
  <w:style w:type="paragraph" w:styleId="NoSpacing">
    <w:name w:val="No Spacing"/>
    <w:link w:val="NoSpacingChar"/>
    <w:uiPriority w:val="1"/>
    <w:qFormat/>
    <w:rsid w:val="00407900"/>
    <w:pPr>
      <w:spacing w:after="0" w:line="240" w:lineRule="auto"/>
    </w:pPr>
  </w:style>
  <w:style w:type="table" w:styleId="TableGrid">
    <w:name w:val="Table Grid"/>
    <w:basedOn w:val="TableNormal"/>
    <w:uiPriority w:val="59"/>
    <w:rsid w:val="004079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locked/>
    <w:rsid w:val="00407900"/>
  </w:style>
  <w:style w:type="paragraph" w:styleId="ListParagraph">
    <w:name w:val="List Paragraph"/>
    <w:aliases w:val="Ha,Bolita,Guión,Párrafo de lista3,BOLA,Párrafo de lista21,Titulo 8,TITULO1REQ,BOLADEF,Párrafo de lista1,Lista multicolor - Énfasis 11,titulo 3,HOJA,Párrafo de lista4,Nivel 1 OS,Bullets,Párrafo de lista2,List1,titulo 5,lp1"/>
    <w:basedOn w:val="Normal"/>
    <w:link w:val="ListParagraphChar"/>
    <w:uiPriority w:val="34"/>
    <w:qFormat/>
    <w:rsid w:val="00652178"/>
    <w:pPr>
      <w:ind w:left="720"/>
      <w:contextualSpacing/>
    </w:pPr>
  </w:style>
  <w:style w:type="paragraph" w:styleId="BalloonText">
    <w:name w:val="Balloon Text"/>
    <w:basedOn w:val="Normal"/>
    <w:link w:val="BalloonTextChar"/>
    <w:uiPriority w:val="99"/>
    <w:semiHidden/>
    <w:unhideWhenUsed/>
    <w:rsid w:val="007945F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45FC"/>
    <w:rPr>
      <w:rFonts w:ascii="Segoe UI" w:hAnsi="Segoe UI" w:cs="Segoe UI"/>
      <w:sz w:val="18"/>
      <w:szCs w:val="18"/>
    </w:rPr>
  </w:style>
  <w:style w:type="character" w:customStyle="1" w:styleId="ListParagraphChar">
    <w:name w:val="List Paragraph Char"/>
    <w:aliases w:val="Ha Char,Bolita Char,Guión Char,Párrafo de lista3 Char,BOLA Char,Párrafo de lista21 Char,Titulo 8 Char,TITULO1REQ Char,BOLADEF Char,Párrafo de lista1 Char,Lista multicolor - Énfasis 11 Char,titulo 3 Char,HOJA Char,Nivel 1 OS Char"/>
    <w:link w:val="ListParagraph"/>
    <w:uiPriority w:val="34"/>
    <w:rsid w:val="00DA681D"/>
  </w:style>
  <w:style w:type="paragraph" w:customStyle="1" w:styleId="TITULO3">
    <w:name w:val="TITULO 3"/>
    <w:basedOn w:val="Heading1"/>
    <w:qFormat/>
    <w:rsid w:val="00D81157"/>
    <w:pPr>
      <w:autoSpaceDE w:val="0"/>
      <w:autoSpaceDN w:val="0"/>
      <w:adjustRightInd w:val="0"/>
      <w:ind w:left="709" w:hanging="720"/>
      <w:jc w:val="both"/>
    </w:pPr>
    <w:rPr>
      <w:rFonts w:eastAsia="Times New Roman" w:cs="Times New Roman"/>
      <w:b w:val="0"/>
      <w:color w:val="000000"/>
      <w:w w:val="99"/>
      <w:szCs w:val="24"/>
      <w:lang w:eastAsia="es-ES"/>
    </w:rPr>
  </w:style>
  <w:style w:type="character" w:customStyle="1" w:styleId="Heading1Char">
    <w:name w:val="Heading 1 Char"/>
    <w:basedOn w:val="DefaultParagraphFont"/>
    <w:link w:val="Heading1"/>
    <w:uiPriority w:val="9"/>
    <w:rsid w:val="003E7405"/>
    <w:rPr>
      <w:rFonts w:ascii="Arial" w:eastAsiaTheme="majorEastAsia" w:hAnsi="Arial" w:cstheme="majorBidi"/>
      <w:b/>
      <w:szCs w:val="32"/>
    </w:rPr>
  </w:style>
  <w:style w:type="paragraph" w:customStyle="1" w:styleId="TITULO4">
    <w:name w:val="TITULO 4"/>
    <w:basedOn w:val="Heading4"/>
    <w:qFormat/>
    <w:rsid w:val="004C2AA5"/>
    <w:pPr>
      <w:keepLines w:val="0"/>
      <w:ind w:left="709" w:hanging="720"/>
      <w:jc w:val="both"/>
    </w:pPr>
    <w:rPr>
      <w:rFonts w:eastAsia="Times New Roman" w:cs="Arial"/>
      <w:b w:val="0"/>
      <w:bCs/>
      <w:i/>
      <w:iCs w:val="0"/>
      <w:color w:val="auto"/>
      <w:szCs w:val="24"/>
      <w:lang w:val="es-ES" w:eastAsia="es-ES"/>
    </w:rPr>
  </w:style>
  <w:style w:type="character" w:customStyle="1" w:styleId="Heading4Char">
    <w:name w:val="Heading 4 Char"/>
    <w:basedOn w:val="DefaultParagraphFont"/>
    <w:link w:val="Heading4"/>
    <w:uiPriority w:val="9"/>
    <w:rsid w:val="002009A8"/>
    <w:rPr>
      <w:rFonts w:ascii="Arial" w:eastAsiaTheme="majorEastAsia" w:hAnsi="Arial" w:cstheme="majorBidi"/>
      <w:b/>
      <w:iCs/>
      <w:color w:val="000000" w:themeColor="text1"/>
    </w:rPr>
  </w:style>
  <w:style w:type="character" w:customStyle="1" w:styleId="Heading2Char">
    <w:name w:val="Heading 2 Char"/>
    <w:basedOn w:val="DefaultParagraphFont"/>
    <w:link w:val="Heading2"/>
    <w:uiPriority w:val="9"/>
    <w:rsid w:val="003E7405"/>
    <w:rPr>
      <w:rFonts w:ascii="Arial" w:eastAsiaTheme="majorEastAsia" w:hAnsi="Arial" w:cstheme="majorBidi"/>
      <w:b/>
      <w:szCs w:val="26"/>
    </w:rPr>
  </w:style>
  <w:style w:type="character" w:customStyle="1" w:styleId="Heading3Char">
    <w:name w:val="Heading 3 Char"/>
    <w:basedOn w:val="DefaultParagraphFont"/>
    <w:link w:val="Heading3"/>
    <w:uiPriority w:val="9"/>
    <w:rsid w:val="003E7405"/>
    <w:rPr>
      <w:rFonts w:ascii="Arial" w:eastAsiaTheme="majorEastAsia" w:hAnsi="Arial" w:cstheme="majorBidi"/>
      <w:b/>
      <w:szCs w:val="24"/>
    </w:rPr>
  </w:style>
  <w:style w:type="character" w:styleId="CommentReference">
    <w:name w:val="annotation reference"/>
    <w:basedOn w:val="DefaultParagraphFont"/>
    <w:uiPriority w:val="99"/>
    <w:semiHidden/>
    <w:unhideWhenUsed/>
    <w:rsid w:val="00EB590F"/>
    <w:rPr>
      <w:sz w:val="16"/>
      <w:szCs w:val="16"/>
    </w:rPr>
  </w:style>
  <w:style w:type="paragraph" w:styleId="CommentText">
    <w:name w:val="annotation text"/>
    <w:basedOn w:val="Normal"/>
    <w:link w:val="CommentTextChar"/>
    <w:uiPriority w:val="99"/>
    <w:unhideWhenUsed/>
    <w:rsid w:val="00EB590F"/>
    <w:pPr>
      <w:spacing w:line="240" w:lineRule="auto"/>
    </w:pPr>
    <w:rPr>
      <w:sz w:val="20"/>
      <w:szCs w:val="20"/>
    </w:rPr>
  </w:style>
  <w:style w:type="character" w:customStyle="1" w:styleId="CommentTextChar">
    <w:name w:val="Comment Text Char"/>
    <w:basedOn w:val="DefaultParagraphFont"/>
    <w:link w:val="CommentText"/>
    <w:uiPriority w:val="99"/>
    <w:rsid w:val="00EB590F"/>
    <w:rPr>
      <w:sz w:val="20"/>
      <w:szCs w:val="20"/>
    </w:rPr>
  </w:style>
  <w:style w:type="paragraph" w:styleId="CommentSubject">
    <w:name w:val="annotation subject"/>
    <w:basedOn w:val="CommentText"/>
    <w:next w:val="CommentText"/>
    <w:link w:val="CommentSubjectChar"/>
    <w:uiPriority w:val="99"/>
    <w:semiHidden/>
    <w:unhideWhenUsed/>
    <w:rsid w:val="00EB590F"/>
    <w:rPr>
      <w:b/>
      <w:bCs/>
    </w:rPr>
  </w:style>
  <w:style w:type="character" w:customStyle="1" w:styleId="CommentSubjectChar">
    <w:name w:val="Comment Subject Char"/>
    <w:basedOn w:val="CommentTextChar"/>
    <w:link w:val="CommentSubject"/>
    <w:uiPriority w:val="99"/>
    <w:semiHidden/>
    <w:rsid w:val="00EB590F"/>
    <w:rPr>
      <w:b/>
      <w:bCs/>
      <w:sz w:val="20"/>
      <w:szCs w:val="20"/>
    </w:rPr>
  </w:style>
  <w:style w:type="paragraph" w:styleId="NormalWeb">
    <w:name w:val="Normal (Web)"/>
    <w:basedOn w:val="Normal"/>
    <w:uiPriority w:val="99"/>
    <w:unhideWhenUsed/>
    <w:rsid w:val="0084595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DefaultParagraphFont"/>
    <w:rsid w:val="00A20CC5"/>
  </w:style>
  <w:style w:type="paragraph" w:customStyle="1" w:styleId="paragraph">
    <w:name w:val="paragraph"/>
    <w:basedOn w:val="Normal"/>
    <w:rsid w:val="00A20CC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eop">
    <w:name w:val="eop"/>
    <w:basedOn w:val="DefaultParagraphFont"/>
    <w:rsid w:val="00A20CC5"/>
  </w:style>
  <w:style w:type="paragraph" w:styleId="Revision">
    <w:name w:val="Revision"/>
    <w:hidden/>
    <w:uiPriority w:val="99"/>
    <w:semiHidden/>
    <w:rsid w:val="00620BAC"/>
    <w:pPr>
      <w:spacing w:after="0" w:line="240" w:lineRule="auto"/>
    </w:pPr>
  </w:style>
  <w:style w:type="character" w:styleId="Strong">
    <w:name w:val="Strong"/>
    <w:basedOn w:val="DefaultParagraphFont"/>
    <w:uiPriority w:val="22"/>
    <w:qFormat/>
    <w:rsid w:val="00471C77"/>
    <w:rPr>
      <w:b/>
      <w:bCs/>
    </w:rPr>
  </w:style>
  <w:style w:type="character" w:styleId="Hyperlink">
    <w:name w:val="Hyperlink"/>
    <w:basedOn w:val="DefaultParagraphFont"/>
    <w:uiPriority w:val="99"/>
    <w:unhideWhenUsed/>
    <w:rsid w:val="00EC5DCE"/>
    <w:rPr>
      <w:color w:val="0563C1" w:themeColor="hyperlink"/>
      <w:u w:val="single"/>
    </w:rPr>
  </w:style>
  <w:style w:type="character" w:styleId="UnresolvedMention">
    <w:name w:val="Unresolved Mention"/>
    <w:basedOn w:val="DefaultParagraphFont"/>
    <w:uiPriority w:val="99"/>
    <w:semiHidden/>
    <w:unhideWhenUsed/>
    <w:rsid w:val="00EC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26321">
      <w:bodyDiv w:val="1"/>
      <w:marLeft w:val="0"/>
      <w:marRight w:val="0"/>
      <w:marTop w:val="0"/>
      <w:marBottom w:val="0"/>
      <w:divBdr>
        <w:top w:val="none" w:sz="0" w:space="0" w:color="auto"/>
        <w:left w:val="none" w:sz="0" w:space="0" w:color="auto"/>
        <w:bottom w:val="none" w:sz="0" w:space="0" w:color="auto"/>
        <w:right w:val="none" w:sz="0" w:space="0" w:color="auto"/>
      </w:divBdr>
    </w:div>
    <w:div w:id="103887268">
      <w:bodyDiv w:val="1"/>
      <w:marLeft w:val="0"/>
      <w:marRight w:val="0"/>
      <w:marTop w:val="0"/>
      <w:marBottom w:val="0"/>
      <w:divBdr>
        <w:top w:val="none" w:sz="0" w:space="0" w:color="auto"/>
        <w:left w:val="none" w:sz="0" w:space="0" w:color="auto"/>
        <w:bottom w:val="none" w:sz="0" w:space="0" w:color="auto"/>
        <w:right w:val="none" w:sz="0" w:space="0" w:color="auto"/>
      </w:divBdr>
    </w:div>
    <w:div w:id="133839966">
      <w:bodyDiv w:val="1"/>
      <w:marLeft w:val="0"/>
      <w:marRight w:val="0"/>
      <w:marTop w:val="0"/>
      <w:marBottom w:val="0"/>
      <w:divBdr>
        <w:top w:val="none" w:sz="0" w:space="0" w:color="auto"/>
        <w:left w:val="none" w:sz="0" w:space="0" w:color="auto"/>
        <w:bottom w:val="none" w:sz="0" w:space="0" w:color="auto"/>
        <w:right w:val="none" w:sz="0" w:space="0" w:color="auto"/>
      </w:divBdr>
    </w:div>
    <w:div w:id="164714965">
      <w:bodyDiv w:val="1"/>
      <w:marLeft w:val="0"/>
      <w:marRight w:val="0"/>
      <w:marTop w:val="0"/>
      <w:marBottom w:val="0"/>
      <w:divBdr>
        <w:top w:val="none" w:sz="0" w:space="0" w:color="auto"/>
        <w:left w:val="none" w:sz="0" w:space="0" w:color="auto"/>
        <w:bottom w:val="none" w:sz="0" w:space="0" w:color="auto"/>
        <w:right w:val="none" w:sz="0" w:space="0" w:color="auto"/>
      </w:divBdr>
    </w:div>
    <w:div w:id="260650292">
      <w:bodyDiv w:val="1"/>
      <w:marLeft w:val="0"/>
      <w:marRight w:val="0"/>
      <w:marTop w:val="0"/>
      <w:marBottom w:val="0"/>
      <w:divBdr>
        <w:top w:val="none" w:sz="0" w:space="0" w:color="auto"/>
        <w:left w:val="none" w:sz="0" w:space="0" w:color="auto"/>
        <w:bottom w:val="none" w:sz="0" w:space="0" w:color="auto"/>
        <w:right w:val="none" w:sz="0" w:space="0" w:color="auto"/>
      </w:divBdr>
    </w:div>
    <w:div w:id="304239812">
      <w:bodyDiv w:val="1"/>
      <w:marLeft w:val="0"/>
      <w:marRight w:val="0"/>
      <w:marTop w:val="0"/>
      <w:marBottom w:val="0"/>
      <w:divBdr>
        <w:top w:val="none" w:sz="0" w:space="0" w:color="auto"/>
        <w:left w:val="none" w:sz="0" w:space="0" w:color="auto"/>
        <w:bottom w:val="none" w:sz="0" w:space="0" w:color="auto"/>
        <w:right w:val="none" w:sz="0" w:space="0" w:color="auto"/>
      </w:divBdr>
    </w:div>
    <w:div w:id="445348826">
      <w:bodyDiv w:val="1"/>
      <w:marLeft w:val="0"/>
      <w:marRight w:val="0"/>
      <w:marTop w:val="0"/>
      <w:marBottom w:val="0"/>
      <w:divBdr>
        <w:top w:val="none" w:sz="0" w:space="0" w:color="auto"/>
        <w:left w:val="none" w:sz="0" w:space="0" w:color="auto"/>
        <w:bottom w:val="none" w:sz="0" w:space="0" w:color="auto"/>
        <w:right w:val="none" w:sz="0" w:space="0" w:color="auto"/>
      </w:divBdr>
    </w:div>
    <w:div w:id="592519440">
      <w:bodyDiv w:val="1"/>
      <w:marLeft w:val="0"/>
      <w:marRight w:val="0"/>
      <w:marTop w:val="0"/>
      <w:marBottom w:val="0"/>
      <w:divBdr>
        <w:top w:val="none" w:sz="0" w:space="0" w:color="auto"/>
        <w:left w:val="none" w:sz="0" w:space="0" w:color="auto"/>
        <w:bottom w:val="none" w:sz="0" w:space="0" w:color="auto"/>
        <w:right w:val="none" w:sz="0" w:space="0" w:color="auto"/>
      </w:divBdr>
    </w:div>
    <w:div w:id="734545511">
      <w:bodyDiv w:val="1"/>
      <w:marLeft w:val="0"/>
      <w:marRight w:val="0"/>
      <w:marTop w:val="0"/>
      <w:marBottom w:val="0"/>
      <w:divBdr>
        <w:top w:val="none" w:sz="0" w:space="0" w:color="auto"/>
        <w:left w:val="none" w:sz="0" w:space="0" w:color="auto"/>
        <w:bottom w:val="none" w:sz="0" w:space="0" w:color="auto"/>
        <w:right w:val="none" w:sz="0" w:space="0" w:color="auto"/>
      </w:divBdr>
    </w:div>
    <w:div w:id="756948442">
      <w:bodyDiv w:val="1"/>
      <w:marLeft w:val="0"/>
      <w:marRight w:val="0"/>
      <w:marTop w:val="0"/>
      <w:marBottom w:val="0"/>
      <w:divBdr>
        <w:top w:val="none" w:sz="0" w:space="0" w:color="auto"/>
        <w:left w:val="none" w:sz="0" w:space="0" w:color="auto"/>
        <w:bottom w:val="none" w:sz="0" w:space="0" w:color="auto"/>
        <w:right w:val="none" w:sz="0" w:space="0" w:color="auto"/>
      </w:divBdr>
    </w:div>
    <w:div w:id="824322811">
      <w:bodyDiv w:val="1"/>
      <w:marLeft w:val="0"/>
      <w:marRight w:val="0"/>
      <w:marTop w:val="0"/>
      <w:marBottom w:val="0"/>
      <w:divBdr>
        <w:top w:val="none" w:sz="0" w:space="0" w:color="auto"/>
        <w:left w:val="none" w:sz="0" w:space="0" w:color="auto"/>
        <w:bottom w:val="none" w:sz="0" w:space="0" w:color="auto"/>
        <w:right w:val="none" w:sz="0" w:space="0" w:color="auto"/>
      </w:divBdr>
    </w:div>
    <w:div w:id="847061732">
      <w:bodyDiv w:val="1"/>
      <w:marLeft w:val="0"/>
      <w:marRight w:val="0"/>
      <w:marTop w:val="0"/>
      <w:marBottom w:val="0"/>
      <w:divBdr>
        <w:top w:val="none" w:sz="0" w:space="0" w:color="auto"/>
        <w:left w:val="none" w:sz="0" w:space="0" w:color="auto"/>
        <w:bottom w:val="none" w:sz="0" w:space="0" w:color="auto"/>
        <w:right w:val="none" w:sz="0" w:space="0" w:color="auto"/>
      </w:divBdr>
    </w:div>
    <w:div w:id="910240154">
      <w:bodyDiv w:val="1"/>
      <w:marLeft w:val="0"/>
      <w:marRight w:val="0"/>
      <w:marTop w:val="0"/>
      <w:marBottom w:val="0"/>
      <w:divBdr>
        <w:top w:val="none" w:sz="0" w:space="0" w:color="auto"/>
        <w:left w:val="none" w:sz="0" w:space="0" w:color="auto"/>
        <w:bottom w:val="none" w:sz="0" w:space="0" w:color="auto"/>
        <w:right w:val="none" w:sz="0" w:space="0" w:color="auto"/>
      </w:divBdr>
    </w:div>
    <w:div w:id="995259579">
      <w:bodyDiv w:val="1"/>
      <w:marLeft w:val="0"/>
      <w:marRight w:val="0"/>
      <w:marTop w:val="0"/>
      <w:marBottom w:val="0"/>
      <w:divBdr>
        <w:top w:val="none" w:sz="0" w:space="0" w:color="auto"/>
        <w:left w:val="none" w:sz="0" w:space="0" w:color="auto"/>
        <w:bottom w:val="none" w:sz="0" w:space="0" w:color="auto"/>
        <w:right w:val="none" w:sz="0" w:space="0" w:color="auto"/>
      </w:divBdr>
    </w:div>
    <w:div w:id="1020278459">
      <w:bodyDiv w:val="1"/>
      <w:marLeft w:val="0"/>
      <w:marRight w:val="0"/>
      <w:marTop w:val="0"/>
      <w:marBottom w:val="0"/>
      <w:divBdr>
        <w:top w:val="none" w:sz="0" w:space="0" w:color="auto"/>
        <w:left w:val="none" w:sz="0" w:space="0" w:color="auto"/>
        <w:bottom w:val="none" w:sz="0" w:space="0" w:color="auto"/>
        <w:right w:val="none" w:sz="0" w:space="0" w:color="auto"/>
      </w:divBdr>
    </w:div>
    <w:div w:id="1059983773">
      <w:bodyDiv w:val="1"/>
      <w:marLeft w:val="0"/>
      <w:marRight w:val="0"/>
      <w:marTop w:val="0"/>
      <w:marBottom w:val="0"/>
      <w:divBdr>
        <w:top w:val="none" w:sz="0" w:space="0" w:color="auto"/>
        <w:left w:val="none" w:sz="0" w:space="0" w:color="auto"/>
        <w:bottom w:val="none" w:sz="0" w:space="0" w:color="auto"/>
        <w:right w:val="none" w:sz="0" w:space="0" w:color="auto"/>
      </w:divBdr>
    </w:div>
    <w:div w:id="1154028576">
      <w:bodyDiv w:val="1"/>
      <w:marLeft w:val="0"/>
      <w:marRight w:val="0"/>
      <w:marTop w:val="0"/>
      <w:marBottom w:val="0"/>
      <w:divBdr>
        <w:top w:val="none" w:sz="0" w:space="0" w:color="auto"/>
        <w:left w:val="none" w:sz="0" w:space="0" w:color="auto"/>
        <w:bottom w:val="none" w:sz="0" w:space="0" w:color="auto"/>
        <w:right w:val="none" w:sz="0" w:space="0" w:color="auto"/>
      </w:divBdr>
    </w:div>
    <w:div w:id="1218781972">
      <w:bodyDiv w:val="1"/>
      <w:marLeft w:val="0"/>
      <w:marRight w:val="0"/>
      <w:marTop w:val="0"/>
      <w:marBottom w:val="0"/>
      <w:divBdr>
        <w:top w:val="none" w:sz="0" w:space="0" w:color="auto"/>
        <w:left w:val="none" w:sz="0" w:space="0" w:color="auto"/>
        <w:bottom w:val="none" w:sz="0" w:space="0" w:color="auto"/>
        <w:right w:val="none" w:sz="0" w:space="0" w:color="auto"/>
      </w:divBdr>
      <w:divsChild>
        <w:div w:id="670722509">
          <w:marLeft w:val="0"/>
          <w:marRight w:val="0"/>
          <w:marTop w:val="0"/>
          <w:marBottom w:val="0"/>
          <w:divBdr>
            <w:top w:val="none" w:sz="0" w:space="0" w:color="auto"/>
            <w:left w:val="none" w:sz="0" w:space="0" w:color="auto"/>
            <w:bottom w:val="none" w:sz="0" w:space="0" w:color="auto"/>
            <w:right w:val="none" w:sz="0" w:space="0" w:color="auto"/>
          </w:divBdr>
          <w:divsChild>
            <w:div w:id="1925608524">
              <w:marLeft w:val="0"/>
              <w:marRight w:val="0"/>
              <w:marTop w:val="0"/>
              <w:marBottom w:val="0"/>
              <w:divBdr>
                <w:top w:val="none" w:sz="0" w:space="0" w:color="auto"/>
                <w:left w:val="none" w:sz="0" w:space="0" w:color="auto"/>
                <w:bottom w:val="none" w:sz="0" w:space="0" w:color="auto"/>
                <w:right w:val="none" w:sz="0" w:space="0" w:color="auto"/>
              </w:divBdr>
              <w:divsChild>
                <w:div w:id="1951467777">
                  <w:marLeft w:val="0"/>
                  <w:marRight w:val="0"/>
                  <w:marTop w:val="0"/>
                  <w:marBottom w:val="0"/>
                  <w:divBdr>
                    <w:top w:val="none" w:sz="0" w:space="0" w:color="auto"/>
                    <w:left w:val="none" w:sz="0" w:space="0" w:color="auto"/>
                    <w:bottom w:val="none" w:sz="0" w:space="0" w:color="auto"/>
                    <w:right w:val="none" w:sz="0" w:space="0" w:color="auto"/>
                  </w:divBdr>
                  <w:divsChild>
                    <w:div w:id="769281923">
                      <w:marLeft w:val="0"/>
                      <w:marRight w:val="0"/>
                      <w:marTop w:val="0"/>
                      <w:marBottom w:val="0"/>
                      <w:divBdr>
                        <w:top w:val="none" w:sz="0" w:space="0" w:color="auto"/>
                        <w:left w:val="none" w:sz="0" w:space="0" w:color="auto"/>
                        <w:bottom w:val="none" w:sz="0" w:space="0" w:color="auto"/>
                        <w:right w:val="none" w:sz="0" w:space="0" w:color="auto"/>
                      </w:divBdr>
                      <w:divsChild>
                        <w:div w:id="752819059">
                          <w:marLeft w:val="0"/>
                          <w:marRight w:val="0"/>
                          <w:marTop w:val="0"/>
                          <w:marBottom w:val="0"/>
                          <w:divBdr>
                            <w:top w:val="none" w:sz="0" w:space="0" w:color="auto"/>
                            <w:left w:val="none" w:sz="0" w:space="0" w:color="auto"/>
                            <w:bottom w:val="none" w:sz="0" w:space="0" w:color="auto"/>
                            <w:right w:val="none" w:sz="0" w:space="0" w:color="auto"/>
                          </w:divBdr>
                          <w:divsChild>
                            <w:div w:id="198784061">
                              <w:marLeft w:val="0"/>
                              <w:marRight w:val="0"/>
                              <w:marTop w:val="0"/>
                              <w:marBottom w:val="0"/>
                              <w:divBdr>
                                <w:top w:val="none" w:sz="0" w:space="0" w:color="auto"/>
                                <w:left w:val="none" w:sz="0" w:space="0" w:color="auto"/>
                                <w:bottom w:val="none" w:sz="0" w:space="0" w:color="auto"/>
                                <w:right w:val="none" w:sz="0" w:space="0" w:color="auto"/>
                              </w:divBdr>
                              <w:divsChild>
                                <w:div w:id="501970636">
                                  <w:marLeft w:val="0"/>
                                  <w:marRight w:val="0"/>
                                  <w:marTop w:val="0"/>
                                  <w:marBottom w:val="0"/>
                                  <w:divBdr>
                                    <w:top w:val="none" w:sz="0" w:space="0" w:color="auto"/>
                                    <w:left w:val="none" w:sz="0" w:space="0" w:color="auto"/>
                                    <w:bottom w:val="none" w:sz="0" w:space="0" w:color="auto"/>
                                    <w:right w:val="none" w:sz="0" w:space="0" w:color="auto"/>
                                  </w:divBdr>
                                  <w:divsChild>
                                    <w:div w:id="163139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9993772">
          <w:marLeft w:val="0"/>
          <w:marRight w:val="0"/>
          <w:marTop w:val="0"/>
          <w:marBottom w:val="0"/>
          <w:divBdr>
            <w:top w:val="none" w:sz="0" w:space="0" w:color="auto"/>
            <w:left w:val="none" w:sz="0" w:space="0" w:color="auto"/>
            <w:bottom w:val="none" w:sz="0" w:space="0" w:color="auto"/>
            <w:right w:val="none" w:sz="0" w:space="0" w:color="auto"/>
          </w:divBdr>
          <w:divsChild>
            <w:div w:id="578366852">
              <w:marLeft w:val="0"/>
              <w:marRight w:val="0"/>
              <w:marTop w:val="0"/>
              <w:marBottom w:val="0"/>
              <w:divBdr>
                <w:top w:val="none" w:sz="0" w:space="0" w:color="auto"/>
                <w:left w:val="none" w:sz="0" w:space="0" w:color="auto"/>
                <w:bottom w:val="none" w:sz="0" w:space="0" w:color="auto"/>
                <w:right w:val="none" w:sz="0" w:space="0" w:color="auto"/>
              </w:divBdr>
              <w:divsChild>
                <w:div w:id="284509233">
                  <w:marLeft w:val="0"/>
                  <w:marRight w:val="0"/>
                  <w:marTop w:val="0"/>
                  <w:marBottom w:val="0"/>
                  <w:divBdr>
                    <w:top w:val="none" w:sz="0" w:space="0" w:color="auto"/>
                    <w:left w:val="none" w:sz="0" w:space="0" w:color="auto"/>
                    <w:bottom w:val="none" w:sz="0" w:space="0" w:color="auto"/>
                    <w:right w:val="none" w:sz="0" w:space="0" w:color="auto"/>
                  </w:divBdr>
                  <w:divsChild>
                    <w:div w:id="173762427">
                      <w:marLeft w:val="0"/>
                      <w:marRight w:val="0"/>
                      <w:marTop w:val="0"/>
                      <w:marBottom w:val="0"/>
                      <w:divBdr>
                        <w:top w:val="none" w:sz="0" w:space="0" w:color="auto"/>
                        <w:left w:val="none" w:sz="0" w:space="0" w:color="auto"/>
                        <w:bottom w:val="none" w:sz="0" w:space="0" w:color="auto"/>
                        <w:right w:val="none" w:sz="0" w:space="0" w:color="auto"/>
                      </w:divBdr>
                      <w:divsChild>
                        <w:div w:id="390160171">
                          <w:marLeft w:val="0"/>
                          <w:marRight w:val="0"/>
                          <w:marTop w:val="0"/>
                          <w:marBottom w:val="0"/>
                          <w:divBdr>
                            <w:top w:val="none" w:sz="0" w:space="0" w:color="auto"/>
                            <w:left w:val="none" w:sz="0" w:space="0" w:color="auto"/>
                            <w:bottom w:val="none" w:sz="0" w:space="0" w:color="auto"/>
                            <w:right w:val="none" w:sz="0" w:space="0" w:color="auto"/>
                          </w:divBdr>
                          <w:divsChild>
                            <w:div w:id="1925609247">
                              <w:marLeft w:val="0"/>
                              <w:marRight w:val="0"/>
                              <w:marTop w:val="0"/>
                              <w:marBottom w:val="0"/>
                              <w:divBdr>
                                <w:top w:val="none" w:sz="0" w:space="0" w:color="auto"/>
                                <w:left w:val="none" w:sz="0" w:space="0" w:color="auto"/>
                                <w:bottom w:val="none" w:sz="0" w:space="0" w:color="auto"/>
                                <w:right w:val="none" w:sz="0" w:space="0" w:color="auto"/>
                              </w:divBdr>
                              <w:divsChild>
                                <w:div w:id="1257249216">
                                  <w:marLeft w:val="0"/>
                                  <w:marRight w:val="0"/>
                                  <w:marTop w:val="0"/>
                                  <w:marBottom w:val="0"/>
                                  <w:divBdr>
                                    <w:top w:val="none" w:sz="0" w:space="0" w:color="auto"/>
                                    <w:left w:val="none" w:sz="0" w:space="0" w:color="auto"/>
                                    <w:bottom w:val="none" w:sz="0" w:space="0" w:color="auto"/>
                                    <w:right w:val="none" w:sz="0" w:space="0" w:color="auto"/>
                                  </w:divBdr>
                                  <w:divsChild>
                                    <w:div w:id="12462285">
                                      <w:marLeft w:val="0"/>
                                      <w:marRight w:val="0"/>
                                      <w:marTop w:val="0"/>
                                      <w:marBottom w:val="0"/>
                                      <w:divBdr>
                                        <w:top w:val="none" w:sz="0" w:space="0" w:color="auto"/>
                                        <w:left w:val="none" w:sz="0" w:space="0" w:color="auto"/>
                                        <w:bottom w:val="none" w:sz="0" w:space="0" w:color="auto"/>
                                        <w:right w:val="none" w:sz="0" w:space="0" w:color="auto"/>
                                      </w:divBdr>
                                      <w:divsChild>
                                        <w:div w:id="1718891056">
                                          <w:marLeft w:val="0"/>
                                          <w:marRight w:val="0"/>
                                          <w:marTop w:val="0"/>
                                          <w:marBottom w:val="0"/>
                                          <w:divBdr>
                                            <w:top w:val="none" w:sz="0" w:space="0" w:color="auto"/>
                                            <w:left w:val="none" w:sz="0" w:space="0" w:color="auto"/>
                                            <w:bottom w:val="none" w:sz="0" w:space="0" w:color="auto"/>
                                            <w:right w:val="none" w:sz="0" w:space="0" w:color="auto"/>
                                          </w:divBdr>
                                          <w:divsChild>
                                            <w:div w:id="20410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2083757">
      <w:bodyDiv w:val="1"/>
      <w:marLeft w:val="0"/>
      <w:marRight w:val="0"/>
      <w:marTop w:val="0"/>
      <w:marBottom w:val="0"/>
      <w:divBdr>
        <w:top w:val="none" w:sz="0" w:space="0" w:color="auto"/>
        <w:left w:val="none" w:sz="0" w:space="0" w:color="auto"/>
        <w:bottom w:val="none" w:sz="0" w:space="0" w:color="auto"/>
        <w:right w:val="none" w:sz="0" w:space="0" w:color="auto"/>
      </w:divBdr>
    </w:div>
    <w:div w:id="1299915220">
      <w:bodyDiv w:val="1"/>
      <w:marLeft w:val="0"/>
      <w:marRight w:val="0"/>
      <w:marTop w:val="0"/>
      <w:marBottom w:val="0"/>
      <w:divBdr>
        <w:top w:val="none" w:sz="0" w:space="0" w:color="auto"/>
        <w:left w:val="none" w:sz="0" w:space="0" w:color="auto"/>
        <w:bottom w:val="none" w:sz="0" w:space="0" w:color="auto"/>
        <w:right w:val="none" w:sz="0" w:space="0" w:color="auto"/>
      </w:divBdr>
    </w:div>
    <w:div w:id="1330863326">
      <w:bodyDiv w:val="1"/>
      <w:marLeft w:val="0"/>
      <w:marRight w:val="0"/>
      <w:marTop w:val="0"/>
      <w:marBottom w:val="0"/>
      <w:divBdr>
        <w:top w:val="none" w:sz="0" w:space="0" w:color="auto"/>
        <w:left w:val="none" w:sz="0" w:space="0" w:color="auto"/>
        <w:bottom w:val="none" w:sz="0" w:space="0" w:color="auto"/>
        <w:right w:val="none" w:sz="0" w:space="0" w:color="auto"/>
      </w:divBdr>
    </w:div>
    <w:div w:id="1364283491">
      <w:bodyDiv w:val="1"/>
      <w:marLeft w:val="0"/>
      <w:marRight w:val="0"/>
      <w:marTop w:val="0"/>
      <w:marBottom w:val="0"/>
      <w:divBdr>
        <w:top w:val="none" w:sz="0" w:space="0" w:color="auto"/>
        <w:left w:val="none" w:sz="0" w:space="0" w:color="auto"/>
        <w:bottom w:val="none" w:sz="0" w:space="0" w:color="auto"/>
        <w:right w:val="none" w:sz="0" w:space="0" w:color="auto"/>
      </w:divBdr>
    </w:div>
    <w:div w:id="1388990422">
      <w:bodyDiv w:val="1"/>
      <w:marLeft w:val="0"/>
      <w:marRight w:val="0"/>
      <w:marTop w:val="0"/>
      <w:marBottom w:val="0"/>
      <w:divBdr>
        <w:top w:val="none" w:sz="0" w:space="0" w:color="auto"/>
        <w:left w:val="none" w:sz="0" w:space="0" w:color="auto"/>
        <w:bottom w:val="none" w:sz="0" w:space="0" w:color="auto"/>
        <w:right w:val="none" w:sz="0" w:space="0" w:color="auto"/>
      </w:divBdr>
      <w:divsChild>
        <w:div w:id="182550349">
          <w:marLeft w:val="0"/>
          <w:marRight w:val="0"/>
          <w:marTop w:val="0"/>
          <w:marBottom w:val="0"/>
          <w:divBdr>
            <w:top w:val="none" w:sz="0" w:space="0" w:color="auto"/>
            <w:left w:val="none" w:sz="0" w:space="0" w:color="auto"/>
            <w:bottom w:val="none" w:sz="0" w:space="0" w:color="auto"/>
            <w:right w:val="none" w:sz="0" w:space="0" w:color="auto"/>
          </w:divBdr>
          <w:divsChild>
            <w:div w:id="1127159329">
              <w:marLeft w:val="0"/>
              <w:marRight w:val="0"/>
              <w:marTop w:val="0"/>
              <w:marBottom w:val="0"/>
              <w:divBdr>
                <w:top w:val="none" w:sz="0" w:space="0" w:color="auto"/>
                <w:left w:val="none" w:sz="0" w:space="0" w:color="auto"/>
                <w:bottom w:val="none" w:sz="0" w:space="0" w:color="auto"/>
                <w:right w:val="none" w:sz="0" w:space="0" w:color="auto"/>
              </w:divBdr>
            </w:div>
            <w:div w:id="1943877670">
              <w:marLeft w:val="0"/>
              <w:marRight w:val="0"/>
              <w:marTop w:val="0"/>
              <w:marBottom w:val="0"/>
              <w:divBdr>
                <w:top w:val="none" w:sz="0" w:space="0" w:color="auto"/>
                <w:left w:val="none" w:sz="0" w:space="0" w:color="auto"/>
                <w:bottom w:val="none" w:sz="0" w:space="0" w:color="auto"/>
                <w:right w:val="none" w:sz="0" w:space="0" w:color="auto"/>
              </w:divBdr>
            </w:div>
          </w:divsChild>
        </w:div>
        <w:div w:id="1193034903">
          <w:marLeft w:val="0"/>
          <w:marRight w:val="0"/>
          <w:marTop w:val="0"/>
          <w:marBottom w:val="0"/>
          <w:divBdr>
            <w:top w:val="none" w:sz="0" w:space="0" w:color="auto"/>
            <w:left w:val="none" w:sz="0" w:space="0" w:color="auto"/>
            <w:bottom w:val="none" w:sz="0" w:space="0" w:color="auto"/>
            <w:right w:val="none" w:sz="0" w:space="0" w:color="auto"/>
          </w:divBdr>
        </w:div>
      </w:divsChild>
    </w:div>
    <w:div w:id="1390692953">
      <w:bodyDiv w:val="1"/>
      <w:marLeft w:val="0"/>
      <w:marRight w:val="0"/>
      <w:marTop w:val="0"/>
      <w:marBottom w:val="0"/>
      <w:divBdr>
        <w:top w:val="none" w:sz="0" w:space="0" w:color="auto"/>
        <w:left w:val="none" w:sz="0" w:space="0" w:color="auto"/>
        <w:bottom w:val="none" w:sz="0" w:space="0" w:color="auto"/>
        <w:right w:val="none" w:sz="0" w:space="0" w:color="auto"/>
      </w:divBdr>
    </w:div>
    <w:div w:id="1468358434">
      <w:bodyDiv w:val="1"/>
      <w:marLeft w:val="0"/>
      <w:marRight w:val="0"/>
      <w:marTop w:val="0"/>
      <w:marBottom w:val="0"/>
      <w:divBdr>
        <w:top w:val="none" w:sz="0" w:space="0" w:color="auto"/>
        <w:left w:val="none" w:sz="0" w:space="0" w:color="auto"/>
        <w:bottom w:val="none" w:sz="0" w:space="0" w:color="auto"/>
        <w:right w:val="none" w:sz="0" w:space="0" w:color="auto"/>
      </w:divBdr>
    </w:div>
    <w:div w:id="1654674992">
      <w:bodyDiv w:val="1"/>
      <w:marLeft w:val="0"/>
      <w:marRight w:val="0"/>
      <w:marTop w:val="0"/>
      <w:marBottom w:val="0"/>
      <w:divBdr>
        <w:top w:val="none" w:sz="0" w:space="0" w:color="auto"/>
        <w:left w:val="none" w:sz="0" w:space="0" w:color="auto"/>
        <w:bottom w:val="none" w:sz="0" w:space="0" w:color="auto"/>
        <w:right w:val="none" w:sz="0" w:space="0" w:color="auto"/>
      </w:divBdr>
    </w:div>
    <w:div w:id="1852328421">
      <w:bodyDiv w:val="1"/>
      <w:marLeft w:val="0"/>
      <w:marRight w:val="0"/>
      <w:marTop w:val="0"/>
      <w:marBottom w:val="0"/>
      <w:divBdr>
        <w:top w:val="none" w:sz="0" w:space="0" w:color="auto"/>
        <w:left w:val="none" w:sz="0" w:space="0" w:color="auto"/>
        <w:bottom w:val="none" w:sz="0" w:space="0" w:color="auto"/>
        <w:right w:val="none" w:sz="0" w:space="0" w:color="auto"/>
      </w:divBdr>
    </w:div>
    <w:div w:id="1860386025">
      <w:bodyDiv w:val="1"/>
      <w:marLeft w:val="0"/>
      <w:marRight w:val="0"/>
      <w:marTop w:val="0"/>
      <w:marBottom w:val="0"/>
      <w:divBdr>
        <w:top w:val="none" w:sz="0" w:space="0" w:color="auto"/>
        <w:left w:val="none" w:sz="0" w:space="0" w:color="auto"/>
        <w:bottom w:val="none" w:sz="0" w:space="0" w:color="auto"/>
        <w:right w:val="none" w:sz="0" w:space="0" w:color="auto"/>
      </w:divBdr>
    </w:div>
    <w:div w:id="1965578884">
      <w:bodyDiv w:val="1"/>
      <w:marLeft w:val="0"/>
      <w:marRight w:val="0"/>
      <w:marTop w:val="0"/>
      <w:marBottom w:val="0"/>
      <w:divBdr>
        <w:top w:val="none" w:sz="0" w:space="0" w:color="auto"/>
        <w:left w:val="none" w:sz="0" w:space="0" w:color="auto"/>
        <w:bottom w:val="none" w:sz="0" w:space="0" w:color="auto"/>
        <w:right w:val="none" w:sz="0" w:space="0" w:color="auto"/>
      </w:divBdr>
    </w:div>
    <w:div w:id="2023702613">
      <w:bodyDiv w:val="1"/>
      <w:marLeft w:val="0"/>
      <w:marRight w:val="0"/>
      <w:marTop w:val="0"/>
      <w:marBottom w:val="0"/>
      <w:divBdr>
        <w:top w:val="none" w:sz="0" w:space="0" w:color="auto"/>
        <w:left w:val="none" w:sz="0" w:space="0" w:color="auto"/>
        <w:bottom w:val="none" w:sz="0" w:space="0" w:color="auto"/>
        <w:right w:val="none" w:sz="0" w:space="0" w:color="auto"/>
      </w:divBdr>
    </w:div>
    <w:div w:id="2037921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financieraedu@dgc.org.co" TargetMode="External"/><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FECHA xmlns="f79ecb1a-c506-483b-8aea-d9c4fc9b0f7c" xsi:nil="true"/>
    <TaxCatchAll xmlns="0935fd40-fff9-4cc5-9712-59f649607678" xsi:nil="true"/>
    <FECHAELABORACION xmlns="f79ecb1a-c506-483b-8aea-d9c4fc9b0f7c" xsi:nil="true"/>
    <lcf76f155ced4ddcb4097134ff3c332f xmlns="f79ecb1a-c506-483b-8aea-d9c4fc9b0f7c">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1B47DCEC30C496428C1F637737213BCE" ma:contentTypeVersion="21" ma:contentTypeDescription="Crear nuevo documento." ma:contentTypeScope="" ma:versionID="189f3288acbb7b8ea6574c8db0e96b2c">
  <xsd:schema xmlns:xsd="http://www.w3.org/2001/XMLSchema" xmlns:xs="http://www.w3.org/2001/XMLSchema" xmlns:p="http://schemas.microsoft.com/office/2006/metadata/properties" xmlns:ns2="93644d9b-1c14-4498-94ba-7d8bdcd5f15c" xmlns:ns3="f79ecb1a-c506-483b-8aea-d9c4fc9b0f7c" xmlns:ns4="0935fd40-fff9-4cc5-9712-59f649607678" targetNamespace="http://schemas.microsoft.com/office/2006/metadata/properties" ma:root="true" ma:fieldsID="a43b1aa68dbc3a61410bbcc32b276630" ns2:_="" ns3:_="" ns4:_="">
    <xsd:import namespace="93644d9b-1c14-4498-94ba-7d8bdcd5f15c"/>
    <xsd:import namespace="f79ecb1a-c506-483b-8aea-d9c4fc9b0f7c"/>
    <xsd:import namespace="0935fd40-fff9-4cc5-9712-59f64960767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lcf76f155ced4ddcb4097134ff3c332f" minOccurs="0"/>
                <xsd:element ref="ns4:TaxCatchAll" minOccurs="0"/>
                <xsd:element ref="ns3:FECHA" minOccurs="0"/>
                <xsd:element ref="ns3:MediaServiceSearchProperties" minOccurs="0"/>
                <xsd:element ref="ns3:MediaServiceObjectDetectorVersions" minOccurs="0"/>
                <xsd:element ref="ns3:FECHAELABORAC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644d9b-1c14-4498-94ba-7d8bdcd5f15c"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9ecb1a-c506-483b-8aea-d9c4fc9b0f7c"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2ea74cd5-a259-4470-951f-238a9c2455d6" ma:termSetId="09814cd3-568e-fe90-9814-8d621ff8fb84" ma:anchorId="fba54fb3-c3e1-fe81-a776-ca4b69148c4d" ma:open="true" ma:isKeyword="false">
      <xsd:complexType>
        <xsd:sequence>
          <xsd:element ref="pc:Terms" minOccurs="0" maxOccurs="1"/>
        </xsd:sequence>
      </xsd:complexType>
    </xsd:element>
    <xsd:element name="FECHA" ma:index="23" nillable="true" ma:displayName="FECHA" ma:format="DateTime" ma:internalName="FECHA">
      <xsd:simpleType>
        <xsd:restriction base="dms:DateTim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FECHAELABORACION" ma:index="26" nillable="true" ma:displayName="FECHA ELABORACION" ma:format="DateOnly" ma:internalName="FECHAELABORACION">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935fd40-fff9-4cc5-9712-59f649607678"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3cbe0e4a-da80-4c56-bf0e-69c26c4e6975}" ma:internalName="TaxCatchAll" ma:showField="CatchAllData" ma:web="0935fd40-fff9-4cc5-9712-59f6496076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904C35-EF4F-46BC-BC5D-EDDE4BF73A0B}">
  <ds:schemaRefs>
    <ds:schemaRef ds:uri="http://schemas.openxmlformats.org/officeDocument/2006/bibliography"/>
  </ds:schemaRefs>
</ds:datastoreItem>
</file>

<file path=customXml/itemProps2.xml><?xml version="1.0" encoding="utf-8"?>
<ds:datastoreItem xmlns:ds="http://schemas.openxmlformats.org/officeDocument/2006/customXml" ds:itemID="{6805979E-7D1C-4B05-980C-96E9943DAFAB}">
  <ds:schemaRefs>
    <ds:schemaRef ds:uri="http://schemas.microsoft.com/sharepoint/v3/contenttype/forms"/>
  </ds:schemaRefs>
</ds:datastoreItem>
</file>

<file path=customXml/itemProps3.xml><?xml version="1.0" encoding="utf-8"?>
<ds:datastoreItem xmlns:ds="http://schemas.openxmlformats.org/officeDocument/2006/customXml" ds:itemID="{FB6E5DD4-6990-48BC-B81F-C0AF0B0AAFF7}">
  <ds:schemaRefs>
    <ds:schemaRef ds:uri="http://schemas.microsoft.com/office/2006/metadata/properties"/>
    <ds:schemaRef ds:uri="http://schemas.microsoft.com/office/infopath/2007/PartnerControls"/>
    <ds:schemaRef ds:uri="f79ecb1a-c506-483b-8aea-d9c4fc9b0f7c"/>
    <ds:schemaRef ds:uri="0935fd40-fff9-4cc5-9712-59f649607678"/>
  </ds:schemaRefs>
</ds:datastoreItem>
</file>

<file path=customXml/itemProps4.xml><?xml version="1.0" encoding="utf-8"?>
<ds:datastoreItem xmlns:ds="http://schemas.openxmlformats.org/officeDocument/2006/customXml" ds:itemID="{2D4F43E4-5FBA-4572-A443-F1A95E2527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644d9b-1c14-4498-94ba-7d8bdcd5f15c"/>
    <ds:schemaRef ds:uri="f79ecb1a-c506-483b-8aea-d9c4fc9b0f7c"/>
    <ds:schemaRef ds:uri="0935fd40-fff9-4cc5-9712-59f6496076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20</Pages>
  <Words>7201</Words>
  <Characters>41050</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Yhonn Jairo Chacon Valero</cp:lastModifiedBy>
  <cp:revision>3</cp:revision>
  <cp:lastPrinted>2018-07-19T19:04:00Z</cp:lastPrinted>
  <dcterms:created xsi:type="dcterms:W3CDTF">2026-10-15T14:34:00Z</dcterms:created>
  <dcterms:modified xsi:type="dcterms:W3CDTF">2026-10-15T15:34:00Z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0x0101001B47DCEC30C496428C1F637737213BCE</vt:lpwstr>
  </property>
  <property fmtid="{D5CDD505-2E9C-101B-9397-08002B2CF9AE}" pid="3" name="MediaServiceImageTags">
    <vt:lpwstr/>
  </property>
</Properties>
</file>