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sz w:val="32"/>
          <w:szCs w:val="32"/>
        </w:rPr>
      </w:pPr>
      <w:bookmarkStart w:colFirst="0" w:colLast="0" w:name="_e1j0tkyerp9" w:id="0"/>
      <w:bookmarkEnd w:id="0"/>
      <w:r w:rsidDel="00000000" w:rsidR="00000000" w:rsidRPr="00000000">
        <w:rPr>
          <w:rtl w:val="0"/>
        </w:rPr>
        <w:t xml:space="preserve">Chapter 9: </w:t>
      </w:r>
      <w:r w:rsidDel="00000000" w:rsidR="00000000" w:rsidRPr="00000000">
        <w:rPr>
          <w:sz w:val="32"/>
          <w:szCs w:val="32"/>
          <w:rtl w:val="0"/>
        </w:rPr>
        <w:t xml:space="preserve">Molecular Geometry and Bonding Theories</w:t>
      </w:r>
    </w:p>
    <w:p w:rsidR="00000000" w:rsidDel="00000000" w:rsidP="00000000" w:rsidRDefault="00000000" w:rsidRPr="00000000" w14:paraId="00000001">
      <w:pPr>
        <w:contextualSpacing w:val="0"/>
        <w:rPr/>
      </w:pPr>
      <w:r w:rsidDel="00000000" w:rsidR="00000000" w:rsidRPr="00000000">
        <w:rPr/>
        <mc:AlternateContent>
          <mc:Choice Requires="wpg">
            <w:drawing>
              <wp:inline distB="114300" distT="114300" distL="114300" distR="114300">
                <wp:extent cx="5943600" cy="101600"/>
                <wp:effectExtent b="0" l="0" r="0" t="0"/>
                <wp:docPr id="8" name=""/>
                <a:graphic>
                  <a:graphicData uri="http://schemas.microsoft.com/office/word/2010/wordprocessingShape">
                    <wps:wsp>
                      <wps:cNvSpPr/>
                      <wps:cNvPr id="2" name="Shape 2"/>
                      <wps:spPr>
                        <a:xfrm>
                          <a:off x="581025" y="1800225"/>
                          <a:ext cx="8972700" cy="133500"/>
                        </a:xfrm>
                        <a:prstGeom prst="rect">
                          <a:avLst/>
                        </a:prstGeom>
                        <a:solidFill>
                          <a:srgbClr val="CC4125"/>
                        </a:solid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5943600" cy="101600"/>
                <wp:effectExtent b="0" l="0" r="0" t="0"/>
                <wp:docPr id="8" name="image25.png"/>
                <a:graphic>
                  <a:graphicData uri="http://schemas.openxmlformats.org/drawingml/2006/picture">
                    <pic:pic>
                      <pic:nvPicPr>
                        <pic:cNvPr id="0" name="image25.png"/>
                        <pic:cNvPicPr preferRelativeResize="0"/>
                      </pic:nvPicPr>
                      <pic:blipFill>
                        <a:blip r:embed="rId6"/>
                        <a:srcRect/>
                        <a:stretch>
                          <a:fillRect/>
                        </a:stretch>
                      </pic:blipFill>
                      <pic:spPr>
                        <a:xfrm>
                          <a:off x="0" y="0"/>
                          <a:ext cx="5943600" cy="101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Heading1"/>
        <w:contextualSpacing w:val="0"/>
        <w:rPr/>
      </w:pPr>
      <w:bookmarkStart w:colFirst="0" w:colLast="0" w:name="_pfgoz6cxdm8c" w:id="1"/>
      <w:bookmarkEnd w:id="1"/>
      <w:r w:rsidDel="00000000" w:rsidR="00000000" w:rsidRPr="00000000">
        <w:rPr>
          <w:rtl w:val="0"/>
        </w:rPr>
        <w:t xml:space="preserve">Section 1: Molecular Shape</w:t>
      </w:r>
    </w:p>
    <w:p w:rsidR="00000000" w:rsidDel="00000000" w:rsidP="00000000" w:rsidRDefault="00000000" w:rsidRPr="00000000" w14:paraId="00000003">
      <w:pPr>
        <w:contextualSpacing w:val="0"/>
        <w:rPr/>
      </w:pPr>
      <w:r w:rsidDel="00000000" w:rsidR="00000000" w:rsidRPr="00000000">
        <w:rPr/>
        <mc:AlternateContent>
          <mc:Choice Requires="wpg">
            <w:drawing>
              <wp:inline distB="114300" distT="114300" distL="114300" distR="114300">
                <wp:extent cx="5943600" cy="101600"/>
                <wp:effectExtent b="0" l="0" r="0" t="0"/>
                <wp:docPr id="4" name=""/>
                <a:graphic>
                  <a:graphicData uri="http://schemas.microsoft.com/office/word/2010/wordprocessingShape">
                    <wps:wsp>
                      <wps:cNvSpPr/>
                      <wps:cNvPr id="2" name="Shape 2"/>
                      <wps:spPr>
                        <a:xfrm>
                          <a:off x="581025" y="1800225"/>
                          <a:ext cx="8972700" cy="133500"/>
                        </a:xfrm>
                        <a:prstGeom prst="rect">
                          <a:avLst/>
                        </a:prstGeom>
                        <a:solidFill>
                          <a:srgbClr val="CC4125"/>
                        </a:solid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5943600" cy="101600"/>
                <wp:effectExtent b="0" l="0" r="0" t="0"/>
                <wp:docPr id="4"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5943600" cy="101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4">
      <w:pPr>
        <w:numPr>
          <w:ilvl w:val="0"/>
          <w:numId w:val="12"/>
        </w:numPr>
        <w:ind w:left="720" w:hanging="360"/>
        <w:rPr>
          <w:u w:val="none"/>
        </w:rPr>
      </w:pPr>
      <w:r w:rsidDel="00000000" w:rsidR="00000000" w:rsidRPr="00000000">
        <w:rPr>
          <w:rtl w:val="0"/>
        </w:rPr>
        <w:t xml:space="preserve">Lewis Structures do not indicate the shapes of molecules; they simply show the number and types of bonds and unpaired electrons. </w:t>
      </w:r>
    </w:p>
    <w:p w:rsidR="00000000" w:rsidDel="00000000" w:rsidP="00000000" w:rsidRDefault="00000000" w:rsidRPr="00000000" w14:paraId="00000005">
      <w:pPr>
        <w:numPr>
          <w:ilvl w:val="0"/>
          <w:numId w:val="12"/>
        </w:numPr>
        <w:ind w:left="720" w:hanging="360"/>
        <w:rPr>
          <w:u w:val="none"/>
        </w:rPr>
      </w:pPr>
      <w:r w:rsidDel="00000000" w:rsidR="00000000" w:rsidRPr="00000000">
        <w:rPr>
          <w:rtl w:val="0"/>
        </w:rPr>
        <w:t xml:space="preserve">CCl₄ for example has a lewis structure with the carbon atom in the center and the chlorine atoms surrounding it.</w:t>
      </w:r>
    </w:p>
    <w:p w:rsidR="00000000" w:rsidDel="00000000" w:rsidP="00000000" w:rsidRDefault="00000000" w:rsidRPr="00000000" w14:paraId="00000006">
      <w:pPr>
        <w:ind w:left="2160" w:firstLine="720"/>
        <w:contextualSpacing w:val="0"/>
        <w:rPr/>
      </w:pPr>
      <w:r w:rsidDel="00000000" w:rsidR="00000000" w:rsidRPr="00000000">
        <w:rPr/>
        <w:drawing>
          <wp:inline distB="114300" distT="114300" distL="114300" distR="114300">
            <wp:extent cx="1738313" cy="1774527"/>
            <wp:effectExtent b="0" l="0" r="0" t="0"/>
            <wp:docPr id="2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738313" cy="177452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1"/>
          <w:numId w:val="12"/>
        </w:numPr>
        <w:ind w:left="1440" w:hanging="360"/>
        <w:rPr>
          <w:u w:val="none"/>
        </w:rPr>
      </w:pPr>
      <w:r w:rsidDel="00000000" w:rsidR="00000000" w:rsidRPr="00000000">
        <w:rPr>
          <w:rtl w:val="0"/>
        </w:rPr>
        <w:t xml:space="preserve">In reality it creates a tetrahedron, with a bond angle of 109.5</w:t>
      </w:r>
    </w:p>
    <w:p w:rsidR="00000000" w:rsidDel="00000000" w:rsidP="00000000" w:rsidRDefault="00000000" w:rsidRPr="00000000" w14:paraId="00000008">
      <w:pPr>
        <w:numPr>
          <w:ilvl w:val="1"/>
          <w:numId w:val="12"/>
        </w:numPr>
        <w:ind w:left="1440" w:hanging="360"/>
        <w:rPr>
          <w:u w:val="none"/>
        </w:rPr>
      </w:pPr>
      <w:r w:rsidDel="00000000" w:rsidR="00000000" w:rsidRPr="00000000">
        <w:rPr>
          <w:rtl w:val="0"/>
        </w:rPr>
        <w:t xml:space="preserve">All bonds are the same length: 1.78 Å</w:t>
      </w:r>
    </w:p>
    <w:p w:rsidR="00000000" w:rsidDel="00000000" w:rsidP="00000000" w:rsidRDefault="00000000" w:rsidRPr="00000000" w14:paraId="00000009">
      <w:pPr>
        <w:ind w:left="1440" w:firstLine="0"/>
        <w:contextualSpacing w:val="0"/>
        <w:rPr/>
      </w:pPr>
      <w:r w:rsidDel="00000000" w:rsidR="00000000" w:rsidRPr="00000000">
        <w:rPr>
          <w:rtl w:val="0"/>
        </w:rPr>
      </w:r>
    </w:p>
    <w:p w:rsidR="00000000" w:rsidDel="00000000" w:rsidP="00000000" w:rsidRDefault="00000000" w:rsidRPr="00000000" w14:paraId="0000000A">
      <w:pPr>
        <w:ind w:left="720" w:firstLine="0"/>
        <w:contextualSpacing w:val="0"/>
        <w:rPr>
          <w:b w:val="1"/>
          <w:u w:val="single"/>
        </w:rPr>
      </w:pPr>
      <w:r w:rsidDel="00000000" w:rsidR="00000000" w:rsidRPr="00000000">
        <w:rPr>
          <w:rtl w:val="0"/>
        </w:rPr>
      </w:r>
    </w:p>
    <w:p w:rsidR="00000000" w:rsidDel="00000000" w:rsidP="00000000" w:rsidRDefault="00000000" w:rsidRPr="00000000" w14:paraId="0000000B">
      <w:pPr>
        <w:ind w:left="720" w:firstLine="0"/>
        <w:contextualSpacing w:val="0"/>
        <w:rPr>
          <w:b w:val="1"/>
          <w:u w:val="single"/>
        </w:rPr>
      </w:pPr>
      <w:r w:rsidDel="00000000" w:rsidR="00000000" w:rsidRPr="00000000">
        <w:rPr>
          <w:rtl w:val="0"/>
        </w:rPr>
      </w:r>
    </w:p>
    <w:p w:rsidR="00000000" w:rsidDel="00000000" w:rsidP="00000000" w:rsidRDefault="00000000" w:rsidRPr="00000000" w14:paraId="0000000C">
      <w:pPr>
        <w:ind w:left="720" w:firstLine="0"/>
        <w:contextualSpacing w:val="0"/>
        <w:rPr>
          <w:b w:val="1"/>
          <w:u w:val="single"/>
        </w:rPr>
      </w:pPr>
      <w:r w:rsidDel="00000000" w:rsidR="00000000" w:rsidRPr="00000000">
        <w:rPr>
          <w:rtl w:val="0"/>
        </w:rPr>
      </w:r>
    </w:p>
    <w:p w:rsidR="00000000" w:rsidDel="00000000" w:rsidP="00000000" w:rsidRDefault="00000000" w:rsidRPr="00000000" w14:paraId="0000000D">
      <w:pPr>
        <w:ind w:left="720" w:firstLine="0"/>
        <w:contextualSpacing w:val="0"/>
        <w:rPr>
          <w:b w:val="1"/>
          <w:u w:val="single"/>
        </w:rPr>
      </w:pPr>
      <w:r w:rsidDel="00000000" w:rsidR="00000000" w:rsidRPr="00000000">
        <w:rPr>
          <w:rtl w:val="0"/>
        </w:rPr>
      </w:r>
    </w:p>
    <w:p w:rsidR="00000000" w:rsidDel="00000000" w:rsidP="00000000" w:rsidRDefault="00000000" w:rsidRPr="00000000" w14:paraId="0000000E">
      <w:pPr>
        <w:ind w:left="720" w:firstLine="0"/>
        <w:contextualSpacing w:val="0"/>
        <w:rPr>
          <w:b w:val="1"/>
          <w:u w:val="single"/>
        </w:rPr>
      </w:pPr>
      <w:r w:rsidDel="00000000" w:rsidR="00000000" w:rsidRPr="00000000">
        <w:rPr>
          <w:rtl w:val="0"/>
        </w:rPr>
      </w:r>
    </w:p>
    <w:p w:rsidR="00000000" w:rsidDel="00000000" w:rsidP="00000000" w:rsidRDefault="00000000" w:rsidRPr="00000000" w14:paraId="0000000F">
      <w:pPr>
        <w:ind w:left="720" w:firstLine="0"/>
        <w:contextualSpacing w:val="0"/>
        <w:rPr>
          <w:b w:val="1"/>
          <w:u w:val="single"/>
        </w:rPr>
      </w:pPr>
      <w:r w:rsidDel="00000000" w:rsidR="00000000" w:rsidRPr="00000000">
        <w:rPr>
          <w:rtl w:val="0"/>
        </w:rPr>
      </w:r>
    </w:p>
    <w:p w:rsidR="00000000" w:rsidDel="00000000" w:rsidP="00000000" w:rsidRDefault="00000000" w:rsidRPr="00000000" w14:paraId="00000010">
      <w:pPr>
        <w:ind w:left="720" w:firstLine="0"/>
        <w:contextualSpacing w:val="0"/>
        <w:rPr>
          <w:b w:val="1"/>
          <w:u w:val="single"/>
        </w:rPr>
      </w:pPr>
      <w:r w:rsidDel="00000000" w:rsidR="00000000" w:rsidRPr="00000000">
        <w:rPr>
          <w:rtl w:val="0"/>
        </w:rPr>
      </w:r>
    </w:p>
    <w:p w:rsidR="00000000" w:rsidDel="00000000" w:rsidP="00000000" w:rsidRDefault="00000000" w:rsidRPr="00000000" w14:paraId="00000011">
      <w:pPr>
        <w:ind w:left="720" w:firstLine="0"/>
        <w:contextualSpacing w:val="0"/>
        <w:rPr>
          <w:b w:val="1"/>
          <w:u w:val="single"/>
        </w:rPr>
      </w:pPr>
      <w:r w:rsidDel="00000000" w:rsidR="00000000" w:rsidRPr="00000000">
        <w:rPr>
          <w:rtl w:val="0"/>
        </w:rPr>
      </w:r>
    </w:p>
    <w:p w:rsidR="00000000" w:rsidDel="00000000" w:rsidP="00000000" w:rsidRDefault="00000000" w:rsidRPr="00000000" w14:paraId="00000012">
      <w:pPr>
        <w:ind w:left="720" w:firstLine="0"/>
        <w:contextualSpacing w:val="0"/>
        <w:jc w:val="center"/>
        <w:rPr>
          <w:i w:val="1"/>
        </w:rPr>
      </w:pPr>
      <w:r w:rsidDel="00000000" w:rsidR="00000000" w:rsidRPr="00000000">
        <w:rPr>
          <w:i w:val="1"/>
          <w:rtl w:val="0"/>
        </w:rPr>
        <w:t xml:space="preserve">[Section Intentionally Left Blank]</w:t>
      </w:r>
    </w:p>
    <w:p w:rsidR="00000000" w:rsidDel="00000000" w:rsidP="00000000" w:rsidRDefault="00000000" w:rsidRPr="00000000" w14:paraId="00000013">
      <w:pPr>
        <w:ind w:left="720" w:firstLine="0"/>
        <w:contextualSpacing w:val="0"/>
        <w:jc w:val="center"/>
        <w:rPr>
          <w:sz w:val="24"/>
          <w:szCs w:val="24"/>
        </w:rPr>
      </w:pPr>
      <w:r w:rsidDel="00000000" w:rsidR="00000000" w:rsidRPr="00000000">
        <w:rPr>
          <w:rtl w:val="0"/>
        </w:rPr>
      </w:r>
    </w:p>
    <w:p w:rsidR="00000000" w:rsidDel="00000000" w:rsidP="00000000" w:rsidRDefault="00000000" w:rsidRPr="00000000" w14:paraId="00000014">
      <w:pPr>
        <w:ind w:left="720" w:firstLine="0"/>
        <w:contextualSpacing w:val="0"/>
        <w:rPr>
          <w:b w:val="1"/>
          <w:u w:val="single"/>
        </w:rPr>
      </w:pPr>
      <w:r w:rsidDel="00000000" w:rsidR="00000000" w:rsidRPr="00000000">
        <w:rPr>
          <w:rtl w:val="0"/>
        </w:rPr>
      </w:r>
    </w:p>
    <w:p w:rsidR="00000000" w:rsidDel="00000000" w:rsidP="00000000" w:rsidRDefault="00000000" w:rsidRPr="00000000" w14:paraId="00000015">
      <w:pPr>
        <w:ind w:left="720" w:firstLine="0"/>
        <w:contextualSpacing w:val="0"/>
        <w:rPr>
          <w:b w:val="1"/>
          <w:sz w:val="24"/>
          <w:szCs w:val="24"/>
          <w:u w:val="single"/>
        </w:rPr>
      </w:pPr>
      <w:r w:rsidDel="00000000" w:rsidR="00000000" w:rsidRPr="00000000">
        <w:rPr>
          <w:rtl w:val="0"/>
        </w:rPr>
      </w:r>
    </w:p>
    <w:p w:rsidR="00000000" w:rsidDel="00000000" w:rsidP="00000000" w:rsidRDefault="00000000" w:rsidRPr="00000000" w14:paraId="00000016">
      <w:pPr>
        <w:ind w:left="720" w:firstLine="0"/>
        <w:contextualSpacing w:val="0"/>
        <w:jc w:val="center"/>
        <w:rPr>
          <w:sz w:val="24"/>
          <w:szCs w:val="24"/>
        </w:rPr>
      </w:pPr>
      <w:r w:rsidDel="00000000" w:rsidR="00000000" w:rsidRPr="00000000">
        <w:rPr>
          <w:rtl w:val="0"/>
        </w:rPr>
      </w:r>
    </w:p>
    <w:p w:rsidR="00000000" w:rsidDel="00000000" w:rsidP="00000000" w:rsidRDefault="00000000" w:rsidRPr="00000000" w14:paraId="00000017">
      <w:pPr>
        <w:ind w:left="720" w:firstLine="0"/>
        <w:contextualSpacing w:val="0"/>
        <w:rPr>
          <w:b w:val="1"/>
          <w:u w:val="single"/>
        </w:rPr>
      </w:pPr>
      <w:r w:rsidDel="00000000" w:rsidR="00000000" w:rsidRPr="00000000">
        <w:rPr>
          <w:rtl w:val="0"/>
        </w:rPr>
      </w:r>
    </w:p>
    <w:p w:rsidR="00000000" w:rsidDel="00000000" w:rsidP="00000000" w:rsidRDefault="00000000" w:rsidRPr="00000000" w14:paraId="00000018">
      <w:pPr>
        <w:ind w:left="720" w:firstLine="0"/>
        <w:contextualSpacing w:val="0"/>
        <w:rPr>
          <w:b w:val="1"/>
          <w:u w:val="single"/>
        </w:rPr>
      </w:pPr>
      <w:r w:rsidDel="00000000" w:rsidR="00000000" w:rsidRPr="00000000">
        <w:rPr>
          <w:rtl w:val="0"/>
        </w:rPr>
      </w:r>
    </w:p>
    <w:p w:rsidR="00000000" w:rsidDel="00000000" w:rsidP="00000000" w:rsidRDefault="00000000" w:rsidRPr="00000000" w14:paraId="00000019">
      <w:pPr>
        <w:ind w:left="720" w:firstLine="0"/>
        <w:contextualSpacing w:val="0"/>
        <w:rPr>
          <w:b w:val="1"/>
          <w:u w:val="single"/>
        </w:rPr>
      </w:pPr>
      <w:r w:rsidDel="00000000" w:rsidR="00000000" w:rsidRPr="00000000">
        <w:rPr>
          <w:rtl w:val="0"/>
        </w:rPr>
      </w:r>
    </w:p>
    <w:p w:rsidR="00000000" w:rsidDel="00000000" w:rsidP="00000000" w:rsidRDefault="00000000" w:rsidRPr="00000000" w14:paraId="0000001A">
      <w:pPr>
        <w:ind w:left="720" w:firstLine="0"/>
        <w:contextualSpacing w:val="0"/>
        <w:rPr>
          <w:b w:val="1"/>
          <w:u w:val="single"/>
        </w:rPr>
      </w:pPr>
      <w:r w:rsidDel="00000000" w:rsidR="00000000" w:rsidRPr="00000000">
        <w:rPr>
          <w:rtl w:val="0"/>
        </w:rPr>
      </w:r>
    </w:p>
    <w:p w:rsidR="00000000" w:rsidDel="00000000" w:rsidP="00000000" w:rsidRDefault="00000000" w:rsidRPr="00000000" w14:paraId="0000001B">
      <w:pPr>
        <w:ind w:left="720" w:firstLine="0"/>
        <w:contextualSpacing w:val="0"/>
        <w:rPr>
          <w:b w:val="1"/>
          <w:u w:val="single"/>
        </w:rPr>
      </w:pPr>
      <w:r w:rsidDel="00000000" w:rsidR="00000000" w:rsidRPr="00000000">
        <w:rPr>
          <w:rtl w:val="0"/>
        </w:rPr>
      </w:r>
    </w:p>
    <w:p w:rsidR="00000000" w:rsidDel="00000000" w:rsidP="00000000" w:rsidRDefault="00000000" w:rsidRPr="00000000" w14:paraId="0000001C">
      <w:pPr>
        <w:numPr>
          <w:ilvl w:val="0"/>
          <w:numId w:val="12"/>
        </w:numPr>
        <w:ind w:left="720" w:hanging="360"/>
        <w:rPr>
          <w:b w:val="1"/>
        </w:rPr>
      </w:pPr>
      <w:r w:rsidDel="00000000" w:rsidR="00000000" w:rsidRPr="00000000">
        <w:rPr>
          <w:b w:val="1"/>
          <w:u w:val="single"/>
          <w:rtl w:val="0"/>
        </w:rPr>
        <w:t xml:space="preserve">Molecular shapes</w:t>
      </w:r>
      <w:r w:rsidDel="00000000" w:rsidR="00000000" w:rsidRPr="00000000">
        <w:rPr/>
        <w:drawing>
          <wp:inline distB="114300" distT="114300" distL="114300" distR="114300">
            <wp:extent cx="4548188" cy="6154091"/>
            <wp:effectExtent b="0" l="0" r="0" t="0"/>
            <wp:docPr id="1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548188" cy="6154091"/>
                    </a:xfrm>
                    <a:prstGeom prst="rect"/>
                    <a:ln/>
                  </pic:spPr>
                </pic:pic>
              </a:graphicData>
            </a:graphic>
          </wp:inline>
        </w:drawing>
      </w:r>
      <w:r w:rsidDel="00000000" w:rsidR="00000000" w:rsidRPr="00000000">
        <w:rPr/>
        <w:drawing>
          <wp:inline distB="114300" distT="114300" distL="114300" distR="114300">
            <wp:extent cx="5200650" cy="7743825"/>
            <wp:effectExtent b="0" l="0" r="0" t="0"/>
            <wp:docPr id="1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00650" cy="77438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2"/>
        </w:numPr>
        <w:ind w:left="720" w:hanging="360"/>
        <w:rPr/>
      </w:pPr>
      <w:r w:rsidDel="00000000" w:rsidR="00000000" w:rsidRPr="00000000">
        <w:rPr>
          <w:rtl w:val="0"/>
        </w:rPr>
        <w:t xml:space="preserve">We can determine the shape of the molecule with the VSEPR model</w:t>
      </w:r>
    </w:p>
    <w:p w:rsidR="00000000" w:rsidDel="00000000" w:rsidP="00000000" w:rsidRDefault="00000000" w:rsidRPr="00000000" w14:paraId="0000001E">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pStyle w:val="Heading1"/>
        <w:contextualSpacing w:val="0"/>
        <w:rPr/>
      </w:pPr>
      <w:bookmarkStart w:colFirst="0" w:colLast="0" w:name="_dssozagfgcl1" w:id="2"/>
      <w:bookmarkEnd w:id="2"/>
      <w:r w:rsidDel="00000000" w:rsidR="00000000" w:rsidRPr="00000000">
        <w:rPr>
          <w:rtl w:val="0"/>
        </w:rPr>
        <w:t xml:space="preserve">Section 2: The VSEPR Model</w:t>
      </w:r>
    </w:p>
    <w:p w:rsidR="00000000" w:rsidDel="00000000" w:rsidP="00000000" w:rsidRDefault="00000000" w:rsidRPr="00000000" w14:paraId="00000020">
      <w:pPr>
        <w:contextualSpacing w:val="0"/>
        <w:rPr/>
      </w:pPr>
      <w:r w:rsidDel="00000000" w:rsidR="00000000" w:rsidRPr="00000000">
        <w:rPr/>
        <mc:AlternateContent>
          <mc:Choice Requires="wpg">
            <w:drawing>
              <wp:inline distB="114300" distT="114300" distL="114300" distR="114300">
                <wp:extent cx="5943600" cy="101600"/>
                <wp:effectExtent b="0" l="0" r="0" t="0"/>
                <wp:docPr id="3" name=""/>
                <a:graphic>
                  <a:graphicData uri="http://schemas.microsoft.com/office/word/2010/wordprocessingShape">
                    <wps:wsp>
                      <wps:cNvSpPr/>
                      <wps:cNvPr id="2" name="Shape 2"/>
                      <wps:spPr>
                        <a:xfrm>
                          <a:off x="581025" y="1800225"/>
                          <a:ext cx="8972700" cy="133500"/>
                        </a:xfrm>
                        <a:prstGeom prst="rect">
                          <a:avLst/>
                        </a:prstGeom>
                        <a:solidFill>
                          <a:srgbClr val="CC4125"/>
                        </a:solid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5943600" cy="101600"/>
                <wp:effectExtent b="0" l="0" r="0" t="0"/>
                <wp:docPr id="3" name="image20.png"/>
                <a:graphic>
                  <a:graphicData uri="http://schemas.openxmlformats.org/drawingml/2006/picture">
                    <pic:pic>
                      <pic:nvPicPr>
                        <pic:cNvPr id="0" name="image20.png"/>
                        <pic:cNvPicPr preferRelativeResize="0"/>
                      </pic:nvPicPr>
                      <pic:blipFill>
                        <a:blip r:embed="rId11"/>
                        <a:srcRect/>
                        <a:stretch>
                          <a:fillRect/>
                        </a:stretch>
                      </pic:blipFill>
                      <pic:spPr>
                        <a:xfrm>
                          <a:off x="0" y="0"/>
                          <a:ext cx="5943600" cy="101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Bonding pair electrons define a region in which electrons are most likely to be found; known as electron domain.</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Nonbonding pair(lone pair) of electrons define an electron domain that is located principally on one atom.</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The VSEPR model is based on the idea that electron domains are negatively charged(due to the electrons) and therefore repel one another(</w:t>
      </w:r>
      <w:r w:rsidDel="00000000" w:rsidR="00000000" w:rsidRPr="00000000">
        <w:rPr>
          <w:b w:val="1"/>
          <w:i w:val="1"/>
          <w:rtl w:val="0"/>
        </w:rPr>
        <w:t xml:space="preserve">Think pushing the same poles of a magnet together</w:t>
      </w:r>
      <w:r w:rsidDel="00000000" w:rsidR="00000000" w:rsidRPr="00000000">
        <w:rPr>
          <w:rtl w:val="0"/>
        </w:rPr>
        <w:t xml:space="preserve">)</w:t>
      </w:r>
    </w:p>
    <w:p w:rsidR="00000000" w:rsidDel="00000000" w:rsidP="00000000" w:rsidRDefault="00000000" w:rsidRPr="00000000" w14:paraId="00000024">
      <w:pPr>
        <w:numPr>
          <w:ilvl w:val="1"/>
          <w:numId w:val="1"/>
        </w:numPr>
        <w:ind w:left="1440" w:hanging="360"/>
        <w:rPr>
          <w:u w:val="none"/>
        </w:rPr>
      </w:pPr>
      <w:r w:rsidDel="00000000" w:rsidR="00000000" w:rsidRPr="00000000">
        <w:rPr>
          <w:rtl w:val="0"/>
        </w:rPr>
        <w:t xml:space="preserve">Domains try to stay out of each other’s way.</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The best arrangement of a given number of electron domains is the one that minimizes the repulsion among them.</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The molecular geometry involves only electron domains due to bonds</w:t>
      </w:r>
    </w:p>
    <w:p w:rsidR="00000000" w:rsidDel="00000000" w:rsidP="00000000" w:rsidRDefault="00000000" w:rsidRPr="00000000" w14:paraId="00000027">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drawing>
          <wp:inline distB="114300" distT="114300" distL="114300" distR="114300">
            <wp:extent cx="5943600" cy="2209800"/>
            <wp:effectExtent b="0" l="0" r="0" t="0"/>
            <wp:docPr id="2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numPr>
          <w:ilvl w:val="0"/>
          <w:numId w:val="1"/>
        </w:numPr>
        <w:ind w:left="720" w:hanging="360"/>
        <w:rPr>
          <w:b w:val="1"/>
        </w:rPr>
      </w:pPr>
      <w:r w:rsidDel="00000000" w:rsidR="00000000" w:rsidRPr="00000000">
        <w:rPr>
          <w:b w:val="1"/>
          <w:u w:val="single"/>
          <w:rtl w:val="0"/>
        </w:rPr>
        <w:t xml:space="preserve">Predicting Molecular Geometry with VSEPR Model</w:t>
      </w:r>
    </w:p>
    <w:p w:rsidR="00000000" w:rsidDel="00000000" w:rsidP="00000000" w:rsidRDefault="00000000" w:rsidRPr="00000000" w14:paraId="0000002B">
      <w:pPr>
        <w:numPr>
          <w:ilvl w:val="0"/>
          <w:numId w:val="13"/>
        </w:numPr>
        <w:ind w:left="1440" w:hanging="360"/>
        <w:rPr>
          <w:u w:val="none"/>
        </w:rPr>
      </w:pPr>
      <w:r w:rsidDel="00000000" w:rsidR="00000000" w:rsidRPr="00000000">
        <w:rPr>
          <w:rtl w:val="0"/>
        </w:rPr>
        <w:t xml:space="preserve">Draw the Lewis structure of the molecule or ion, and count the number of electron domains around the central atom. Each nonbonding electron pair, each single bond, each double bond, and each triple bond counts as one electron domain.</w:t>
      </w:r>
    </w:p>
    <w:p w:rsidR="00000000" w:rsidDel="00000000" w:rsidP="00000000" w:rsidRDefault="00000000" w:rsidRPr="00000000" w14:paraId="0000002C">
      <w:pPr>
        <w:numPr>
          <w:ilvl w:val="0"/>
          <w:numId w:val="13"/>
        </w:numPr>
        <w:ind w:left="1440" w:hanging="360"/>
        <w:rPr>
          <w:u w:val="none"/>
        </w:rPr>
      </w:pPr>
      <w:r w:rsidDel="00000000" w:rsidR="00000000" w:rsidRPr="00000000">
        <w:rPr>
          <w:rtl w:val="0"/>
        </w:rPr>
        <w:t xml:space="preserve">Determine the electron-domain geometry by arranging the electron domains about the central atom so that the repulsion among them are minimized.</w:t>
      </w:r>
    </w:p>
    <w:p w:rsidR="00000000" w:rsidDel="00000000" w:rsidP="00000000" w:rsidRDefault="00000000" w:rsidRPr="00000000" w14:paraId="0000002D">
      <w:pPr>
        <w:numPr>
          <w:ilvl w:val="0"/>
          <w:numId w:val="13"/>
        </w:numPr>
        <w:ind w:left="1440" w:hanging="360"/>
        <w:rPr>
          <w:u w:val="none"/>
        </w:rPr>
      </w:pPr>
      <w:r w:rsidDel="00000000" w:rsidR="00000000" w:rsidRPr="00000000">
        <w:rPr>
          <w:rtl w:val="0"/>
        </w:rPr>
        <w:t xml:space="preserve">Use the arrangement of the bonded atoms to determine the molecular geometry</w:t>
      </w:r>
    </w:p>
    <w:p w:rsidR="00000000" w:rsidDel="00000000" w:rsidP="00000000" w:rsidRDefault="00000000" w:rsidRPr="00000000" w14:paraId="0000002E">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The bond angle for a linear pair is 180 or if it is bent ≠ 180</w:t>
      </w:r>
    </w:p>
    <w:p w:rsidR="00000000" w:rsidDel="00000000" w:rsidP="00000000" w:rsidRDefault="00000000" w:rsidRPr="00000000" w14:paraId="0000002F">
      <w:pPr>
        <w:contextualSpacing w:val="0"/>
        <w:rPr/>
      </w:pPr>
      <w:r w:rsidDel="00000000" w:rsidR="00000000" w:rsidRPr="00000000">
        <w:rPr/>
        <w:drawing>
          <wp:inline distB="114300" distT="114300" distL="114300" distR="114300">
            <wp:extent cx="5829300" cy="6372225"/>
            <wp:effectExtent b="0" l="0" r="0" t="0"/>
            <wp:docPr id="1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829300" cy="63722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pStyle w:val="Heading2"/>
        <w:contextualSpacing w:val="0"/>
        <w:rPr>
          <w:sz w:val="30"/>
          <w:szCs w:val="30"/>
        </w:rPr>
      </w:pPr>
      <w:bookmarkStart w:colFirst="0" w:colLast="0" w:name="_7w3x7h7rancl" w:id="3"/>
      <w:bookmarkEnd w:id="3"/>
      <w:r w:rsidDel="00000000" w:rsidR="00000000" w:rsidRPr="00000000">
        <w:rPr>
          <w:sz w:val="30"/>
          <w:szCs w:val="30"/>
          <w:rtl w:val="0"/>
        </w:rPr>
        <w:t xml:space="preserve">Effect of Nonbonding Electrons and Multiple Bonds on Bond Angles</w:t>
      </w: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numPr>
          <w:ilvl w:val="0"/>
          <w:numId w:val="2"/>
        </w:numPr>
        <w:ind w:left="720" w:hanging="360"/>
        <w:rPr>
          <w:u w:val="none"/>
        </w:rPr>
      </w:pPr>
      <w:r w:rsidDel="00000000" w:rsidR="00000000" w:rsidRPr="00000000">
        <w:rPr>
          <w:rtl w:val="0"/>
        </w:rPr>
        <w:t xml:space="preserve">Bond angles decrease as the number of nonbonding electron pairs increases.</w:t>
      </w:r>
    </w:p>
    <w:p w:rsidR="00000000" w:rsidDel="00000000" w:rsidP="00000000" w:rsidRDefault="00000000" w:rsidRPr="00000000" w14:paraId="00000034">
      <w:pPr>
        <w:numPr>
          <w:ilvl w:val="1"/>
          <w:numId w:val="2"/>
        </w:numPr>
        <w:ind w:left="1440" w:hanging="360"/>
        <w:rPr>
          <w:u w:val="none"/>
        </w:rPr>
      </w:pPr>
      <w:r w:rsidDel="00000000" w:rsidR="00000000" w:rsidRPr="00000000">
        <w:rPr>
          <w:rtl w:val="0"/>
        </w:rPr>
        <w:t xml:space="preserve">Electron domains for nonbonding electron pairs exert greater repulsive force on adjacent electron domains and tend to compress bond angles.</w:t>
      </w:r>
    </w:p>
    <w:p w:rsidR="00000000" w:rsidDel="00000000" w:rsidP="00000000" w:rsidRDefault="00000000" w:rsidRPr="00000000" w14:paraId="00000035">
      <w:pPr>
        <w:numPr>
          <w:ilvl w:val="0"/>
          <w:numId w:val="2"/>
        </w:numPr>
        <w:ind w:left="720" w:hanging="360"/>
        <w:rPr>
          <w:u w:val="none"/>
        </w:rPr>
      </w:pPr>
      <w:r w:rsidDel="00000000" w:rsidR="00000000" w:rsidRPr="00000000">
        <w:rPr>
          <w:rtl w:val="0"/>
        </w:rPr>
        <w:t xml:space="preserve">Nonbonding electron domains take up more space the bound domains</w:t>
      </w:r>
    </w:p>
    <w:p w:rsidR="00000000" w:rsidDel="00000000" w:rsidP="00000000" w:rsidRDefault="00000000" w:rsidRPr="00000000" w14:paraId="00000036">
      <w:pPr>
        <w:ind w:left="0" w:firstLine="0"/>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pStyle w:val="Heading2"/>
        <w:contextualSpacing w:val="0"/>
        <w:rPr/>
      </w:pPr>
      <w:bookmarkStart w:colFirst="0" w:colLast="0" w:name="_7b7pd7du4s6" w:id="4"/>
      <w:bookmarkEnd w:id="4"/>
      <w:r w:rsidDel="00000000" w:rsidR="00000000" w:rsidRPr="00000000">
        <w:rPr>
          <w:rtl w:val="0"/>
        </w:rPr>
        <w:t xml:space="preserve">Molecules with Expanded Valence Shells</w:t>
      </w:r>
    </w:p>
    <w:p w:rsidR="00000000" w:rsidDel="00000000" w:rsidP="00000000" w:rsidRDefault="00000000" w:rsidRPr="00000000" w14:paraId="00000038">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Atoms from period 3 and beyond may be surrounded by more than four electron pairs.</w:t>
      </w:r>
      <w:r w:rsidDel="00000000" w:rsidR="00000000" w:rsidRPr="00000000">
        <w:rPr/>
        <w:drawing>
          <wp:inline distB="114300" distT="114300" distL="114300" distR="114300">
            <wp:extent cx="5314950" cy="7410450"/>
            <wp:effectExtent b="0" l="0" r="0" t="0"/>
            <wp:docPr id="1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314950" cy="74104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contextualSpacing w:val="0"/>
        <w:rPr/>
      </w:pPr>
      <w:r w:rsidDel="00000000" w:rsidR="00000000" w:rsidRPr="00000000">
        <w:rPr/>
        <w:drawing>
          <wp:inline distB="114300" distT="114300" distL="114300" distR="114300">
            <wp:extent cx="5943600" cy="3327400"/>
            <wp:effectExtent b="0" l="0" r="0" t="0"/>
            <wp:docPr id="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contextualSpacing w:val="0"/>
        <w:rPr/>
      </w:pPr>
      <w:r w:rsidDel="00000000" w:rsidR="00000000" w:rsidRPr="00000000">
        <w:rPr/>
        <w:drawing>
          <wp:inline distB="114300" distT="114300" distL="114300" distR="114300">
            <wp:extent cx="1838325" cy="4943475"/>
            <wp:effectExtent b="0" l="0" r="0" t="0"/>
            <wp:docPr id="1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838325" cy="49434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pStyle w:val="Heading1"/>
        <w:contextualSpacing w:val="0"/>
        <w:rPr/>
      </w:pPr>
      <w:bookmarkStart w:colFirst="0" w:colLast="0" w:name="_4rnz2b5ffk9h" w:id="5"/>
      <w:bookmarkEnd w:id="5"/>
      <w:r w:rsidDel="00000000" w:rsidR="00000000" w:rsidRPr="00000000">
        <w:rPr>
          <w:rtl w:val="0"/>
        </w:rPr>
        <w:t xml:space="preserve">Section 3: Molecular Shape and Polarity</w:t>
      </w:r>
    </w:p>
    <w:p w:rsidR="00000000" w:rsidDel="00000000" w:rsidP="00000000" w:rsidRDefault="00000000" w:rsidRPr="00000000" w14:paraId="0000003E">
      <w:pPr>
        <w:contextualSpacing w:val="0"/>
        <w:rPr/>
      </w:pPr>
      <w:r w:rsidDel="00000000" w:rsidR="00000000" w:rsidRPr="00000000">
        <w:rPr/>
        <mc:AlternateContent>
          <mc:Choice Requires="wpg">
            <w:drawing>
              <wp:inline distB="114300" distT="114300" distL="114300" distR="114300">
                <wp:extent cx="5943600" cy="101600"/>
                <wp:effectExtent b="0" l="0" r="0" t="0"/>
                <wp:docPr id="7" name=""/>
                <a:graphic>
                  <a:graphicData uri="http://schemas.microsoft.com/office/word/2010/wordprocessingShape">
                    <wps:wsp>
                      <wps:cNvSpPr/>
                      <wps:cNvPr id="2" name="Shape 2"/>
                      <wps:spPr>
                        <a:xfrm>
                          <a:off x="581025" y="1800225"/>
                          <a:ext cx="8972700" cy="133500"/>
                        </a:xfrm>
                        <a:prstGeom prst="rect">
                          <a:avLst/>
                        </a:prstGeom>
                        <a:solidFill>
                          <a:srgbClr val="CC4125"/>
                        </a:solid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5943600" cy="101600"/>
                <wp:effectExtent b="0" l="0" r="0" t="0"/>
                <wp:docPr id="7" name="image24.png"/>
                <a:graphic>
                  <a:graphicData uri="http://schemas.openxmlformats.org/drawingml/2006/picture">
                    <pic:pic>
                      <pic:nvPicPr>
                        <pic:cNvPr id="0" name="image24.png"/>
                        <pic:cNvPicPr preferRelativeResize="0"/>
                      </pic:nvPicPr>
                      <pic:blipFill>
                        <a:blip r:embed="rId17"/>
                        <a:srcRect/>
                        <a:stretch>
                          <a:fillRect/>
                        </a:stretch>
                      </pic:blipFill>
                      <pic:spPr>
                        <a:xfrm>
                          <a:off x="0" y="0"/>
                          <a:ext cx="5943600" cy="101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F">
      <w:pPr>
        <w:pStyle w:val="Heading2"/>
        <w:contextualSpacing w:val="0"/>
        <w:rPr/>
      </w:pPr>
      <w:bookmarkStart w:colFirst="0" w:colLast="0" w:name="_g8v14uwqge1o" w:id="6"/>
      <w:bookmarkEnd w:id="6"/>
      <w:r w:rsidDel="00000000" w:rsidR="00000000" w:rsidRPr="00000000">
        <w:rPr>
          <w:rtl w:val="0"/>
        </w:rPr>
        <w:t xml:space="preserve">Bond Polarity and Dipole Moments</w:t>
      </w:r>
    </w:p>
    <w:p w:rsidR="00000000" w:rsidDel="00000000" w:rsidP="00000000" w:rsidRDefault="00000000" w:rsidRPr="00000000" w14:paraId="00000040">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numPr>
          <w:ilvl w:val="0"/>
          <w:numId w:val="10"/>
        </w:numPr>
        <w:ind w:left="720" w:hanging="360"/>
        <w:rPr>
          <w:u w:val="none"/>
        </w:rPr>
      </w:pPr>
      <w:r w:rsidDel="00000000" w:rsidR="00000000" w:rsidRPr="00000000">
        <w:rPr>
          <w:rtl w:val="0"/>
        </w:rPr>
        <w:t xml:space="preserve">Remember that as the difference in electronegativity increases between two atoms increases, so does the bond polarity.</w:t>
      </w:r>
    </w:p>
    <w:p w:rsidR="00000000" w:rsidDel="00000000" w:rsidP="00000000" w:rsidRDefault="00000000" w:rsidRPr="00000000" w14:paraId="00000042">
      <w:pPr>
        <w:numPr>
          <w:ilvl w:val="1"/>
          <w:numId w:val="10"/>
        </w:numPr>
        <w:ind w:left="1440" w:hanging="360"/>
        <w:rPr>
          <w:color w:val="0000ff"/>
        </w:rPr>
      </w:pPr>
      <w:r w:rsidDel="00000000" w:rsidR="00000000" w:rsidRPr="00000000">
        <w:rPr>
          <w:rFonts w:ascii="Arial Unicode MS" w:cs="Arial Unicode MS" w:eastAsia="Arial Unicode MS" w:hAnsi="Arial Unicode MS"/>
          <w:color w:val="0000ff"/>
          <w:rtl w:val="0"/>
        </w:rPr>
        <w:t xml:space="preserve">Non-Polar → Polar → Ionic</w:t>
      </w:r>
    </w:p>
    <w:p w:rsidR="00000000" w:rsidDel="00000000" w:rsidP="00000000" w:rsidRDefault="00000000" w:rsidRPr="00000000" w14:paraId="00000043">
      <w:pPr>
        <w:numPr>
          <w:ilvl w:val="1"/>
          <w:numId w:val="10"/>
        </w:numPr>
        <w:ind w:left="1440" w:hanging="360"/>
        <w:rPr>
          <w:color w:val="0000ff"/>
          <w:u w:val="none"/>
        </w:rPr>
      </w:pPr>
      <w:r w:rsidDel="00000000" w:rsidR="00000000" w:rsidRPr="00000000">
        <w:rPr>
          <w:color w:val="0000ff"/>
          <w:rtl w:val="0"/>
        </w:rPr>
        <w:t xml:space="preserve">Difference in electronegativity is in reference two taking two atoms and subtracting the larger electronegativity from the smaller one and using that to calculate what type of bond it will have.</w:t>
      </w:r>
    </w:p>
    <w:p w:rsidR="00000000" w:rsidDel="00000000" w:rsidP="00000000" w:rsidRDefault="00000000" w:rsidRPr="00000000" w14:paraId="00000044">
      <w:pPr>
        <w:numPr>
          <w:ilvl w:val="0"/>
          <w:numId w:val="10"/>
        </w:numPr>
        <w:ind w:left="720" w:hanging="360"/>
        <w:rPr>
          <w:u w:val="none"/>
        </w:rPr>
      </w:pPr>
      <w:r w:rsidDel="00000000" w:rsidR="00000000" w:rsidRPr="00000000">
        <w:rPr>
          <w:rtl w:val="0"/>
        </w:rPr>
        <w:t xml:space="preserve">Dipole moments of a diatomic molecule is a measure of the amount of separation in the molecule.</w:t>
      </w:r>
    </w:p>
    <w:p w:rsidR="00000000" w:rsidDel="00000000" w:rsidP="00000000" w:rsidRDefault="00000000" w:rsidRPr="00000000" w14:paraId="00000045">
      <w:pPr>
        <w:numPr>
          <w:ilvl w:val="0"/>
          <w:numId w:val="10"/>
        </w:numPr>
        <w:ind w:left="720" w:hanging="360"/>
        <w:rPr>
          <w:u w:val="none"/>
        </w:rPr>
      </w:pPr>
      <w:r w:rsidDel="00000000" w:rsidR="00000000" w:rsidRPr="00000000">
        <w:rPr>
          <w:rtl w:val="0"/>
        </w:rPr>
        <w:t xml:space="preserve">For a molecule consisting of more than two atoms, the dipole moment depends on both the polarities of the individual bonds and the geometry of the molecule</w:t>
      </w:r>
    </w:p>
    <w:p w:rsidR="00000000" w:rsidDel="00000000" w:rsidP="00000000" w:rsidRDefault="00000000" w:rsidRPr="00000000" w14:paraId="00000046">
      <w:pPr>
        <w:numPr>
          <w:ilvl w:val="0"/>
          <w:numId w:val="10"/>
        </w:numPr>
        <w:ind w:left="720" w:hanging="360"/>
        <w:rPr>
          <w:u w:val="none"/>
        </w:rPr>
      </w:pPr>
      <w:r w:rsidDel="00000000" w:rsidR="00000000" w:rsidRPr="00000000">
        <w:rPr>
          <w:rtl w:val="0"/>
        </w:rPr>
        <w:t xml:space="preserve">For each bond in the molecule, we consider the </w:t>
      </w:r>
      <w:hyperlink w:anchor="_o8okim4jt5nq">
        <w:r w:rsidDel="00000000" w:rsidR="00000000" w:rsidRPr="00000000">
          <w:rPr>
            <w:color w:val="1155cc"/>
            <w:u w:val="single"/>
            <w:rtl w:val="0"/>
          </w:rPr>
          <w:t xml:space="preserve">bond dipole</w:t>
        </w:r>
      </w:hyperlink>
      <w:r w:rsidDel="00000000" w:rsidR="00000000" w:rsidRPr="00000000">
        <w:rPr>
          <w:rtl w:val="0"/>
        </w:rPr>
        <w:t xml:space="preserve">.</w:t>
      </w:r>
    </w:p>
    <w:p w:rsidR="00000000" w:rsidDel="00000000" w:rsidP="00000000" w:rsidRDefault="00000000" w:rsidRPr="00000000" w14:paraId="00000047">
      <w:pPr>
        <w:numPr>
          <w:ilvl w:val="0"/>
          <w:numId w:val="10"/>
        </w:numPr>
        <w:ind w:left="720" w:hanging="360"/>
        <w:rPr>
          <w:b w:val="1"/>
        </w:rPr>
      </w:pPr>
      <w:r w:rsidDel="00000000" w:rsidR="00000000" w:rsidRPr="00000000">
        <w:rPr>
          <w:b w:val="1"/>
          <w:u w:val="single"/>
          <w:rtl w:val="0"/>
        </w:rPr>
        <w:t xml:space="preserve">How to find the overall dipole moment of the molecule?</w:t>
      </w:r>
    </w:p>
    <w:p w:rsidR="00000000" w:rsidDel="00000000" w:rsidP="00000000" w:rsidRDefault="00000000" w:rsidRPr="00000000" w14:paraId="00000048">
      <w:pPr>
        <w:numPr>
          <w:ilvl w:val="1"/>
          <w:numId w:val="10"/>
        </w:numPr>
        <w:ind w:left="1440" w:hanging="360"/>
        <w:rPr/>
      </w:pPr>
      <w:r w:rsidDel="00000000" w:rsidR="00000000" w:rsidRPr="00000000">
        <w:rPr>
          <w:rtl w:val="0"/>
        </w:rPr>
        <w:t xml:space="preserve">Bond dipoles and dipole moments are </w:t>
      </w:r>
      <w:r w:rsidDel="00000000" w:rsidR="00000000" w:rsidRPr="00000000">
        <w:rPr>
          <w:i w:val="1"/>
          <w:rtl w:val="0"/>
        </w:rPr>
        <w:t xml:space="preserve">Vector quantities</w:t>
      </w:r>
      <w:r w:rsidDel="00000000" w:rsidR="00000000" w:rsidRPr="00000000">
        <w:rPr>
          <w:rtl w:val="0"/>
        </w:rPr>
        <w:t xml:space="preserve">(Going back to Pre-Cal/Physics) meaning that they both have magnitude and direction</w:t>
      </w:r>
    </w:p>
    <w:p w:rsidR="00000000" w:rsidDel="00000000" w:rsidP="00000000" w:rsidRDefault="00000000" w:rsidRPr="00000000" w14:paraId="00000049">
      <w:pPr>
        <w:numPr>
          <w:ilvl w:val="1"/>
          <w:numId w:val="10"/>
        </w:numPr>
        <w:ind w:left="1440" w:hanging="360"/>
        <w:rPr>
          <w:u w:val="none"/>
        </w:rPr>
      </w:pPr>
      <w:r w:rsidDel="00000000" w:rsidR="00000000" w:rsidRPr="00000000">
        <w:rPr>
          <w:rtl w:val="0"/>
        </w:rPr>
        <w:t xml:space="preserve">The dipole moment of a polyatomic molecule is the vector sum of its bond dipoles</w:t>
      </w:r>
    </w:p>
    <w:p w:rsidR="00000000" w:rsidDel="00000000" w:rsidP="00000000" w:rsidRDefault="00000000" w:rsidRPr="00000000" w14:paraId="0000004A">
      <w:pPr>
        <w:numPr>
          <w:ilvl w:val="2"/>
          <w:numId w:val="10"/>
        </w:numPr>
        <w:ind w:left="2160" w:hanging="360"/>
        <w:rPr>
          <w:u w:val="none"/>
        </w:rPr>
      </w:pPr>
      <w:r w:rsidDel="00000000" w:rsidR="00000000" w:rsidRPr="00000000">
        <w:rPr>
          <w:rtl w:val="0"/>
        </w:rPr>
        <w:t xml:space="preserve">Magnitude is the # or how polar it is </w:t>
      </w:r>
    </w:p>
    <w:p w:rsidR="00000000" w:rsidDel="00000000" w:rsidP="00000000" w:rsidRDefault="00000000" w:rsidRPr="00000000" w14:paraId="0000004B">
      <w:pPr>
        <w:numPr>
          <w:ilvl w:val="2"/>
          <w:numId w:val="10"/>
        </w:numPr>
        <w:ind w:left="2160" w:hanging="360"/>
        <w:rPr>
          <w:u w:val="none"/>
        </w:rPr>
      </w:pPr>
      <w:r w:rsidDel="00000000" w:rsidR="00000000" w:rsidRPr="00000000">
        <w:rPr>
          <w:rtl w:val="0"/>
        </w:rPr>
        <w:t xml:space="preserve">Direction is the charge (+ or -)</w:t>
      </w:r>
    </w:p>
    <w:p w:rsidR="00000000" w:rsidDel="00000000" w:rsidP="00000000" w:rsidRDefault="00000000" w:rsidRPr="00000000" w14:paraId="0000004C">
      <w:pPr>
        <w:numPr>
          <w:ilvl w:val="1"/>
          <w:numId w:val="10"/>
        </w:numPr>
        <w:ind w:left="1440" w:hanging="360"/>
        <w:rPr>
          <w:u w:val="none"/>
        </w:rPr>
      </w:pPr>
      <w:r w:rsidDel="00000000" w:rsidR="00000000" w:rsidRPr="00000000">
        <w:rPr>
          <w:rtl w:val="0"/>
        </w:rPr>
        <w:t xml:space="preserve">An overall non-zero dipole moment is a polar molecule</w:t>
      </w:r>
    </w:p>
    <w:p w:rsidR="00000000" w:rsidDel="00000000" w:rsidP="00000000" w:rsidRDefault="00000000" w:rsidRPr="00000000" w14:paraId="0000004D">
      <w:pPr>
        <w:numPr>
          <w:ilvl w:val="1"/>
          <w:numId w:val="10"/>
        </w:numPr>
        <w:ind w:left="1440" w:hanging="360"/>
        <w:rPr>
          <w:u w:val="none"/>
        </w:rPr>
      </w:pPr>
      <w:r w:rsidDel="00000000" w:rsidR="00000000" w:rsidRPr="00000000">
        <w:rPr>
          <w:rtl w:val="0"/>
        </w:rPr>
        <w:t xml:space="preserve">If the sum is equal to zero it is a nonpolar molecule</w:t>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pStyle w:val="Heading2"/>
        <w:contextualSpacing w:val="0"/>
        <w:rPr/>
      </w:pPr>
      <w:bookmarkStart w:colFirst="0" w:colLast="0" w:name="_dselw4sdziez" w:id="7"/>
      <w:bookmarkEnd w:id="7"/>
      <w:r w:rsidDel="00000000" w:rsidR="00000000" w:rsidRPr="00000000">
        <w:rPr>
          <w:rtl w:val="0"/>
        </w:rPr>
        <w:t xml:space="preserve">Acree’s Notes</w:t>
      </w:r>
    </w:p>
    <w:p w:rsidR="00000000" w:rsidDel="00000000" w:rsidP="00000000" w:rsidRDefault="00000000" w:rsidRPr="00000000" w14:paraId="00000051">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numPr>
          <w:ilvl w:val="0"/>
          <w:numId w:val="4"/>
        </w:numPr>
        <w:ind w:left="720" w:hanging="360"/>
        <w:rPr>
          <w:color w:val="0000ff"/>
          <w:u w:val="none"/>
        </w:rPr>
      </w:pPr>
      <w:r w:rsidDel="00000000" w:rsidR="00000000" w:rsidRPr="00000000">
        <w:rPr>
          <w:color w:val="0000ff"/>
          <w:rtl w:val="0"/>
        </w:rPr>
        <w:t xml:space="preserve">Molecules have dipoles that can either add or cancel out depending on the direction of the partial charge</w:t>
      </w:r>
    </w:p>
    <w:p w:rsidR="00000000" w:rsidDel="00000000" w:rsidP="00000000" w:rsidRDefault="00000000" w:rsidRPr="00000000" w14:paraId="00000053">
      <w:pPr>
        <w:numPr>
          <w:ilvl w:val="0"/>
          <w:numId w:val="4"/>
        </w:numPr>
        <w:ind w:left="720" w:hanging="360"/>
        <w:rPr>
          <w:color w:val="0000ff"/>
          <w:u w:val="none"/>
        </w:rPr>
      </w:pPr>
      <w:r w:rsidDel="00000000" w:rsidR="00000000" w:rsidRPr="00000000">
        <w:rPr>
          <w:color w:val="0000ff"/>
          <w:rtl w:val="0"/>
        </w:rPr>
        <w:t xml:space="preserve">If the pull of the atoms from the central atom is equal on all sides with an atom, the molecule is nonpolar.</w:t>
      </w:r>
    </w:p>
    <w:p w:rsidR="00000000" w:rsidDel="00000000" w:rsidP="00000000" w:rsidRDefault="00000000" w:rsidRPr="00000000" w14:paraId="00000054">
      <w:pPr>
        <w:numPr>
          <w:ilvl w:val="1"/>
          <w:numId w:val="4"/>
        </w:numPr>
        <w:ind w:left="1440" w:hanging="360"/>
        <w:rPr>
          <w:color w:val="0000ff"/>
          <w:u w:val="none"/>
        </w:rPr>
      </w:pPr>
      <w:r w:rsidDel="00000000" w:rsidR="00000000" w:rsidRPr="00000000">
        <w:rPr>
          <w:color w:val="0000ff"/>
          <w:rtl w:val="0"/>
        </w:rPr>
        <w:t xml:space="preserve">Carbon Dioxide is a good example of this due to the pull of both oxygen atoms pulling away from the central atom making it a nonpolar molecule.</w:t>
      </w:r>
    </w:p>
    <w:p w:rsidR="00000000" w:rsidDel="00000000" w:rsidP="00000000" w:rsidRDefault="00000000" w:rsidRPr="00000000" w14:paraId="00000055">
      <w:pPr>
        <w:numPr>
          <w:ilvl w:val="1"/>
          <w:numId w:val="4"/>
        </w:numPr>
        <w:ind w:left="1440" w:hanging="360"/>
        <w:rPr>
          <w:color w:val="0000ff"/>
          <w:u w:val="none"/>
        </w:rPr>
      </w:pPr>
      <w:r w:rsidDel="00000000" w:rsidR="00000000" w:rsidRPr="00000000">
        <w:rPr>
          <w:color w:val="0000ff"/>
          <w:rtl w:val="0"/>
        </w:rPr>
        <w:t xml:space="preserve">While this is true, Take the water molecule for example, the hydrogen is heading towards the central atom which gives the hydrogen a partial positive and the oxygen a partial negative allowing them to stick together creating the polar molecule.</w:t>
      </w:r>
    </w:p>
    <w:p w:rsidR="00000000" w:rsidDel="00000000" w:rsidP="00000000" w:rsidRDefault="00000000" w:rsidRPr="00000000" w14:paraId="00000056">
      <w:pPr>
        <w:numPr>
          <w:ilvl w:val="0"/>
          <w:numId w:val="4"/>
        </w:numPr>
        <w:ind w:left="720" w:hanging="360"/>
        <w:rPr>
          <w:color w:val="0000ff"/>
          <w:u w:val="none"/>
        </w:rPr>
      </w:pPr>
      <w:r w:rsidDel="00000000" w:rsidR="00000000" w:rsidRPr="00000000">
        <w:rPr>
          <w:color w:val="0000ff"/>
          <w:rtl w:val="0"/>
        </w:rPr>
        <w:t xml:space="preserve">Vectors are mewasurements with a </w:t>
      </w:r>
      <w:r w:rsidDel="00000000" w:rsidR="00000000" w:rsidRPr="00000000">
        <w:rPr>
          <w:b w:val="1"/>
          <w:color w:val="0000ff"/>
          <w:rtl w:val="0"/>
        </w:rPr>
        <w:t xml:space="preserve">Magnitude</w:t>
      </w:r>
      <w:r w:rsidDel="00000000" w:rsidR="00000000" w:rsidRPr="00000000">
        <w:rPr>
          <w:color w:val="0000ff"/>
          <w:rtl w:val="0"/>
        </w:rPr>
        <w:t xml:space="preserve"> and </w:t>
      </w:r>
      <w:r w:rsidDel="00000000" w:rsidR="00000000" w:rsidRPr="00000000">
        <w:rPr>
          <w:b w:val="1"/>
          <w:color w:val="0000ff"/>
          <w:rtl w:val="0"/>
        </w:rPr>
        <w:t xml:space="preserve">Direction</w:t>
      </w:r>
      <w:r w:rsidDel="00000000" w:rsidR="00000000" w:rsidRPr="00000000">
        <w:rPr>
          <w:color w:val="0000ff"/>
          <w:rtl w:val="0"/>
        </w:rPr>
        <w:t xml:space="preserve">.</w:t>
      </w:r>
    </w:p>
    <w:p w:rsidR="00000000" w:rsidDel="00000000" w:rsidP="00000000" w:rsidRDefault="00000000" w:rsidRPr="00000000" w14:paraId="00000057">
      <w:pPr>
        <w:numPr>
          <w:ilvl w:val="1"/>
          <w:numId w:val="4"/>
        </w:numPr>
        <w:ind w:left="1440" w:hanging="360"/>
        <w:rPr>
          <w:color w:val="0000ff"/>
          <w:u w:val="none"/>
        </w:rPr>
      </w:pPr>
      <w:r w:rsidDel="00000000" w:rsidR="00000000" w:rsidRPr="00000000">
        <w:rPr>
          <w:color w:val="0000ff"/>
          <w:rtl w:val="0"/>
        </w:rPr>
        <w:t xml:space="preserve">If they are pointing in the </w:t>
      </w:r>
      <w:r w:rsidDel="00000000" w:rsidR="00000000" w:rsidRPr="00000000">
        <w:rPr>
          <w:color w:val="0000ff"/>
          <w:u w:val="single"/>
          <w:rtl w:val="0"/>
        </w:rPr>
        <w:t xml:space="preserve">same direction</w:t>
      </w:r>
      <w:r w:rsidDel="00000000" w:rsidR="00000000" w:rsidRPr="00000000">
        <w:rPr>
          <w:color w:val="0000ff"/>
          <w:rtl w:val="0"/>
        </w:rPr>
        <w:t xml:space="preserve">, they </w:t>
      </w:r>
      <w:r w:rsidDel="00000000" w:rsidR="00000000" w:rsidRPr="00000000">
        <w:rPr>
          <w:color w:val="0000ff"/>
          <w:u w:val="single"/>
          <w:rtl w:val="0"/>
        </w:rPr>
        <w:t xml:space="preserve">add together.</w:t>
      </w:r>
    </w:p>
    <w:p w:rsidR="00000000" w:rsidDel="00000000" w:rsidP="00000000" w:rsidRDefault="00000000" w:rsidRPr="00000000" w14:paraId="00000058">
      <w:pPr>
        <w:numPr>
          <w:ilvl w:val="1"/>
          <w:numId w:val="4"/>
        </w:numPr>
        <w:ind w:left="1440" w:hanging="360"/>
        <w:rPr>
          <w:color w:val="0000ff"/>
          <w:u w:val="none"/>
        </w:rPr>
      </w:pPr>
      <w:r w:rsidDel="00000000" w:rsidR="00000000" w:rsidRPr="00000000">
        <w:rPr>
          <w:color w:val="0000ff"/>
          <w:rtl w:val="0"/>
        </w:rPr>
        <w:t xml:space="preserve">If they are pointing in </w:t>
      </w:r>
      <w:r w:rsidDel="00000000" w:rsidR="00000000" w:rsidRPr="00000000">
        <w:rPr>
          <w:color w:val="0000ff"/>
          <w:u w:val="single"/>
          <w:rtl w:val="0"/>
        </w:rPr>
        <w:t xml:space="preserve">opposite direction</w:t>
      </w:r>
      <w:r w:rsidDel="00000000" w:rsidR="00000000" w:rsidRPr="00000000">
        <w:rPr>
          <w:color w:val="0000ff"/>
          <w:rtl w:val="0"/>
        </w:rPr>
        <w:t xml:space="preserve">, they can </w:t>
      </w:r>
      <w:r w:rsidDel="00000000" w:rsidR="00000000" w:rsidRPr="00000000">
        <w:rPr>
          <w:color w:val="0000ff"/>
          <w:u w:val="single"/>
          <w:rtl w:val="0"/>
        </w:rPr>
        <w:t xml:space="preserve">cancel out.</w:t>
      </w:r>
    </w:p>
    <w:p w:rsidR="00000000" w:rsidDel="00000000" w:rsidP="00000000" w:rsidRDefault="00000000" w:rsidRPr="00000000" w14:paraId="00000059">
      <w:pPr>
        <w:numPr>
          <w:ilvl w:val="0"/>
          <w:numId w:val="4"/>
        </w:numPr>
        <w:ind w:left="720" w:hanging="360"/>
        <w:rPr>
          <w:color w:val="0000ff"/>
        </w:rPr>
      </w:pPr>
      <w:r w:rsidDel="00000000" w:rsidR="00000000" w:rsidRPr="00000000">
        <w:rPr>
          <w:color w:val="0000ff"/>
          <w:rtl w:val="0"/>
        </w:rPr>
        <w:t xml:space="preserve">Theses geometries can have M = O even with all polar bonds!</w:t>
      </w:r>
    </w:p>
    <w:p w:rsidR="00000000" w:rsidDel="00000000" w:rsidP="00000000" w:rsidRDefault="00000000" w:rsidRPr="00000000" w14:paraId="0000005A">
      <w:pPr>
        <w:numPr>
          <w:ilvl w:val="1"/>
          <w:numId w:val="4"/>
        </w:numPr>
        <w:ind w:left="1440" w:hanging="360"/>
        <w:rPr>
          <w:color w:val="0000ff"/>
          <w:u w:val="none"/>
        </w:rPr>
      </w:pPr>
      <w:r w:rsidDel="00000000" w:rsidR="00000000" w:rsidRPr="00000000">
        <w:rPr>
          <w:color w:val="0000ff"/>
          <w:rtl w:val="0"/>
        </w:rPr>
        <w:t xml:space="preserve">Linear</w:t>
      </w:r>
    </w:p>
    <w:p w:rsidR="00000000" w:rsidDel="00000000" w:rsidP="00000000" w:rsidRDefault="00000000" w:rsidRPr="00000000" w14:paraId="0000005B">
      <w:pPr>
        <w:numPr>
          <w:ilvl w:val="1"/>
          <w:numId w:val="4"/>
        </w:numPr>
        <w:ind w:left="1440" w:hanging="360"/>
        <w:rPr>
          <w:color w:val="0000ff"/>
          <w:u w:val="none"/>
        </w:rPr>
      </w:pPr>
      <w:r w:rsidDel="00000000" w:rsidR="00000000" w:rsidRPr="00000000">
        <w:rPr>
          <w:color w:val="0000ff"/>
          <w:rtl w:val="0"/>
        </w:rPr>
        <w:t xml:space="preserve">Trigonal Planar</w:t>
      </w:r>
    </w:p>
    <w:p w:rsidR="00000000" w:rsidDel="00000000" w:rsidP="00000000" w:rsidRDefault="00000000" w:rsidRPr="00000000" w14:paraId="0000005C">
      <w:pPr>
        <w:numPr>
          <w:ilvl w:val="1"/>
          <w:numId w:val="4"/>
        </w:numPr>
        <w:ind w:left="1440" w:hanging="360"/>
        <w:rPr>
          <w:color w:val="0000ff"/>
          <w:u w:val="none"/>
        </w:rPr>
      </w:pPr>
      <w:r w:rsidDel="00000000" w:rsidR="00000000" w:rsidRPr="00000000">
        <w:rPr>
          <w:color w:val="0000ff"/>
          <w:rtl w:val="0"/>
        </w:rPr>
        <w:t xml:space="preserve">Tetrahedral</w:t>
      </w:r>
    </w:p>
    <w:p w:rsidR="00000000" w:rsidDel="00000000" w:rsidP="00000000" w:rsidRDefault="00000000" w:rsidRPr="00000000" w14:paraId="0000005D">
      <w:pPr>
        <w:numPr>
          <w:ilvl w:val="1"/>
          <w:numId w:val="4"/>
        </w:numPr>
        <w:ind w:left="1440" w:hanging="360"/>
        <w:rPr>
          <w:color w:val="0000ff"/>
          <w:u w:val="none"/>
        </w:rPr>
      </w:pPr>
      <w:r w:rsidDel="00000000" w:rsidR="00000000" w:rsidRPr="00000000">
        <w:rPr>
          <w:color w:val="0000ff"/>
          <w:rtl w:val="0"/>
        </w:rPr>
        <w:t xml:space="preserve">Square planar</w:t>
      </w:r>
    </w:p>
    <w:p w:rsidR="00000000" w:rsidDel="00000000" w:rsidP="00000000" w:rsidRDefault="00000000" w:rsidRPr="00000000" w14:paraId="0000005E">
      <w:pPr>
        <w:numPr>
          <w:ilvl w:val="1"/>
          <w:numId w:val="4"/>
        </w:numPr>
        <w:ind w:left="1440" w:hanging="360"/>
        <w:rPr>
          <w:color w:val="0000ff"/>
          <w:u w:val="none"/>
        </w:rPr>
      </w:pPr>
      <w:r w:rsidDel="00000000" w:rsidR="00000000" w:rsidRPr="00000000">
        <w:rPr>
          <w:color w:val="0000ff"/>
          <w:rtl w:val="0"/>
        </w:rPr>
        <w:t xml:space="preserve">Trigonal Bipyramidal </w:t>
      </w:r>
    </w:p>
    <w:p w:rsidR="00000000" w:rsidDel="00000000" w:rsidP="00000000" w:rsidRDefault="00000000" w:rsidRPr="00000000" w14:paraId="0000005F">
      <w:pPr>
        <w:numPr>
          <w:ilvl w:val="1"/>
          <w:numId w:val="4"/>
        </w:numPr>
        <w:ind w:left="1440" w:hanging="360"/>
        <w:rPr>
          <w:color w:val="0000ff"/>
          <w:u w:val="none"/>
        </w:rPr>
      </w:pPr>
      <w:r w:rsidDel="00000000" w:rsidR="00000000" w:rsidRPr="00000000">
        <w:rPr>
          <w:color w:val="0000ff"/>
          <w:rtl w:val="0"/>
        </w:rPr>
        <w:t xml:space="preserve">Octahedral</w:t>
      </w:r>
    </w:p>
    <w:p w:rsidR="00000000" w:rsidDel="00000000" w:rsidP="00000000" w:rsidRDefault="00000000" w:rsidRPr="00000000" w14:paraId="00000060">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1">
      <w:pPr>
        <w:pStyle w:val="Heading1"/>
        <w:contextualSpacing w:val="0"/>
        <w:rPr>
          <w:sz w:val="36"/>
          <w:szCs w:val="36"/>
        </w:rPr>
      </w:pPr>
      <w:bookmarkStart w:colFirst="0" w:colLast="0" w:name="_e8gnzk1ito6o" w:id="8"/>
      <w:bookmarkEnd w:id="8"/>
      <w:r w:rsidDel="00000000" w:rsidR="00000000" w:rsidRPr="00000000">
        <w:rPr>
          <w:rtl w:val="0"/>
        </w:rPr>
        <w:t xml:space="preserve">Section 4: </w:t>
      </w:r>
      <w:r w:rsidDel="00000000" w:rsidR="00000000" w:rsidRPr="00000000">
        <w:rPr>
          <w:sz w:val="36"/>
          <w:szCs w:val="36"/>
          <w:rtl w:val="0"/>
        </w:rPr>
        <w:t xml:space="preserve">Covalent Bonding and Orbital Overlapping</w:t>
      </w:r>
    </w:p>
    <w:p w:rsidR="00000000" w:rsidDel="00000000" w:rsidP="00000000" w:rsidRDefault="00000000" w:rsidRPr="00000000" w14:paraId="00000062">
      <w:pPr>
        <w:contextualSpacing w:val="0"/>
        <w:rPr/>
      </w:pPr>
      <w:r w:rsidDel="00000000" w:rsidR="00000000" w:rsidRPr="00000000">
        <w:rPr/>
        <mc:AlternateContent>
          <mc:Choice Requires="wpg">
            <w:drawing>
              <wp:inline distB="114300" distT="114300" distL="114300" distR="114300">
                <wp:extent cx="5943600" cy="101600"/>
                <wp:effectExtent b="0" l="0" r="0" t="0"/>
                <wp:docPr id="2" name=""/>
                <a:graphic>
                  <a:graphicData uri="http://schemas.microsoft.com/office/word/2010/wordprocessingShape">
                    <wps:wsp>
                      <wps:cNvSpPr/>
                      <wps:cNvPr id="2" name="Shape 2"/>
                      <wps:spPr>
                        <a:xfrm>
                          <a:off x="581025" y="1800225"/>
                          <a:ext cx="8972700" cy="133500"/>
                        </a:xfrm>
                        <a:prstGeom prst="rect">
                          <a:avLst/>
                        </a:prstGeom>
                        <a:solidFill>
                          <a:srgbClr val="CC4125"/>
                        </a:solid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5943600" cy="101600"/>
                <wp:effectExtent b="0" l="0" r="0" t="0"/>
                <wp:docPr id="2" name="image19.png"/>
                <a:graphic>
                  <a:graphicData uri="http://schemas.openxmlformats.org/drawingml/2006/picture">
                    <pic:pic>
                      <pic:nvPicPr>
                        <pic:cNvPr id="0" name="image19.png"/>
                        <pic:cNvPicPr preferRelativeResize="0"/>
                      </pic:nvPicPr>
                      <pic:blipFill>
                        <a:blip r:embed="rId18"/>
                        <a:srcRect/>
                        <a:stretch>
                          <a:fillRect/>
                        </a:stretch>
                      </pic:blipFill>
                      <pic:spPr>
                        <a:xfrm>
                          <a:off x="0" y="0"/>
                          <a:ext cx="5943600" cy="101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3">
      <w:pPr>
        <w:numPr>
          <w:ilvl w:val="0"/>
          <w:numId w:val="6"/>
        </w:numPr>
        <w:ind w:left="720" w:hanging="360"/>
        <w:rPr>
          <w:b w:val="1"/>
        </w:rPr>
      </w:pPr>
      <w:r w:rsidDel="00000000" w:rsidR="00000000" w:rsidRPr="00000000">
        <w:rPr>
          <w:b w:val="1"/>
          <w:u w:val="single"/>
          <w:rtl w:val="0"/>
        </w:rPr>
        <w:t xml:space="preserve">Bonding Theories</w:t>
      </w:r>
    </w:p>
    <w:p w:rsidR="00000000" w:rsidDel="00000000" w:rsidP="00000000" w:rsidRDefault="00000000" w:rsidRPr="00000000" w14:paraId="00000064">
      <w:pPr>
        <w:numPr>
          <w:ilvl w:val="1"/>
          <w:numId w:val="6"/>
        </w:numPr>
        <w:ind w:left="1440" w:hanging="360"/>
        <w:rPr/>
      </w:pPr>
      <w:r w:rsidDel="00000000" w:rsidR="00000000" w:rsidRPr="00000000">
        <w:rPr>
          <w:rtl w:val="0"/>
        </w:rPr>
        <w:t xml:space="preserve">In Lewis Theory, covalent bonding occurs when atoms share electrons because the sharing concentrates electron density between the nuclei.</w:t>
      </w:r>
    </w:p>
    <w:p w:rsidR="00000000" w:rsidDel="00000000" w:rsidP="00000000" w:rsidRDefault="00000000" w:rsidRPr="00000000" w14:paraId="00000065">
      <w:pPr>
        <w:numPr>
          <w:ilvl w:val="1"/>
          <w:numId w:val="6"/>
        </w:numPr>
        <w:ind w:left="1440" w:hanging="360"/>
        <w:rPr>
          <w:color w:val="0000ff"/>
        </w:rPr>
      </w:pPr>
      <w:r w:rsidDel="00000000" w:rsidR="00000000" w:rsidRPr="00000000">
        <w:rPr>
          <w:color w:val="0000ff"/>
          <w:rtl w:val="0"/>
        </w:rPr>
        <w:t xml:space="preserve">Meaning when two orbitals overlap they are creating a covalent bond due to the increased density caused by the electrons.</w:t>
      </w:r>
    </w:p>
    <w:p w:rsidR="00000000" w:rsidDel="00000000" w:rsidP="00000000" w:rsidRDefault="00000000" w:rsidRPr="00000000" w14:paraId="00000066">
      <w:pPr>
        <w:numPr>
          <w:ilvl w:val="1"/>
          <w:numId w:val="6"/>
        </w:numPr>
        <w:ind w:left="1440" w:hanging="360"/>
        <w:rPr>
          <w:u w:val="none"/>
        </w:rPr>
      </w:pPr>
      <w:r w:rsidDel="00000000" w:rsidR="00000000" w:rsidRPr="00000000">
        <w:rPr>
          <w:rtl w:val="0"/>
        </w:rPr>
        <w:t xml:space="preserve">In Valence-Bond Theory, we visualize the buildup of electrons density between two nuclei as occurring when a valence atomic orbital of one atom shares space, or overlaps, with a valence atomic orbital of another atom.</w:t>
      </w:r>
    </w:p>
    <w:p w:rsidR="00000000" w:rsidDel="00000000" w:rsidP="00000000" w:rsidRDefault="00000000" w:rsidRPr="00000000" w14:paraId="00000067">
      <w:pPr>
        <w:numPr>
          <w:ilvl w:val="1"/>
          <w:numId w:val="6"/>
        </w:numPr>
        <w:ind w:left="1440" w:hanging="360"/>
        <w:rPr>
          <w:color w:val="0000ff"/>
        </w:rPr>
      </w:pPr>
      <w:r w:rsidDel="00000000" w:rsidR="00000000" w:rsidRPr="00000000">
        <w:rPr>
          <w:color w:val="0000ff"/>
          <w:rtl w:val="0"/>
        </w:rPr>
        <w:t xml:space="preserve">Think of it as taking one orbital and </w:t>
      </w:r>
      <w:r w:rsidDel="00000000" w:rsidR="00000000" w:rsidRPr="00000000">
        <w:rPr>
          <w:b w:val="1"/>
          <w:i w:val="1"/>
          <w:color w:val="0000ff"/>
          <w:u w:val="single"/>
          <w:rtl w:val="0"/>
        </w:rPr>
        <w:t xml:space="preserve">overlapping</w:t>
      </w:r>
      <w:r w:rsidDel="00000000" w:rsidR="00000000" w:rsidRPr="00000000">
        <w:rPr>
          <w:color w:val="0000ff"/>
          <w:rtl w:val="0"/>
        </w:rPr>
        <w:t xml:space="preserve"> another orbital to create bonds.</w:t>
      </w:r>
    </w:p>
    <w:p w:rsidR="00000000" w:rsidDel="00000000" w:rsidP="00000000" w:rsidRDefault="00000000" w:rsidRPr="00000000" w14:paraId="00000068">
      <w:pPr>
        <w:numPr>
          <w:ilvl w:val="2"/>
          <w:numId w:val="6"/>
        </w:numPr>
        <w:ind w:left="2160" w:hanging="360"/>
        <w:rPr>
          <w:u w:val="none"/>
        </w:rPr>
      </w:pPr>
      <w:r w:rsidDel="00000000" w:rsidR="00000000" w:rsidRPr="00000000">
        <w:rPr>
          <w:rtl w:val="0"/>
        </w:rPr>
        <w:t xml:space="preserve">The overlap of orbitals allows two electrons of opposite spin to share the space between the nuclei, forming a covalent bond.</w:t>
      </w:r>
    </w:p>
    <w:p w:rsidR="00000000" w:rsidDel="00000000" w:rsidP="00000000" w:rsidRDefault="00000000" w:rsidRPr="00000000" w14:paraId="00000069">
      <w:pPr>
        <w:contextualSpacing w:val="0"/>
        <w:jc w:val="center"/>
        <w:rPr/>
      </w:pPr>
      <w:r w:rsidDel="00000000" w:rsidR="00000000" w:rsidRPr="00000000">
        <w:rPr/>
        <w:drawing>
          <wp:inline distB="114300" distT="114300" distL="114300" distR="114300">
            <wp:extent cx="1333500" cy="2147851"/>
            <wp:effectExtent b="0" l="0" r="0" t="0"/>
            <wp:docPr id="2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333500" cy="214785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1"/>
          <w:numId w:val="6"/>
        </w:numPr>
        <w:ind w:left="1440" w:hanging="360"/>
        <w:rPr>
          <w:u w:val="none"/>
        </w:rPr>
      </w:pPr>
      <w:r w:rsidDel="00000000" w:rsidR="00000000" w:rsidRPr="00000000">
        <w:rPr>
          <w:rtl w:val="0"/>
        </w:rPr>
        <w:t xml:space="preserve">In the example above, the two hydrogen atoms coming together to form a single molecule, the orbitals overlap causing the concentration of the electron density between the two nuclei.</w:t>
      </w:r>
    </w:p>
    <w:p w:rsidR="00000000" w:rsidDel="00000000" w:rsidP="00000000" w:rsidRDefault="00000000" w:rsidRPr="00000000" w14:paraId="0000006B">
      <w:pPr>
        <w:numPr>
          <w:ilvl w:val="2"/>
          <w:numId w:val="6"/>
        </w:numPr>
        <w:ind w:left="2160" w:hanging="360"/>
        <w:rPr>
          <w:u w:val="none"/>
        </w:rPr>
      </w:pPr>
      <w:r w:rsidDel="00000000" w:rsidR="00000000" w:rsidRPr="00000000">
        <w:rPr>
          <w:rtl w:val="0"/>
        </w:rPr>
        <w:t xml:space="preserve">Because the electrons in the overlapping region are simultaneously attracted to both nuclei, they hold the atoms together forming a covalent bond.</w:t>
      </w:r>
    </w:p>
    <w:p w:rsidR="00000000" w:rsidDel="00000000" w:rsidP="00000000" w:rsidRDefault="00000000" w:rsidRPr="00000000" w14:paraId="0000006C">
      <w:pPr>
        <w:numPr>
          <w:ilvl w:val="2"/>
          <w:numId w:val="6"/>
        </w:numPr>
        <w:ind w:left="2160" w:hanging="360"/>
        <w:rPr>
          <w:color w:val="0000ff"/>
        </w:rPr>
      </w:pPr>
      <w:r w:rsidDel="00000000" w:rsidR="00000000" w:rsidRPr="00000000">
        <w:rPr>
          <w:color w:val="0000ff"/>
          <w:rtl w:val="0"/>
        </w:rPr>
        <w:t xml:space="preserve">This image from Chapter 8 should help visualize what is happening between the two hydrogen electrons:</w:t>
      </w:r>
    </w:p>
    <w:p w:rsidR="00000000" w:rsidDel="00000000" w:rsidP="00000000" w:rsidRDefault="00000000" w:rsidRPr="00000000" w14:paraId="0000006D">
      <w:pPr>
        <w:ind w:left="720" w:firstLine="0"/>
        <w:contextualSpacing w:val="0"/>
        <w:jc w:val="center"/>
        <w:rPr>
          <w:color w:val="0000ff"/>
        </w:rPr>
      </w:pPr>
      <w:r w:rsidDel="00000000" w:rsidR="00000000" w:rsidRPr="00000000">
        <w:rPr/>
        <w:drawing>
          <wp:inline distB="114300" distT="114300" distL="114300" distR="114300">
            <wp:extent cx="1319213" cy="1917823"/>
            <wp:effectExtent b="0" l="0" r="0" t="0"/>
            <wp:docPr id="2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1319213" cy="191782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pStyle w:val="Heading2"/>
        <w:contextualSpacing w:val="0"/>
        <w:rPr/>
      </w:pPr>
      <w:bookmarkStart w:colFirst="0" w:colLast="0" w:name="_llsxp2j7vp6r" w:id="9"/>
      <w:bookmarkEnd w:id="9"/>
      <w:r w:rsidDel="00000000" w:rsidR="00000000" w:rsidRPr="00000000">
        <w:rPr>
          <w:rtl w:val="0"/>
        </w:rPr>
        <w:t xml:space="preserve">Optimal Distances</w:t>
      </w:r>
    </w:p>
    <w:p w:rsidR="00000000" w:rsidDel="00000000" w:rsidP="00000000" w:rsidRDefault="00000000" w:rsidRPr="00000000" w14:paraId="00000070">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drawing>
          <wp:inline distB="114300" distT="114300" distL="114300" distR="114300">
            <wp:extent cx="5943600" cy="3441700"/>
            <wp:effectExtent b="0" l="0" r="0" t="0"/>
            <wp:docPr id="1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1"/>
          <w:numId w:val="6"/>
        </w:numPr>
        <w:ind w:left="1440" w:hanging="360"/>
        <w:rPr>
          <w:u w:val="none"/>
        </w:rPr>
      </w:pPr>
      <w:r w:rsidDel="00000000" w:rsidR="00000000" w:rsidRPr="00000000">
        <w:rPr>
          <w:rtl w:val="0"/>
        </w:rPr>
        <w:t xml:space="preserve">There is always an optimal distance between the two nuclei in any covalent bond.</w:t>
      </w:r>
    </w:p>
    <w:p w:rsidR="00000000" w:rsidDel="00000000" w:rsidP="00000000" w:rsidRDefault="00000000" w:rsidRPr="00000000" w14:paraId="00000073">
      <w:pPr>
        <w:numPr>
          <w:ilvl w:val="2"/>
          <w:numId w:val="6"/>
        </w:numPr>
        <w:ind w:left="2160" w:hanging="360"/>
        <w:rPr>
          <w:u w:val="none"/>
        </w:rPr>
      </w:pPr>
      <w:r w:rsidDel="00000000" w:rsidR="00000000" w:rsidRPr="00000000">
        <w:rPr>
          <w:rtl w:val="0"/>
        </w:rPr>
        <w:t xml:space="preserve">As the atoms get infinitely farther apart their potential energy gets closer and closer to zero.</w:t>
      </w:r>
    </w:p>
    <w:p w:rsidR="00000000" w:rsidDel="00000000" w:rsidP="00000000" w:rsidRDefault="00000000" w:rsidRPr="00000000" w14:paraId="00000074">
      <w:pPr>
        <w:numPr>
          <w:ilvl w:val="2"/>
          <w:numId w:val="6"/>
        </w:numPr>
        <w:ind w:left="2160" w:hanging="360"/>
        <w:rPr>
          <w:color w:val="0000ff"/>
        </w:rPr>
      </w:pPr>
      <w:r w:rsidDel="00000000" w:rsidR="00000000" w:rsidRPr="00000000">
        <w:rPr>
          <w:color w:val="0000ff"/>
          <w:rtl w:val="0"/>
        </w:rPr>
        <w:t xml:space="preserve">As atoms get farther apart they lose potential energy.(Energy that could possibly be released[Exothermic reaction to bond])</w:t>
      </w:r>
    </w:p>
    <w:p w:rsidR="00000000" w:rsidDel="00000000" w:rsidP="00000000" w:rsidRDefault="00000000" w:rsidRPr="00000000" w14:paraId="00000075">
      <w:pPr>
        <w:numPr>
          <w:ilvl w:val="2"/>
          <w:numId w:val="6"/>
        </w:numPr>
        <w:ind w:left="2160" w:hanging="360"/>
        <w:rPr>
          <w:u w:val="none"/>
        </w:rPr>
      </w:pPr>
      <w:r w:rsidDel="00000000" w:rsidR="00000000" w:rsidRPr="00000000">
        <w:rPr>
          <w:rtl w:val="0"/>
        </w:rPr>
        <w:t xml:space="preserve">As the distance between the two atoms decreases, the overlap between their orbitals increases.Because of the increase in electron density between the two nuclei, the potential energy of the system decreases.</w:t>
      </w:r>
    </w:p>
    <w:p w:rsidR="00000000" w:rsidDel="00000000" w:rsidP="00000000" w:rsidRDefault="00000000" w:rsidRPr="00000000" w14:paraId="00000076">
      <w:pPr>
        <w:numPr>
          <w:ilvl w:val="3"/>
          <w:numId w:val="6"/>
        </w:numPr>
        <w:ind w:left="2880" w:hanging="360"/>
        <w:rPr>
          <w:u w:val="none"/>
        </w:rPr>
      </w:pPr>
      <w:r w:rsidDel="00000000" w:rsidR="00000000" w:rsidRPr="00000000">
        <w:rPr>
          <w:rtl w:val="0"/>
        </w:rPr>
        <w:t xml:space="preserve">With the potential energy decreasing, the covalent bond increases.</w:t>
      </w:r>
    </w:p>
    <w:p w:rsidR="00000000" w:rsidDel="00000000" w:rsidP="00000000" w:rsidRDefault="00000000" w:rsidRPr="00000000" w14:paraId="00000077">
      <w:pPr>
        <w:numPr>
          <w:ilvl w:val="2"/>
          <w:numId w:val="6"/>
        </w:numPr>
        <w:ind w:left="2160" w:hanging="360"/>
        <w:rPr>
          <w:u w:val="none"/>
        </w:rPr>
      </w:pPr>
      <w:r w:rsidDel="00000000" w:rsidR="00000000" w:rsidRPr="00000000">
        <w:rPr>
          <w:rtl w:val="0"/>
        </w:rPr>
        <w:t xml:space="preserve">At a point where the atoms get too close to each other, the potential energy increases dramatically.</w:t>
      </w:r>
    </w:p>
    <w:p w:rsidR="00000000" w:rsidDel="00000000" w:rsidP="00000000" w:rsidRDefault="00000000" w:rsidRPr="00000000" w14:paraId="00000078">
      <w:pPr>
        <w:numPr>
          <w:ilvl w:val="3"/>
          <w:numId w:val="6"/>
        </w:numPr>
        <w:ind w:left="2880" w:hanging="360"/>
        <w:rPr>
          <w:u w:val="none"/>
        </w:rPr>
      </w:pPr>
      <w:r w:rsidDel="00000000" w:rsidR="00000000" w:rsidRPr="00000000">
        <w:rPr>
          <w:rtl w:val="0"/>
        </w:rPr>
        <w:t xml:space="preserve">This is due mainly to the electrostatic repulsion between the nuclei</w:t>
      </w:r>
    </w:p>
    <w:p w:rsidR="00000000" w:rsidDel="00000000" w:rsidP="00000000" w:rsidRDefault="00000000" w:rsidRPr="00000000" w14:paraId="00000079">
      <w:pPr>
        <w:numPr>
          <w:ilvl w:val="1"/>
          <w:numId w:val="6"/>
        </w:numPr>
        <w:ind w:left="1440" w:hanging="360"/>
        <w:rPr>
          <w:u w:val="none"/>
        </w:rPr>
      </w:pPr>
      <w:r w:rsidDel="00000000" w:rsidR="00000000" w:rsidRPr="00000000">
        <w:rPr>
          <w:rtl w:val="0"/>
        </w:rPr>
        <w:t xml:space="preserve">The internuclear distance at the minimum of the potential-energy curve corresponds to the bond length of the molecule</w:t>
      </w:r>
    </w:p>
    <w:p w:rsidR="00000000" w:rsidDel="00000000" w:rsidP="00000000" w:rsidRDefault="00000000" w:rsidRPr="00000000" w14:paraId="0000007A">
      <w:pPr>
        <w:numPr>
          <w:ilvl w:val="2"/>
          <w:numId w:val="6"/>
        </w:numPr>
        <w:ind w:left="2160" w:hanging="360"/>
        <w:rPr>
          <w:u w:val="none"/>
        </w:rPr>
      </w:pPr>
      <w:r w:rsidDel="00000000" w:rsidR="00000000" w:rsidRPr="00000000">
        <w:rPr>
          <w:rtl w:val="0"/>
        </w:rPr>
        <w:t xml:space="preserve">The observed bond length is the distance at which the attractive forces between unlike charges are balanced by the repulsive forces between like charges.</w:t>
      </w:r>
    </w:p>
    <w:p w:rsidR="00000000" w:rsidDel="00000000" w:rsidP="00000000" w:rsidRDefault="00000000" w:rsidRPr="00000000" w14:paraId="0000007B">
      <w:pPr>
        <w:numPr>
          <w:ilvl w:val="2"/>
          <w:numId w:val="6"/>
        </w:numPr>
        <w:ind w:left="2160" w:hanging="360"/>
        <w:rPr>
          <w:color w:val="0000ff"/>
        </w:rPr>
      </w:pPr>
      <w:r w:rsidDel="00000000" w:rsidR="00000000" w:rsidRPr="00000000">
        <w:rPr>
          <w:color w:val="0000ff"/>
          <w:rtl w:val="0"/>
        </w:rPr>
        <w:t xml:space="preserve">The attractive forces between the protons and electrons is balanced from the repulsive forces of the protons together and the electrons together(think about them as magnets with only one pole)</w:t>
      </w:r>
    </w:p>
    <w:p w:rsidR="00000000" w:rsidDel="00000000" w:rsidP="00000000" w:rsidRDefault="00000000" w:rsidRPr="00000000" w14:paraId="0000007C">
      <w:pPr>
        <w:numPr>
          <w:ilvl w:val="2"/>
          <w:numId w:val="6"/>
        </w:numPr>
        <w:ind w:left="2160" w:hanging="360"/>
        <w:rPr>
          <w:color w:val="0000ff"/>
        </w:rPr>
      </w:pPr>
      <w:r w:rsidDel="00000000" w:rsidR="00000000" w:rsidRPr="00000000">
        <w:rPr>
          <w:color w:val="0000ff"/>
          <w:rtl w:val="0"/>
        </w:rPr>
        <w:t xml:space="preserve">Refer back to the picture above with the image showing the attraction and repulsion of the electrons and protons to give you a visual.</w:t>
      </w:r>
    </w:p>
    <w:p w:rsidR="00000000" w:rsidDel="00000000" w:rsidP="00000000" w:rsidRDefault="00000000" w:rsidRPr="00000000" w14:paraId="0000007D">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pStyle w:val="Heading2"/>
        <w:contextualSpacing w:val="0"/>
        <w:rPr/>
      </w:pPr>
      <w:bookmarkStart w:colFirst="0" w:colLast="0" w:name="_p9y8m213y2fb" w:id="10"/>
      <w:bookmarkEnd w:id="10"/>
      <w:r w:rsidDel="00000000" w:rsidR="00000000" w:rsidRPr="00000000">
        <w:rPr>
          <w:rtl w:val="0"/>
        </w:rPr>
        <w:t xml:space="preserve">Acree’s Notes</w:t>
      </w:r>
    </w:p>
    <w:p w:rsidR="00000000" w:rsidDel="00000000" w:rsidP="00000000" w:rsidRDefault="00000000" w:rsidRPr="00000000" w14:paraId="0000007F">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numPr>
          <w:ilvl w:val="0"/>
          <w:numId w:val="7"/>
        </w:numPr>
        <w:ind w:left="720" w:hanging="360"/>
        <w:rPr>
          <w:color w:val="0000ff"/>
        </w:rPr>
      </w:pPr>
      <w:r w:rsidDel="00000000" w:rsidR="00000000" w:rsidRPr="00000000">
        <w:rPr>
          <w:b w:val="1"/>
          <w:color w:val="0000ff"/>
          <w:u w:val="single"/>
          <w:rtl w:val="0"/>
        </w:rPr>
        <w:t xml:space="preserve">Valence-bond theory</w:t>
      </w:r>
      <w:r w:rsidDel="00000000" w:rsidR="00000000" w:rsidRPr="00000000">
        <w:rPr>
          <w:color w:val="0000ff"/>
          <w:rtl w:val="0"/>
        </w:rPr>
        <w:t xml:space="preserve"> predicts that bonds occur where atomic orbitals overlap</w:t>
      </w:r>
    </w:p>
    <w:p w:rsidR="00000000" w:rsidDel="00000000" w:rsidP="00000000" w:rsidRDefault="00000000" w:rsidRPr="00000000" w14:paraId="00000081">
      <w:pPr>
        <w:numPr>
          <w:ilvl w:val="1"/>
          <w:numId w:val="7"/>
        </w:numPr>
        <w:ind w:left="1440" w:hanging="360"/>
        <w:rPr>
          <w:color w:val="0000ff"/>
          <w:u w:val="none"/>
        </w:rPr>
      </w:pPr>
      <w:r w:rsidDel="00000000" w:rsidR="00000000" w:rsidRPr="00000000">
        <w:rPr>
          <w:color w:val="0000ff"/>
          <w:rtl w:val="0"/>
        </w:rPr>
        <w:t xml:space="preserve">Half-filled orbitals overlap to share e⁻, which increases their e⁻ density so they BECOME FILLED.</w:t>
      </w:r>
    </w:p>
    <w:p w:rsidR="00000000" w:rsidDel="00000000" w:rsidP="00000000" w:rsidRDefault="00000000" w:rsidRPr="00000000" w14:paraId="00000082">
      <w:pPr>
        <w:numPr>
          <w:ilvl w:val="0"/>
          <w:numId w:val="7"/>
        </w:numPr>
        <w:ind w:left="720" w:hanging="360"/>
        <w:rPr>
          <w:color w:val="0000ff"/>
          <w:u w:val="none"/>
        </w:rPr>
      </w:pPr>
      <w:r w:rsidDel="00000000" w:rsidR="00000000" w:rsidRPr="00000000">
        <w:rPr>
          <w:color w:val="0000ff"/>
          <w:rtl w:val="0"/>
        </w:rPr>
        <w:t xml:space="preserve">The amount of overlap is determined by the bond length that results in the LOWEST energy.</w:t>
      </w:r>
    </w:p>
    <w:p w:rsidR="00000000" w:rsidDel="00000000" w:rsidP="00000000" w:rsidRDefault="00000000" w:rsidRPr="00000000" w14:paraId="00000083">
      <w:pPr>
        <w:numPr>
          <w:ilvl w:val="1"/>
          <w:numId w:val="7"/>
        </w:numPr>
        <w:ind w:left="1440" w:hanging="360"/>
        <w:rPr>
          <w:color w:val="0000ff"/>
          <w:u w:val="none"/>
        </w:rPr>
      </w:pPr>
      <w:r w:rsidDel="00000000" w:rsidR="00000000" w:rsidRPr="00000000">
        <w:rPr>
          <w:color w:val="0000ff"/>
          <w:rtl w:val="0"/>
        </w:rPr>
        <w:t xml:space="preserve">Negative energy means attraction</w:t>
      </w:r>
    </w:p>
    <w:p w:rsidR="00000000" w:rsidDel="00000000" w:rsidP="00000000" w:rsidRDefault="00000000" w:rsidRPr="00000000" w14:paraId="00000084">
      <w:pPr>
        <w:numPr>
          <w:ilvl w:val="1"/>
          <w:numId w:val="7"/>
        </w:numPr>
        <w:ind w:left="1440" w:hanging="360"/>
        <w:rPr>
          <w:color w:val="0000ff"/>
          <w:u w:val="none"/>
        </w:rPr>
      </w:pPr>
      <w:r w:rsidDel="00000000" w:rsidR="00000000" w:rsidRPr="00000000">
        <w:rPr>
          <w:color w:val="0000ff"/>
          <w:rtl w:val="0"/>
        </w:rPr>
        <w:t xml:space="preserve">Positive energy means repulsion</w:t>
      </w:r>
    </w:p>
    <w:p w:rsidR="00000000" w:rsidDel="00000000" w:rsidP="00000000" w:rsidRDefault="00000000" w:rsidRPr="00000000" w14:paraId="00000085">
      <w:pPr>
        <w:numPr>
          <w:ilvl w:val="0"/>
          <w:numId w:val="7"/>
        </w:numPr>
        <w:ind w:left="720" w:hanging="360"/>
        <w:rPr>
          <w:color w:val="0000ff"/>
          <w:u w:val="none"/>
        </w:rPr>
      </w:pPr>
      <w:r w:rsidDel="00000000" w:rsidR="00000000" w:rsidRPr="00000000">
        <w:rPr>
          <w:color w:val="0000ff"/>
          <w:rtl w:val="0"/>
        </w:rPr>
        <w:t xml:space="preserve">Energy is negative when charges are opposite</w:t>
      </w:r>
    </w:p>
    <w:p w:rsidR="00000000" w:rsidDel="00000000" w:rsidP="00000000" w:rsidRDefault="00000000" w:rsidRPr="00000000" w14:paraId="00000086">
      <w:pPr>
        <w:numPr>
          <w:ilvl w:val="0"/>
          <w:numId w:val="7"/>
        </w:numPr>
        <w:ind w:left="720" w:hanging="360"/>
        <w:rPr>
          <w:color w:val="0000ff"/>
          <w:u w:val="none"/>
        </w:rPr>
      </w:pPr>
      <w:r w:rsidDel="00000000" w:rsidR="00000000" w:rsidRPr="00000000">
        <w:rPr>
          <w:color w:val="0000ff"/>
          <w:rtl w:val="0"/>
        </w:rPr>
        <w:t xml:space="preserve">Energy is positive when charges are alike.</w:t>
      </w:r>
    </w:p>
    <w:p w:rsidR="00000000" w:rsidDel="00000000" w:rsidP="00000000" w:rsidRDefault="00000000" w:rsidRPr="00000000" w14:paraId="00000087">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8">
      <w:pPr>
        <w:pStyle w:val="Heading1"/>
        <w:contextualSpacing w:val="0"/>
        <w:rPr/>
      </w:pPr>
      <w:bookmarkStart w:colFirst="0" w:colLast="0" w:name="_440201vvn1sl" w:id="11"/>
      <w:bookmarkEnd w:id="11"/>
      <w:r w:rsidDel="00000000" w:rsidR="00000000" w:rsidRPr="00000000">
        <w:rPr>
          <w:rtl w:val="0"/>
        </w:rPr>
        <w:t xml:space="preserve">Section 5: Hybrid Orbitals</w:t>
      </w:r>
    </w:p>
    <w:p w:rsidR="00000000" w:rsidDel="00000000" w:rsidP="00000000" w:rsidRDefault="00000000" w:rsidRPr="00000000" w14:paraId="00000089">
      <w:pPr>
        <w:contextualSpacing w:val="0"/>
        <w:rPr/>
      </w:pPr>
      <w:r w:rsidDel="00000000" w:rsidR="00000000" w:rsidRPr="00000000">
        <w:rPr/>
        <mc:AlternateContent>
          <mc:Choice Requires="wpg">
            <w:drawing>
              <wp:inline distB="114300" distT="114300" distL="114300" distR="114300">
                <wp:extent cx="5943600" cy="101600"/>
                <wp:effectExtent b="0" l="0" r="0" t="0"/>
                <wp:docPr id="6" name=""/>
                <a:graphic>
                  <a:graphicData uri="http://schemas.microsoft.com/office/word/2010/wordprocessingShape">
                    <wps:wsp>
                      <wps:cNvSpPr/>
                      <wps:cNvPr id="2" name="Shape 2"/>
                      <wps:spPr>
                        <a:xfrm>
                          <a:off x="581025" y="1800225"/>
                          <a:ext cx="8972700" cy="133500"/>
                        </a:xfrm>
                        <a:prstGeom prst="rect">
                          <a:avLst/>
                        </a:prstGeom>
                        <a:solidFill>
                          <a:srgbClr val="CC4125"/>
                        </a:solid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5943600" cy="101600"/>
                <wp:effectExtent b="0" l="0" r="0" t="0"/>
                <wp:docPr id="6" name="image23.png"/>
                <a:graphic>
                  <a:graphicData uri="http://schemas.openxmlformats.org/drawingml/2006/picture">
                    <pic:pic>
                      <pic:nvPicPr>
                        <pic:cNvPr id="0" name="image23.png"/>
                        <pic:cNvPicPr preferRelativeResize="0"/>
                      </pic:nvPicPr>
                      <pic:blipFill>
                        <a:blip r:embed="rId22"/>
                        <a:srcRect/>
                        <a:stretch>
                          <a:fillRect/>
                        </a:stretch>
                      </pic:blipFill>
                      <pic:spPr>
                        <a:xfrm>
                          <a:off x="0" y="0"/>
                          <a:ext cx="5943600" cy="101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A">
      <w:pPr>
        <w:numPr>
          <w:ilvl w:val="0"/>
          <w:numId w:val="8"/>
        </w:numPr>
        <w:ind w:left="720" w:hanging="360"/>
        <w:rPr>
          <w:u w:val="none"/>
        </w:rPr>
      </w:pPr>
      <w:r w:rsidDel="00000000" w:rsidR="00000000" w:rsidRPr="00000000">
        <w:rPr>
          <w:rtl w:val="0"/>
        </w:rPr>
        <w:t xml:space="preserve">To explain molecular geometries, we often assume that the atomic orbitals on an atom  (usually the central atom) mix to form new orbitals called hybrid orbitals.</w:t>
      </w:r>
    </w:p>
    <w:p w:rsidR="00000000" w:rsidDel="00000000" w:rsidP="00000000" w:rsidRDefault="00000000" w:rsidRPr="00000000" w14:paraId="0000008B">
      <w:pPr>
        <w:numPr>
          <w:ilvl w:val="0"/>
          <w:numId w:val="8"/>
        </w:numPr>
        <w:ind w:left="720" w:hanging="360"/>
        <w:rPr>
          <w:u w:val="none"/>
        </w:rPr>
      </w:pPr>
      <w:r w:rsidDel="00000000" w:rsidR="00000000" w:rsidRPr="00000000">
        <w:rPr>
          <w:rtl w:val="0"/>
        </w:rPr>
        <w:t xml:space="preserve">The shape of any hybrid orbital is different from the shapes of the original atomic orbitals</w:t>
      </w:r>
    </w:p>
    <w:p w:rsidR="00000000" w:rsidDel="00000000" w:rsidP="00000000" w:rsidRDefault="00000000" w:rsidRPr="00000000" w14:paraId="0000008C">
      <w:pPr>
        <w:numPr>
          <w:ilvl w:val="0"/>
          <w:numId w:val="8"/>
        </w:numPr>
        <w:ind w:left="720" w:hanging="360"/>
        <w:rPr>
          <w:u w:val="none"/>
        </w:rPr>
      </w:pPr>
      <w:r w:rsidDel="00000000" w:rsidR="00000000" w:rsidRPr="00000000">
        <w:rPr>
          <w:rtl w:val="0"/>
        </w:rPr>
        <w:t xml:space="preserve">The total number of atomic orbitals on an atom remains constant, so the number of hybrid orbitals on an atom equals the number of atomic orbitals that are mixed</w:t>
      </w:r>
      <w:r w:rsidDel="00000000" w:rsidR="00000000" w:rsidRPr="00000000">
        <w:rPr>
          <w:rtl w:val="0"/>
        </w:rPr>
        <w:t xml:space="preserve">.</w:t>
      </w:r>
    </w:p>
    <w:p w:rsidR="00000000" w:rsidDel="00000000" w:rsidP="00000000" w:rsidRDefault="00000000" w:rsidRPr="00000000" w14:paraId="0000008D">
      <w:pPr>
        <w:numPr>
          <w:ilvl w:val="0"/>
          <w:numId w:val="8"/>
        </w:numPr>
        <w:ind w:left="720" w:hanging="360"/>
        <w:rPr>
          <w:b w:val="1"/>
          <w:i w:val="1"/>
        </w:rPr>
      </w:pPr>
      <w:r w:rsidDel="00000000" w:rsidR="00000000" w:rsidRPr="00000000">
        <w:rPr>
          <w:b w:val="1"/>
          <w:i w:val="1"/>
          <w:u w:val="single"/>
          <w:rtl w:val="0"/>
        </w:rPr>
        <w:t xml:space="preserve">Sp </w:t>
      </w:r>
      <w:r w:rsidDel="00000000" w:rsidR="00000000" w:rsidRPr="00000000">
        <w:rPr>
          <w:b w:val="1"/>
          <w:u w:val="single"/>
          <w:rtl w:val="0"/>
        </w:rPr>
        <w:t xml:space="preserve">Hybrid Orbitals</w:t>
      </w:r>
    </w:p>
    <w:p w:rsidR="00000000" w:rsidDel="00000000" w:rsidP="00000000" w:rsidRDefault="00000000" w:rsidRPr="00000000" w14:paraId="0000008E">
      <w:pPr>
        <w:ind w:left="0" w:firstLine="0"/>
        <w:contextualSpacing w:val="0"/>
        <w:jc w:val="center"/>
        <w:rPr/>
      </w:pPr>
      <w:r w:rsidDel="00000000" w:rsidR="00000000" w:rsidRPr="00000000">
        <w:rPr/>
        <w:drawing>
          <wp:inline distB="114300" distT="114300" distL="114300" distR="114300">
            <wp:extent cx="1457325" cy="647700"/>
            <wp:effectExtent b="0" l="0" r="0" t="0"/>
            <wp:docPr id="25"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145732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1"/>
          <w:numId w:val="8"/>
        </w:numPr>
        <w:ind w:left="1440" w:hanging="360"/>
        <w:rPr/>
      </w:pPr>
      <w:r w:rsidDel="00000000" w:rsidR="00000000" w:rsidRPr="00000000">
        <w:rPr>
          <w:rtl w:val="0"/>
        </w:rPr>
        <w:t xml:space="preserve">The electron configuration of F(1</w:t>
      </w:r>
      <w:r w:rsidDel="00000000" w:rsidR="00000000" w:rsidRPr="00000000">
        <w:rPr>
          <w:i w:val="1"/>
          <w:rtl w:val="0"/>
        </w:rPr>
        <w:t xml:space="preserve">s</w:t>
      </w:r>
      <w:r w:rsidDel="00000000" w:rsidR="00000000" w:rsidRPr="00000000">
        <w:rPr>
          <w:rtl w:val="0"/>
        </w:rPr>
        <w:t xml:space="preserve">²2</w:t>
      </w:r>
      <w:r w:rsidDel="00000000" w:rsidR="00000000" w:rsidRPr="00000000">
        <w:rPr>
          <w:i w:val="1"/>
          <w:rtl w:val="0"/>
        </w:rPr>
        <w:t xml:space="preserve">s</w:t>
      </w:r>
      <w:r w:rsidDel="00000000" w:rsidR="00000000" w:rsidRPr="00000000">
        <w:rPr>
          <w:rtl w:val="0"/>
        </w:rPr>
        <w:t xml:space="preserve">²2p⁵) indicates an unpaired electron in a 2</w:t>
      </w:r>
      <w:r w:rsidDel="00000000" w:rsidR="00000000" w:rsidRPr="00000000">
        <w:rPr>
          <w:i w:val="1"/>
          <w:rtl w:val="0"/>
        </w:rPr>
        <w:t xml:space="preserve">p </w:t>
      </w:r>
      <w:r w:rsidDel="00000000" w:rsidR="00000000" w:rsidRPr="00000000">
        <w:rPr>
          <w:rtl w:val="0"/>
        </w:rPr>
        <w:t xml:space="preserve">orbital.</w:t>
      </w:r>
    </w:p>
    <w:p w:rsidR="00000000" w:rsidDel="00000000" w:rsidP="00000000" w:rsidRDefault="00000000" w:rsidRPr="00000000" w14:paraId="00000090">
      <w:pPr>
        <w:numPr>
          <w:ilvl w:val="1"/>
          <w:numId w:val="8"/>
        </w:numPr>
        <w:ind w:left="1440" w:hanging="360"/>
        <w:rPr>
          <w:u w:val="none"/>
        </w:rPr>
      </w:pPr>
      <w:r w:rsidDel="00000000" w:rsidR="00000000" w:rsidRPr="00000000">
        <w:rPr>
          <w:rtl w:val="0"/>
        </w:rPr>
        <w:t xml:space="preserve">This electron can be paired with an unpaired Be electron to form a polar covalent bond.</w:t>
      </w:r>
    </w:p>
    <w:p w:rsidR="00000000" w:rsidDel="00000000" w:rsidP="00000000" w:rsidRDefault="00000000" w:rsidRPr="00000000" w14:paraId="00000091">
      <w:pPr>
        <w:numPr>
          <w:ilvl w:val="2"/>
          <w:numId w:val="8"/>
        </w:numPr>
        <w:ind w:left="2160" w:hanging="360"/>
        <w:rPr>
          <w:u w:val="none"/>
        </w:rPr>
      </w:pPr>
      <w:r w:rsidDel="00000000" w:rsidR="00000000" w:rsidRPr="00000000">
        <w:rPr>
          <w:rtl w:val="0"/>
        </w:rPr>
        <w:t xml:space="preserve">The orbital diagram for a ground-state Be atom is:</w:t>
      </w:r>
    </w:p>
    <w:p w:rsidR="00000000" w:rsidDel="00000000" w:rsidP="00000000" w:rsidRDefault="00000000" w:rsidRPr="00000000" w14:paraId="00000092">
      <w:pPr>
        <w:contextualSpacing w:val="0"/>
        <w:jc w:val="center"/>
        <w:rPr/>
      </w:pPr>
      <w:r w:rsidDel="00000000" w:rsidR="00000000" w:rsidRPr="00000000">
        <w:rPr/>
        <w:drawing>
          <wp:inline distB="114300" distT="114300" distL="114300" distR="114300">
            <wp:extent cx="3267075" cy="1038225"/>
            <wp:effectExtent b="0" l="0" r="0" t="0"/>
            <wp:docPr id="24"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2670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1"/>
          <w:numId w:val="8"/>
        </w:numPr>
        <w:ind w:left="1440" w:hanging="360"/>
        <w:rPr>
          <w:u w:val="none"/>
        </w:rPr>
      </w:pPr>
      <w:r w:rsidDel="00000000" w:rsidR="00000000" w:rsidRPr="00000000">
        <w:rPr>
          <w:rtl w:val="0"/>
        </w:rPr>
        <w:t xml:space="preserve">Because it has no unpaired electrons, the Be atom in its ground state cannot bond with the fluorine atoms.</w:t>
      </w:r>
    </w:p>
    <w:p w:rsidR="00000000" w:rsidDel="00000000" w:rsidP="00000000" w:rsidRDefault="00000000" w:rsidRPr="00000000" w14:paraId="00000094">
      <w:pPr>
        <w:numPr>
          <w:ilvl w:val="1"/>
          <w:numId w:val="8"/>
        </w:numPr>
        <w:ind w:left="1440" w:hanging="360"/>
        <w:rPr>
          <w:u w:val="none"/>
        </w:rPr>
      </w:pPr>
      <w:r w:rsidDel="00000000" w:rsidR="00000000" w:rsidRPr="00000000">
        <w:rPr>
          <w:rtl w:val="0"/>
        </w:rPr>
        <w:t xml:space="preserve">The Be atom could form two bonds, however, by envisioning that we “promote” one of the 2</w:t>
      </w:r>
      <w:r w:rsidDel="00000000" w:rsidR="00000000" w:rsidRPr="00000000">
        <w:rPr>
          <w:i w:val="1"/>
          <w:rtl w:val="0"/>
        </w:rPr>
        <w:t xml:space="preserve">s </w:t>
      </w:r>
      <w:r w:rsidDel="00000000" w:rsidR="00000000" w:rsidRPr="00000000">
        <w:rPr>
          <w:rtl w:val="0"/>
        </w:rPr>
        <w:t xml:space="preserve"> electrons to a 2</w:t>
      </w:r>
      <w:r w:rsidDel="00000000" w:rsidR="00000000" w:rsidRPr="00000000">
        <w:rPr>
          <w:i w:val="1"/>
          <w:rtl w:val="0"/>
        </w:rPr>
        <w:t xml:space="preserve">p</w:t>
      </w:r>
      <w:r w:rsidDel="00000000" w:rsidR="00000000" w:rsidRPr="00000000">
        <w:rPr>
          <w:rtl w:val="0"/>
        </w:rPr>
        <w:t xml:space="preserve"> orbital:</w:t>
      </w:r>
    </w:p>
    <w:p w:rsidR="00000000" w:rsidDel="00000000" w:rsidP="00000000" w:rsidRDefault="00000000" w:rsidRPr="00000000" w14:paraId="00000095">
      <w:pPr>
        <w:ind w:left="0" w:firstLine="0"/>
        <w:contextualSpacing w:val="0"/>
        <w:jc w:val="center"/>
        <w:rPr/>
      </w:pPr>
      <w:r w:rsidDel="00000000" w:rsidR="00000000" w:rsidRPr="00000000">
        <w:rPr/>
        <w:drawing>
          <wp:inline distB="114300" distT="114300" distL="114300" distR="114300">
            <wp:extent cx="3590925" cy="1104900"/>
            <wp:effectExtent b="0" l="0" r="0" t="0"/>
            <wp:docPr id="21"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35909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1"/>
          <w:numId w:val="8"/>
        </w:numPr>
        <w:ind w:left="1440" w:hanging="360"/>
        <w:rPr>
          <w:u w:val="none"/>
        </w:rPr>
      </w:pPr>
      <w:r w:rsidDel="00000000" w:rsidR="00000000" w:rsidRPr="00000000">
        <w:rPr>
          <w:rtl w:val="0"/>
        </w:rPr>
        <w:t xml:space="preserve">The Be atom now has two unpaired electrons and can therefore form two polar covalent bonds with F atoms.</w:t>
      </w:r>
    </w:p>
    <w:p w:rsidR="00000000" w:rsidDel="00000000" w:rsidP="00000000" w:rsidRDefault="00000000" w:rsidRPr="00000000" w14:paraId="00000097">
      <w:pPr>
        <w:numPr>
          <w:ilvl w:val="1"/>
          <w:numId w:val="8"/>
        </w:numPr>
        <w:ind w:left="1440" w:hanging="360"/>
        <w:rPr>
          <w:u w:val="none"/>
        </w:rPr>
      </w:pPr>
      <w:r w:rsidDel="00000000" w:rsidR="00000000" w:rsidRPr="00000000">
        <w:rPr>
          <w:rtl w:val="0"/>
        </w:rPr>
        <w:t xml:space="preserve">The two bonds would not be identical, however, because a Be 2</w:t>
      </w:r>
      <w:r w:rsidDel="00000000" w:rsidR="00000000" w:rsidRPr="00000000">
        <w:rPr>
          <w:i w:val="1"/>
          <w:rtl w:val="0"/>
        </w:rPr>
        <w:t xml:space="preserve">s</w:t>
      </w:r>
      <w:r w:rsidDel="00000000" w:rsidR="00000000" w:rsidRPr="00000000">
        <w:rPr>
          <w:rtl w:val="0"/>
        </w:rPr>
        <w:t xml:space="preserve"> orbital would be used to form one of the bonds and a 2</w:t>
      </w:r>
      <w:r w:rsidDel="00000000" w:rsidR="00000000" w:rsidRPr="00000000">
        <w:rPr>
          <w:i w:val="1"/>
          <w:rtl w:val="0"/>
        </w:rPr>
        <w:t xml:space="preserve">p</w:t>
      </w:r>
      <w:r w:rsidDel="00000000" w:rsidR="00000000" w:rsidRPr="00000000">
        <w:rPr>
          <w:rtl w:val="0"/>
        </w:rPr>
        <w:t xml:space="preserve"> orbital would be used to form the other.</w:t>
      </w:r>
    </w:p>
    <w:p w:rsidR="00000000" w:rsidDel="00000000" w:rsidP="00000000" w:rsidRDefault="00000000" w:rsidRPr="00000000" w14:paraId="00000098">
      <w:pPr>
        <w:numPr>
          <w:ilvl w:val="1"/>
          <w:numId w:val="8"/>
        </w:numPr>
        <w:ind w:left="1440" w:hanging="360"/>
        <w:rPr>
          <w:b w:val="1"/>
        </w:rPr>
      </w:pPr>
      <w:r w:rsidDel="00000000" w:rsidR="00000000" w:rsidRPr="00000000">
        <w:rPr>
          <w:b w:val="1"/>
          <w:rtl w:val="0"/>
        </w:rPr>
        <w:t xml:space="preserve">The structure of BeF₂</w:t>
      </w:r>
    </w:p>
    <w:p w:rsidR="00000000" w:rsidDel="00000000" w:rsidP="00000000" w:rsidRDefault="00000000" w:rsidRPr="00000000" w14:paraId="00000099">
      <w:pPr>
        <w:numPr>
          <w:ilvl w:val="2"/>
          <w:numId w:val="8"/>
        </w:numPr>
        <w:ind w:left="2160" w:hanging="360"/>
        <w:rPr/>
      </w:pPr>
      <w:r w:rsidDel="00000000" w:rsidR="00000000" w:rsidRPr="00000000">
        <w:rPr>
          <w:rtl w:val="0"/>
        </w:rPr>
        <w:t xml:space="preserve">We can solve this dilemma by “mixing” the 2</w:t>
      </w:r>
      <w:r w:rsidDel="00000000" w:rsidR="00000000" w:rsidRPr="00000000">
        <w:rPr>
          <w:i w:val="1"/>
          <w:rtl w:val="0"/>
        </w:rPr>
        <w:t xml:space="preserve">s</w:t>
      </w:r>
      <w:r w:rsidDel="00000000" w:rsidR="00000000" w:rsidRPr="00000000">
        <w:rPr>
          <w:rtl w:val="0"/>
        </w:rPr>
        <w:t xml:space="preserve"> orbital with one 2</w:t>
      </w:r>
      <w:r w:rsidDel="00000000" w:rsidR="00000000" w:rsidRPr="00000000">
        <w:rPr>
          <w:i w:val="1"/>
          <w:rtl w:val="0"/>
        </w:rPr>
        <w:t xml:space="preserve">p </w:t>
      </w:r>
      <w:r w:rsidDel="00000000" w:rsidR="00000000" w:rsidRPr="00000000">
        <w:rPr>
          <w:rtl w:val="0"/>
        </w:rPr>
        <w:t xml:space="preserve">orbital to generate two new orbitals.</w:t>
      </w:r>
    </w:p>
    <w:p w:rsidR="00000000" w:rsidDel="00000000" w:rsidP="00000000" w:rsidRDefault="00000000" w:rsidRPr="00000000" w14:paraId="0000009A">
      <w:pPr>
        <w:numPr>
          <w:ilvl w:val="2"/>
          <w:numId w:val="8"/>
        </w:numPr>
        <w:ind w:left="2160" w:hanging="360"/>
        <w:rPr>
          <w:u w:val="none"/>
        </w:rPr>
      </w:pPr>
      <w:r w:rsidDel="00000000" w:rsidR="00000000" w:rsidRPr="00000000">
        <w:rPr>
          <w:rtl w:val="0"/>
        </w:rPr>
        <w:t xml:space="preserve">Like </w:t>
      </w:r>
      <w:r w:rsidDel="00000000" w:rsidR="00000000" w:rsidRPr="00000000">
        <w:rPr>
          <w:i w:val="1"/>
          <w:rtl w:val="0"/>
        </w:rPr>
        <w:t xml:space="preserve">p</w:t>
      </w:r>
      <w:r w:rsidDel="00000000" w:rsidR="00000000" w:rsidRPr="00000000">
        <w:rPr>
          <w:rtl w:val="0"/>
        </w:rPr>
        <w:t xml:space="preserve"> orbitals, each new orbital has two lobes.</w:t>
      </w:r>
    </w:p>
    <w:p w:rsidR="00000000" w:rsidDel="00000000" w:rsidP="00000000" w:rsidRDefault="00000000" w:rsidRPr="00000000" w14:paraId="0000009B">
      <w:pPr>
        <w:numPr>
          <w:ilvl w:val="2"/>
          <w:numId w:val="8"/>
        </w:numPr>
        <w:ind w:left="2160" w:hanging="360"/>
        <w:rPr>
          <w:u w:val="none"/>
        </w:rPr>
      </w:pPr>
      <w:r w:rsidDel="00000000" w:rsidR="00000000" w:rsidRPr="00000000">
        <w:rPr>
          <w:rtl w:val="0"/>
        </w:rPr>
        <w:t xml:space="preserve">Unlike </w:t>
      </w:r>
      <w:r w:rsidDel="00000000" w:rsidR="00000000" w:rsidRPr="00000000">
        <w:rPr>
          <w:i w:val="1"/>
          <w:rtl w:val="0"/>
        </w:rPr>
        <w:t xml:space="preserve">p</w:t>
      </w:r>
      <w:r w:rsidDel="00000000" w:rsidR="00000000" w:rsidRPr="00000000">
        <w:rPr>
          <w:rtl w:val="0"/>
        </w:rPr>
        <w:t xml:space="preserve"> orbitals, however, one lobe is much larger than the other.</w:t>
      </w:r>
    </w:p>
    <w:p w:rsidR="00000000" w:rsidDel="00000000" w:rsidP="00000000" w:rsidRDefault="00000000" w:rsidRPr="00000000" w14:paraId="0000009C">
      <w:pPr>
        <w:numPr>
          <w:ilvl w:val="2"/>
          <w:numId w:val="8"/>
        </w:numPr>
        <w:ind w:left="2160" w:hanging="360"/>
        <w:rPr>
          <w:u w:val="none"/>
        </w:rPr>
      </w:pPr>
      <w:r w:rsidDel="00000000" w:rsidR="00000000" w:rsidRPr="00000000">
        <w:rPr>
          <w:rtl w:val="0"/>
        </w:rPr>
        <w:t xml:space="preserve">The two new orbitals, which are identical in shape, but their large lobes point in opposite directions.</w:t>
      </w:r>
    </w:p>
    <w:p w:rsidR="00000000" w:rsidDel="00000000" w:rsidP="00000000" w:rsidRDefault="00000000" w:rsidRPr="00000000" w14:paraId="0000009D">
      <w:pPr>
        <w:numPr>
          <w:ilvl w:val="2"/>
          <w:numId w:val="8"/>
        </w:numPr>
        <w:ind w:left="2160" w:hanging="360"/>
        <w:rPr>
          <w:u w:val="none"/>
        </w:rPr>
      </w:pPr>
      <w:r w:rsidDel="00000000" w:rsidR="00000000" w:rsidRPr="00000000">
        <w:rPr>
          <w:rtl w:val="0"/>
        </w:rPr>
        <w:t xml:space="preserve">These two new orbitals, which are shown in purple are hybrid orbitals.</w:t>
      </w:r>
    </w:p>
    <w:p w:rsidR="00000000" w:rsidDel="00000000" w:rsidP="00000000" w:rsidRDefault="00000000" w:rsidRPr="00000000" w14:paraId="0000009E">
      <w:pPr>
        <w:numPr>
          <w:ilvl w:val="1"/>
          <w:numId w:val="8"/>
        </w:numPr>
        <w:ind w:left="1440" w:hanging="360"/>
        <w:rPr>
          <w:u w:val="none"/>
        </w:rPr>
      </w:pPr>
      <w:r w:rsidDel="00000000" w:rsidR="00000000" w:rsidRPr="00000000">
        <w:rPr>
          <w:rtl w:val="0"/>
        </w:rPr>
        <w:t xml:space="preserve">Because we have hybridized one </w:t>
      </w:r>
      <w:r w:rsidDel="00000000" w:rsidR="00000000" w:rsidRPr="00000000">
        <w:rPr>
          <w:i w:val="1"/>
          <w:rtl w:val="0"/>
        </w:rPr>
        <w:t xml:space="preserve">s</w:t>
      </w:r>
      <w:r w:rsidDel="00000000" w:rsidR="00000000" w:rsidRPr="00000000">
        <w:rPr>
          <w:rtl w:val="0"/>
        </w:rPr>
        <w:t xml:space="preserve"> and one </w:t>
      </w:r>
      <w:r w:rsidDel="00000000" w:rsidR="00000000" w:rsidRPr="00000000">
        <w:rPr>
          <w:i w:val="1"/>
          <w:rtl w:val="0"/>
        </w:rPr>
        <w:t xml:space="preserve">p</w:t>
      </w:r>
      <w:r w:rsidDel="00000000" w:rsidR="00000000" w:rsidRPr="00000000">
        <w:rPr>
          <w:rtl w:val="0"/>
        </w:rPr>
        <w:t xml:space="preserve"> orbital, we call each hybrid an </w:t>
      </w:r>
      <w:r w:rsidDel="00000000" w:rsidR="00000000" w:rsidRPr="00000000">
        <w:rPr>
          <w:i w:val="1"/>
          <w:rtl w:val="0"/>
        </w:rPr>
        <w:t xml:space="preserve">sp</w:t>
      </w:r>
      <w:r w:rsidDel="00000000" w:rsidR="00000000" w:rsidRPr="00000000">
        <w:rPr>
          <w:rtl w:val="0"/>
        </w:rPr>
        <w:t xml:space="preserve"> hybrid orbital.</w:t>
      </w:r>
    </w:p>
    <w:p w:rsidR="00000000" w:rsidDel="00000000" w:rsidP="00000000" w:rsidRDefault="00000000" w:rsidRPr="00000000" w14:paraId="0000009F">
      <w:pPr>
        <w:numPr>
          <w:ilvl w:val="1"/>
          <w:numId w:val="8"/>
        </w:numPr>
        <w:ind w:left="1440" w:hanging="360"/>
        <w:rPr>
          <w:i w:val="1"/>
        </w:rPr>
      </w:pPr>
      <w:r w:rsidDel="00000000" w:rsidR="00000000" w:rsidRPr="00000000">
        <w:rPr>
          <w:i w:val="1"/>
          <w:rtl w:val="0"/>
        </w:rPr>
        <w:t xml:space="preserve">According to the valence-bond model, a linear arrangement of electron domains implies </w:t>
      </w:r>
      <w:r w:rsidDel="00000000" w:rsidR="00000000" w:rsidRPr="00000000">
        <w:rPr>
          <w:rtl w:val="0"/>
        </w:rPr>
        <w:t xml:space="preserve">sp </w:t>
      </w:r>
      <w:r w:rsidDel="00000000" w:rsidR="00000000" w:rsidRPr="00000000">
        <w:rPr>
          <w:i w:val="1"/>
          <w:rtl w:val="0"/>
        </w:rPr>
        <w:t xml:space="preserve">hybridization.</w:t>
      </w:r>
    </w:p>
    <w:p w:rsidR="00000000" w:rsidDel="00000000" w:rsidP="00000000" w:rsidRDefault="00000000" w:rsidRPr="00000000" w14:paraId="000000A0">
      <w:pPr>
        <w:contextualSpacing w:val="0"/>
        <w:jc w:val="center"/>
        <w:rPr/>
      </w:pPr>
      <w:r w:rsidDel="00000000" w:rsidR="00000000" w:rsidRPr="00000000">
        <w:rPr/>
        <w:drawing>
          <wp:inline distB="114300" distT="114300" distL="114300" distR="114300">
            <wp:extent cx="5943600" cy="1485900"/>
            <wp:effectExtent b="0" l="0" r="0" t="0"/>
            <wp:docPr id="27"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contextualSpacing w:val="0"/>
        <w:rPr/>
      </w:pPr>
      <w:r w:rsidDel="00000000" w:rsidR="00000000" w:rsidRPr="00000000">
        <w:rPr>
          <w:rtl w:val="0"/>
        </w:rPr>
      </w:r>
    </w:p>
    <w:p w:rsidR="00000000" w:rsidDel="00000000" w:rsidP="00000000" w:rsidRDefault="00000000" w:rsidRPr="00000000" w14:paraId="000000A2">
      <w:pPr>
        <w:numPr>
          <w:ilvl w:val="0"/>
          <w:numId w:val="8"/>
        </w:numPr>
        <w:ind w:left="720" w:hanging="360"/>
        <w:rPr>
          <w:b w:val="1"/>
          <w:i w:val="1"/>
        </w:rPr>
      </w:pPr>
      <w:r w:rsidDel="00000000" w:rsidR="00000000" w:rsidRPr="00000000">
        <w:rPr>
          <w:b w:val="1"/>
          <w:i w:val="1"/>
          <w:u w:val="single"/>
          <w:rtl w:val="0"/>
        </w:rPr>
        <w:t xml:space="preserve">sp² </w:t>
      </w:r>
      <w:r w:rsidDel="00000000" w:rsidR="00000000" w:rsidRPr="00000000">
        <w:rPr>
          <w:b w:val="1"/>
          <w:u w:val="single"/>
          <w:rtl w:val="0"/>
        </w:rPr>
        <w:t xml:space="preserve">and </w:t>
      </w:r>
      <w:r w:rsidDel="00000000" w:rsidR="00000000" w:rsidRPr="00000000">
        <w:rPr>
          <w:b w:val="1"/>
          <w:i w:val="1"/>
          <w:u w:val="single"/>
          <w:rtl w:val="0"/>
        </w:rPr>
        <w:t xml:space="preserve">sp³ </w:t>
      </w:r>
      <w:r w:rsidDel="00000000" w:rsidR="00000000" w:rsidRPr="00000000">
        <w:rPr>
          <w:b w:val="1"/>
          <w:u w:val="single"/>
          <w:rtl w:val="0"/>
        </w:rPr>
        <w:t xml:space="preserve">Hybrid Orbitals</w:t>
      </w:r>
    </w:p>
    <w:p w:rsidR="00000000" w:rsidDel="00000000" w:rsidP="00000000" w:rsidRDefault="00000000" w:rsidRPr="00000000" w14:paraId="000000A3">
      <w:pPr>
        <w:numPr>
          <w:ilvl w:val="1"/>
          <w:numId w:val="8"/>
        </w:numPr>
        <w:ind w:left="1440" w:hanging="360"/>
        <w:rPr/>
      </w:pPr>
      <w:r w:rsidDel="00000000" w:rsidR="00000000" w:rsidRPr="00000000">
        <w:rPr>
          <w:rtl w:val="0"/>
        </w:rPr>
        <w:t xml:space="preserve">Other combinations of atomic orbitals can be hybridized to obtain different geometries.</w:t>
      </w:r>
    </w:p>
    <w:p w:rsidR="00000000" w:rsidDel="00000000" w:rsidP="00000000" w:rsidRDefault="00000000" w:rsidRPr="00000000" w14:paraId="000000A4">
      <w:pPr>
        <w:numPr>
          <w:ilvl w:val="1"/>
          <w:numId w:val="8"/>
        </w:numPr>
        <w:ind w:left="1440" w:hanging="360"/>
        <w:rPr>
          <w:u w:val="none"/>
        </w:rPr>
      </w:pPr>
      <w:r w:rsidDel="00000000" w:rsidR="00000000" w:rsidRPr="00000000">
        <w:rPr>
          <w:rtl w:val="0"/>
        </w:rPr>
        <w:t xml:space="preserve">In BF₃, mixing the 2</w:t>
      </w:r>
      <w:r w:rsidDel="00000000" w:rsidR="00000000" w:rsidRPr="00000000">
        <w:rPr>
          <w:i w:val="1"/>
          <w:rtl w:val="0"/>
        </w:rPr>
        <w:t xml:space="preserve">s</w:t>
      </w:r>
      <w:r w:rsidDel="00000000" w:rsidR="00000000" w:rsidRPr="00000000">
        <w:rPr>
          <w:rtl w:val="0"/>
        </w:rPr>
        <w:t xml:space="preserve"> and two of the 2</w:t>
      </w:r>
      <w:r w:rsidDel="00000000" w:rsidR="00000000" w:rsidRPr="00000000">
        <w:rPr>
          <w:i w:val="1"/>
          <w:rtl w:val="0"/>
        </w:rPr>
        <w:t xml:space="preserve">p</w:t>
      </w:r>
      <w:r w:rsidDel="00000000" w:rsidR="00000000" w:rsidRPr="00000000">
        <w:rPr>
          <w:rtl w:val="0"/>
        </w:rPr>
        <w:t xml:space="preserve"> orbitals yields three equivalent </w:t>
      </w:r>
      <w:r w:rsidDel="00000000" w:rsidR="00000000" w:rsidRPr="00000000">
        <w:rPr>
          <w:i w:val="1"/>
          <w:rtl w:val="0"/>
        </w:rPr>
        <w:t xml:space="preserve">sp</w:t>
      </w:r>
      <w:r w:rsidDel="00000000" w:rsidR="00000000" w:rsidRPr="00000000">
        <w:rPr>
          <w:rtl w:val="0"/>
        </w:rPr>
        <w:t xml:space="preserve">² hybrid orbitals.</w:t>
      </w:r>
    </w:p>
    <w:p w:rsidR="00000000" w:rsidDel="00000000" w:rsidP="00000000" w:rsidRDefault="00000000" w:rsidRPr="00000000" w14:paraId="000000A5">
      <w:pPr>
        <w:numPr>
          <w:ilvl w:val="1"/>
          <w:numId w:val="8"/>
        </w:numPr>
        <w:ind w:left="1440" w:hanging="360"/>
        <w:rPr>
          <w:u w:val="none"/>
        </w:rPr>
      </w:pPr>
      <w:r w:rsidDel="00000000" w:rsidR="00000000" w:rsidRPr="00000000">
        <w:rPr>
          <w:rtl w:val="0"/>
        </w:rPr>
        <w:t xml:space="preserve">The three </w:t>
      </w:r>
      <w:r w:rsidDel="00000000" w:rsidR="00000000" w:rsidRPr="00000000">
        <w:rPr>
          <w:i w:val="1"/>
          <w:rtl w:val="0"/>
        </w:rPr>
        <w:t xml:space="preserve">sp</w:t>
      </w:r>
      <w:r w:rsidDel="00000000" w:rsidR="00000000" w:rsidRPr="00000000">
        <w:rPr>
          <w:rtl w:val="0"/>
        </w:rPr>
        <w:t xml:space="preserve">² hybrid orbitals lie in the same plane, 120° apart from one another</w:t>
      </w:r>
    </w:p>
    <w:p w:rsidR="00000000" w:rsidDel="00000000" w:rsidP="00000000" w:rsidRDefault="00000000" w:rsidRPr="00000000" w14:paraId="000000A6">
      <w:pPr>
        <w:numPr>
          <w:ilvl w:val="1"/>
          <w:numId w:val="8"/>
        </w:numPr>
        <w:ind w:left="1440" w:hanging="360"/>
        <w:rPr>
          <w:u w:val="none"/>
        </w:rPr>
      </w:pPr>
      <w:r w:rsidDel="00000000" w:rsidR="00000000" w:rsidRPr="00000000">
        <w:rPr>
          <w:rtl w:val="0"/>
        </w:rPr>
        <w:t xml:space="preserve">They are used to make three equivalent bonds with the three F atoms, leading to the trigonal-planar molecular geometry of BF₃.</w:t>
      </w:r>
    </w:p>
    <w:p w:rsidR="00000000" w:rsidDel="00000000" w:rsidP="00000000" w:rsidRDefault="00000000" w:rsidRPr="00000000" w14:paraId="000000A7">
      <w:pPr>
        <w:numPr>
          <w:ilvl w:val="2"/>
          <w:numId w:val="8"/>
        </w:numPr>
        <w:ind w:left="2160" w:hanging="360"/>
        <w:rPr>
          <w:u w:val="none"/>
        </w:rPr>
      </w:pPr>
      <w:r w:rsidDel="00000000" w:rsidR="00000000" w:rsidRPr="00000000">
        <w:rPr>
          <w:rtl w:val="0"/>
        </w:rPr>
        <w:t xml:space="preserve">Notice that an unfilled 2</w:t>
      </w:r>
      <w:r w:rsidDel="00000000" w:rsidR="00000000" w:rsidRPr="00000000">
        <w:rPr>
          <w:i w:val="1"/>
          <w:rtl w:val="0"/>
        </w:rPr>
        <w:t xml:space="preserve">p</w:t>
      </w:r>
      <w:r w:rsidDel="00000000" w:rsidR="00000000" w:rsidRPr="00000000">
        <w:rPr>
          <w:rtl w:val="0"/>
        </w:rPr>
        <w:t xml:space="preserve"> atomic orbital remains unhybridized; it is oriented perpendicular to the plane defined by the three </w:t>
      </w:r>
      <w:r w:rsidDel="00000000" w:rsidR="00000000" w:rsidRPr="00000000">
        <w:rPr>
          <w:i w:val="1"/>
          <w:rtl w:val="0"/>
        </w:rPr>
        <w:t xml:space="preserve">sp</w:t>
      </w:r>
      <w:r w:rsidDel="00000000" w:rsidR="00000000" w:rsidRPr="00000000">
        <w:rPr>
          <w:rtl w:val="0"/>
        </w:rPr>
        <w:t xml:space="preserve">² hybrid orbitals, with one lobe above and one below the plane.</w:t>
      </w:r>
    </w:p>
    <w:p w:rsidR="00000000" w:rsidDel="00000000" w:rsidP="00000000" w:rsidRDefault="00000000" w:rsidRPr="00000000" w14:paraId="000000A8">
      <w:pPr>
        <w:numPr>
          <w:ilvl w:val="3"/>
          <w:numId w:val="8"/>
        </w:numPr>
        <w:ind w:left="2880" w:hanging="360"/>
        <w:rPr>
          <w:u w:val="none"/>
        </w:rPr>
      </w:pPr>
      <w:r w:rsidDel="00000000" w:rsidR="00000000" w:rsidRPr="00000000">
        <w:rPr>
          <w:rtl w:val="0"/>
        </w:rPr>
        <w:t xml:space="preserve">This unhybridized orbital will be important when we discuss double bonds . </w:t>
      </w:r>
    </w:p>
    <w:p w:rsidR="00000000" w:rsidDel="00000000" w:rsidP="00000000" w:rsidRDefault="00000000" w:rsidRPr="00000000" w14:paraId="000000A9">
      <w:pPr>
        <w:numPr>
          <w:ilvl w:val="1"/>
          <w:numId w:val="8"/>
        </w:numPr>
        <w:ind w:left="1440" w:hanging="360"/>
        <w:rPr>
          <w:u w:val="none"/>
        </w:rPr>
      </w:pPr>
      <w:r w:rsidDel="00000000" w:rsidR="00000000" w:rsidRPr="00000000">
        <w:rPr>
          <w:rtl w:val="0"/>
        </w:rPr>
        <w:t xml:space="preserve">The mixing of the 2</w:t>
      </w:r>
      <w:r w:rsidDel="00000000" w:rsidR="00000000" w:rsidRPr="00000000">
        <w:rPr>
          <w:i w:val="1"/>
          <w:rtl w:val="0"/>
        </w:rPr>
        <w:t xml:space="preserve">s</w:t>
      </w:r>
      <w:r w:rsidDel="00000000" w:rsidR="00000000" w:rsidRPr="00000000">
        <w:rPr>
          <w:rtl w:val="0"/>
        </w:rPr>
        <w:t xml:space="preserve"> and all three 2</w:t>
      </w:r>
      <w:r w:rsidDel="00000000" w:rsidR="00000000" w:rsidRPr="00000000">
        <w:rPr>
          <w:i w:val="1"/>
          <w:rtl w:val="0"/>
        </w:rPr>
        <w:t xml:space="preserve">p</w:t>
      </w:r>
      <w:r w:rsidDel="00000000" w:rsidR="00000000" w:rsidRPr="00000000">
        <w:rPr>
          <w:rtl w:val="0"/>
        </w:rPr>
        <w:t xml:space="preserve"> orbitals to create four equivalent </w:t>
      </w:r>
      <w:r w:rsidDel="00000000" w:rsidR="00000000" w:rsidRPr="00000000">
        <w:rPr>
          <w:i w:val="1"/>
          <w:rtl w:val="0"/>
        </w:rPr>
        <w:t xml:space="preserve">sp</w:t>
      </w:r>
      <w:r w:rsidDel="00000000" w:rsidR="00000000" w:rsidRPr="00000000">
        <w:rPr>
          <w:rtl w:val="0"/>
        </w:rPr>
        <w:t xml:space="preserve">₃³</w:t>
      </w:r>
    </w:p>
    <w:p w:rsidR="00000000" w:rsidDel="00000000" w:rsidP="00000000" w:rsidRDefault="00000000" w:rsidRPr="00000000" w14:paraId="000000AA">
      <w:pPr>
        <w:numPr>
          <w:ilvl w:val="0"/>
          <w:numId w:val="8"/>
        </w:numPr>
        <w:ind w:left="720" w:hanging="360"/>
        <w:rPr>
          <w:b w:val="1"/>
        </w:rPr>
      </w:pPr>
      <w:r w:rsidDel="00000000" w:rsidR="00000000" w:rsidRPr="00000000">
        <w:rPr>
          <w:b w:val="1"/>
          <w:u w:val="single"/>
          <w:rtl w:val="0"/>
        </w:rPr>
        <w:t xml:space="preserve">Hypervalent Molecules</w:t>
      </w:r>
    </w:p>
    <w:p w:rsidR="00000000" w:rsidDel="00000000" w:rsidP="00000000" w:rsidRDefault="00000000" w:rsidRPr="00000000" w14:paraId="000000AB">
      <w:pPr>
        <w:numPr>
          <w:ilvl w:val="1"/>
          <w:numId w:val="8"/>
        </w:numPr>
        <w:ind w:left="1440" w:hanging="360"/>
        <w:rPr/>
      </w:pPr>
      <w:r w:rsidDel="00000000" w:rsidR="00000000" w:rsidRPr="00000000">
        <w:rPr>
          <w:rtl w:val="0"/>
        </w:rPr>
        <w:t xml:space="preserve">So far our discussion of hybridization has extended only to period 2 elements, specifically carbon, nitrogen , and oxygen. The elements of period 3 and beyond introduce a new consideration because in many of their compounds these elements are </w:t>
      </w:r>
      <w:r w:rsidDel="00000000" w:rsidR="00000000" w:rsidRPr="00000000">
        <w:rPr>
          <w:b w:val="1"/>
          <w:rtl w:val="0"/>
        </w:rPr>
        <w:t xml:space="preserve">hypervalent</w:t>
      </w:r>
      <w:r w:rsidDel="00000000" w:rsidR="00000000" w:rsidRPr="00000000">
        <w:rPr>
          <w:rtl w:val="0"/>
        </w:rPr>
        <w:t xml:space="preserve">.</w:t>
      </w:r>
    </w:p>
    <w:p w:rsidR="00000000" w:rsidDel="00000000" w:rsidP="00000000" w:rsidRDefault="00000000" w:rsidRPr="00000000" w14:paraId="000000AC">
      <w:pPr>
        <w:numPr>
          <w:ilvl w:val="1"/>
          <w:numId w:val="8"/>
        </w:numPr>
        <w:ind w:left="1440" w:hanging="360"/>
        <w:rPr>
          <w:u w:val="none"/>
        </w:rPr>
      </w:pPr>
      <w:r w:rsidDel="00000000" w:rsidR="00000000" w:rsidRPr="00000000">
        <w:rPr>
          <w:rtl w:val="0"/>
        </w:rPr>
        <w:t xml:space="preserve">The VSEPR model works well to predict the geometries of hypervalent molecules such as PCl₅, SF₆, or BrF₅.</w:t>
      </w:r>
    </w:p>
    <w:p w:rsidR="00000000" w:rsidDel="00000000" w:rsidP="00000000" w:rsidRDefault="00000000" w:rsidRPr="00000000" w14:paraId="000000AD">
      <w:pPr>
        <w:numPr>
          <w:ilvl w:val="1"/>
          <w:numId w:val="8"/>
        </w:numPr>
        <w:ind w:left="1440" w:hanging="360"/>
        <w:rPr>
          <w:u w:val="none"/>
        </w:rPr>
      </w:pPr>
      <w:r w:rsidDel="00000000" w:rsidR="00000000" w:rsidRPr="00000000">
        <w:rPr>
          <w:rtl w:val="0"/>
        </w:rPr>
        <w:t xml:space="preserve">In short, the answer to this question is that it is bes </w:t>
      </w:r>
      <w:r w:rsidDel="00000000" w:rsidR="00000000" w:rsidRPr="00000000">
        <w:rPr>
          <w:i w:val="1"/>
          <w:rtl w:val="0"/>
        </w:rPr>
        <w:t xml:space="preserve">not </w:t>
      </w:r>
      <w:r w:rsidDel="00000000" w:rsidR="00000000" w:rsidRPr="00000000">
        <w:rPr>
          <w:rtl w:val="0"/>
        </w:rPr>
        <w:t xml:space="preserve"> to use hybrid orbitals for hypervalent molecules, as we now briefly discuss.</w:t>
      </w:r>
    </w:p>
    <w:p w:rsidR="00000000" w:rsidDel="00000000" w:rsidP="00000000" w:rsidRDefault="00000000" w:rsidRPr="00000000" w14:paraId="000000AE">
      <w:pPr>
        <w:contextualSpacing w:val="0"/>
        <w:jc w:val="center"/>
        <w:rPr/>
      </w:pPr>
      <w:r w:rsidDel="00000000" w:rsidR="00000000" w:rsidRPr="00000000">
        <w:rPr/>
        <w:drawing>
          <wp:inline distB="114300" distT="114300" distL="114300" distR="114300">
            <wp:extent cx="5943600" cy="5689600"/>
            <wp:effectExtent b="0" l="0" r="0" t="0"/>
            <wp:docPr id="2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436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0"/>
          <w:numId w:val="8"/>
        </w:numPr>
        <w:ind w:left="720" w:hanging="360"/>
        <w:rPr>
          <w:b w:val="1"/>
          <w:u w:val="none"/>
        </w:rPr>
      </w:pPr>
      <w:r w:rsidDel="00000000" w:rsidR="00000000" w:rsidRPr="00000000">
        <w:rPr>
          <w:b w:val="1"/>
          <w:u w:val="single"/>
          <w:rtl w:val="0"/>
        </w:rPr>
        <w:t xml:space="preserve">Hybrid Orbital Summary</w:t>
      </w:r>
    </w:p>
    <w:p w:rsidR="00000000" w:rsidDel="00000000" w:rsidP="00000000" w:rsidRDefault="00000000" w:rsidRPr="00000000" w14:paraId="000000B0">
      <w:pPr>
        <w:numPr>
          <w:ilvl w:val="1"/>
          <w:numId w:val="8"/>
        </w:numPr>
        <w:ind w:left="1440" w:hanging="360"/>
        <w:rPr/>
      </w:pPr>
      <w:r w:rsidDel="00000000" w:rsidR="00000000" w:rsidRPr="00000000">
        <w:rPr>
          <w:rtl w:val="0"/>
        </w:rPr>
        <w:t xml:space="preserve">The following steps allow us to describe the hybrid orbitals used by an atom in bonding:</w:t>
      </w:r>
    </w:p>
    <w:p w:rsidR="00000000" w:rsidDel="00000000" w:rsidP="00000000" w:rsidRDefault="00000000" w:rsidRPr="00000000" w14:paraId="000000B1">
      <w:pPr>
        <w:numPr>
          <w:ilvl w:val="0"/>
          <w:numId w:val="9"/>
        </w:numPr>
        <w:ind w:left="1440" w:hanging="360"/>
        <w:rPr>
          <w:u w:val="none"/>
        </w:rPr>
      </w:pPr>
      <w:r w:rsidDel="00000000" w:rsidR="00000000" w:rsidRPr="00000000">
        <w:rPr>
          <w:rtl w:val="0"/>
        </w:rPr>
        <w:t xml:space="preserve">Draw the </w:t>
      </w:r>
      <w:r w:rsidDel="00000000" w:rsidR="00000000" w:rsidRPr="00000000">
        <w:rPr>
          <w:i w:val="1"/>
          <w:rtl w:val="0"/>
        </w:rPr>
        <w:t xml:space="preserve">Lewis structure</w:t>
      </w:r>
      <w:r w:rsidDel="00000000" w:rsidR="00000000" w:rsidRPr="00000000">
        <w:rPr>
          <w:rtl w:val="0"/>
        </w:rPr>
        <w:t xml:space="preserve"> for the molecule or ion.</w:t>
      </w:r>
    </w:p>
    <w:p w:rsidR="00000000" w:rsidDel="00000000" w:rsidP="00000000" w:rsidRDefault="00000000" w:rsidRPr="00000000" w14:paraId="000000B2">
      <w:pPr>
        <w:numPr>
          <w:ilvl w:val="0"/>
          <w:numId w:val="9"/>
        </w:numPr>
        <w:ind w:left="1440" w:hanging="360"/>
        <w:rPr>
          <w:u w:val="none"/>
        </w:rPr>
      </w:pPr>
      <w:r w:rsidDel="00000000" w:rsidR="00000000" w:rsidRPr="00000000">
        <w:rPr>
          <w:rtl w:val="0"/>
        </w:rPr>
        <w:t xml:space="preserve">Use the VSEPR model to determine the electron-domain geometry around the central atom.</w:t>
      </w:r>
    </w:p>
    <w:p w:rsidR="00000000" w:rsidDel="00000000" w:rsidP="00000000" w:rsidRDefault="00000000" w:rsidRPr="00000000" w14:paraId="000000B3">
      <w:pPr>
        <w:numPr>
          <w:ilvl w:val="0"/>
          <w:numId w:val="9"/>
        </w:numPr>
        <w:ind w:left="1440" w:hanging="360"/>
        <w:rPr>
          <w:u w:val="none"/>
        </w:rPr>
      </w:pPr>
      <w:r w:rsidDel="00000000" w:rsidR="00000000" w:rsidRPr="00000000">
        <w:rPr>
          <w:rtl w:val="0"/>
        </w:rPr>
        <w:t xml:space="preserve">Specify the </w:t>
      </w:r>
      <w:r w:rsidDel="00000000" w:rsidR="00000000" w:rsidRPr="00000000">
        <w:rPr>
          <w:i w:val="1"/>
          <w:rtl w:val="0"/>
        </w:rPr>
        <w:t xml:space="preserve">hybrid orbitals</w:t>
      </w:r>
      <w:r w:rsidDel="00000000" w:rsidR="00000000" w:rsidRPr="00000000">
        <w:rPr>
          <w:rtl w:val="0"/>
        </w:rPr>
        <w:t xml:space="preserve"> needed to accommodate the electron pairs based on their geometric arrangement</w:t>
      </w:r>
    </w:p>
    <w:p w:rsidR="00000000" w:rsidDel="00000000" w:rsidP="00000000" w:rsidRDefault="00000000" w:rsidRPr="00000000" w14:paraId="000000B4">
      <w:pPr>
        <w:contextualSpacing w:val="0"/>
        <w:jc w:val="center"/>
        <w:rPr/>
      </w:pPr>
      <w:r w:rsidDel="00000000" w:rsidR="00000000" w:rsidRPr="00000000">
        <w:rPr/>
        <w:drawing>
          <wp:inline distB="114300" distT="114300" distL="114300" distR="114300">
            <wp:extent cx="5943600" cy="5067300"/>
            <wp:effectExtent b="0" l="0" r="0" t="0"/>
            <wp:docPr id="12"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6">
      <w:pPr>
        <w:pStyle w:val="Heading2"/>
        <w:contextualSpacing w:val="0"/>
        <w:rPr/>
      </w:pPr>
      <w:bookmarkStart w:colFirst="0" w:colLast="0" w:name="_2idnh0edmg87" w:id="12"/>
      <w:bookmarkEnd w:id="12"/>
      <w:r w:rsidDel="00000000" w:rsidR="00000000" w:rsidRPr="00000000">
        <w:rPr>
          <w:rtl w:val="0"/>
        </w:rPr>
        <w:t xml:space="preserve">Acree’s Notes</w:t>
      </w:r>
    </w:p>
    <w:p w:rsidR="00000000" w:rsidDel="00000000" w:rsidP="00000000" w:rsidRDefault="00000000" w:rsidRPr="00000000" w14:paraId="000000B7">
      <w:pPr>
        <w:ind w:left="0" w:firstLine="0"/>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numPr>
          <w:ilvl w:val="0"/>
          <w:numId w:val="7"/>
        </w:numPr>
        <w:ind w:left="720" w:hanging="360"/>
        <w:rPr>
          <w:b w:val="1"/>
          <w:color w:val="0000ff"/>
        </w:rPr>
      </w:pPr>
      <w:r w:rsidDel="00000000" w:rsidR="00000000" w:rsidRPr="00000000">
        <w:rPr>
          <w:b w:val="1"/>
          <w:color w:val="0000ff"/>
          <w:u w:val="single"/>
          <w:rtl w:val="0"/>
        </w:rPr>
        <w:t xml:space="preserve">Hybridization</w:t>
      </w:r>
      <w:r w:rsidDel="00000000" w:rsidR="00000000" w:rsidRPr="00000000">
        <w:rPr>
          <w:color w:val="0000ff"/>
          <w:rtl w:val="0"/>
        </w:rPr>
        <w:t xml:space="preserve"> is one theory that explains molecular geometry with hybrid valence orbitals that mix their characteristics to all become homogeneous.</w:t>
      </w:r>
    </w:p>
    <w:p w:rsidR="00000000" w:rsidDel="00000000" w:rsidP="00000000" w:rsidRDefault="00000000" w:rsidRPr="00000000" w14:paraId="000000B9">
      <w:pPr>
        <w:numPr>
          <w:ilvl w:val="0"/>
          <w:numId w:val="7"/>
        </w:numPr>
        <w:ind w:left="720" w:hanging="360"/>
        <w:rPr>
          <w:color w:val="0000ff"/>
          <w:u w:val="none"/>
        </w:rPr>
      </w:pPr>
      <w:r w:rsidDel="00000000" w:rsidR="00000000" w:rsidRPr="00000000">
        <w:rPr>
          <w:rtl w:val="0"/>
        </w:rPr>
      </w:r>
    </w:p>
    <w:p w:rsidR="00000000" w:rsidDel="00000000" w:rsidP="00000000" w:rsidRDefault="00000000" w:rsidRPr="00000000" w14:paraId="000000BA">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pStyle w:val="Heading1"/>
        <w:contextualSpacing w:val="0"/>
        <w:rPr/>
      </w:pPr>
      <w:bookmarkStart w:colFirst="0" w:colLast="0" w:name="_8fvctvnag8c7" w:id="13"/>
      <w:bookmarkEnd w:id="13"/>
      <w:r w:rsidDel="00000000" w:rsidR="00000000" w:rsidRPr="00000000">
        <w:rPr>
          <w:rtl w:val="0"/>
        </w:rPr>
        <w:t xml:space="preserve">Section 6: Multiple Bonds</w:t>
      </w:r>
    </w:p>
    <w:p w:rsidR="00000000" w:rsidDel="00000000" w:rsidP="00000000" w:rsidRDefault="00000000" w:rsidRPr="00000000" w14:paraId="000000BC">
      <w:pPr>
        <w:contextualSpacing w:val="0"/>
        <w:rPr/>
      </w:pPr>
      <w:r w:rsidDel="00000000" w:rsidR="00000000" w:rsidRPr="00000000">
        <w:rPr/>
        <mc:AlternateContent>
          <mc:Choice Requires="wpg">
            <w:drawing>
              <wp:inline distB="114300" distT="114300" distL="114300" distR="114300">
                <wp:extent cx="5943600" cy="101600"/>
                <wp:effectExtent b="0" l="0" r="0" t="0"/>
                <wp:docPr id="10" name=""/>
                <a:graphic>
                  <a:graphicData uri="http://schemas.microsoft.com/office/word/2010/wordprocessingShape">
                    <wps:wsp>
                      <wps:cNvSpPr/>
                      <wps:cNvPr id="2" name="Shape 2"/>
                      <wps:spPr>
                        <a:xfrm>
                          <a:off x="581025" y="1800225"/>
                          <a:ext cx="8972700" cy="133500"/>
                        </a:xfrm>
                        <a:prstGeom prst="rect">
                          <a:avLst/>
                        </a:prstGeom>
                        <a:solidFill>
                          <a:srgbClr val="CC4125"/>
                        </a:solid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5943600" cy="101600"/>
                <wp:effectExtent b="0" l="0" r="0" t="0"/>
                <wp:docPr id="10" name="image27.png"/>
                <a:graphic>
                  <a:graphicData uri="http://schemas.openxmlformats.org/drawingml/2006/picture">
                    <pic:pic>
                      <pic:nvPicPr>
                        <pic:cNvPr id="0" name="image27.png"/>
                        <pic:cNvPicPr preferRelativeResize="0"/>
                      </pic:nvPicPr>
                      <pic:blipFill>
                        <a:blip r:embed="rId29"/>
                        <a:srcRect/>
                        <a:stretch>
                          <a:fillRect/>
                        </a:stretch>
                      </pic:blipFill>
                      <pic:spPr>
                        <a:xfrm>
                          <a:off x="0" y="0"/>
                          <a:ext cx="5943600" cy="101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D">
      <w:pPr>
        <w:numPr>
          <w:ilvl w:val="0"/>
          <w:numId w:val="5"/>
        </w:numPr>
        <w:ind w:left="720" w:hanging="360"/>
        <w:rPr>
          <w:u w:val="none"/>
        </w:rPr>
      </w:pPr>
      <w:r w:rsidDel="00000000" w:rsidR="00000000" w:rsidRPr="00000000">
        <w:rPr>
          <w:rtl w:val="0"/>
        </w:rPr>
        <w:t xml:space="preserve">To describe multiple bonding, we must consider a second kind of bond, this one the result of overlap between two </w:t>
      </w:r>
      <w:r w:rsidDel="00000000" w:rsidR="00000000" w:rsidRPr="00000000">
        <w:rPr>
          <w:i w:val="1"/>
          <w:rtl w:val="0"/>
        </w:rPr>
        <w:t xml:space="preserve">p</w:t>
      </w:r>
      <w:r w:rsidDel="00000000" w:rsidR="00000000" w:rsidRPr="00000000">
        <w:rPr>
          <w:rtl w:val="0"/>
        </w:rPr>
        <w:t xml:space="preserve"> orbitals oriented perpendicularly to the internuclear axis.</w:t>
      </w:r>
    </w:p>
    <w:p w:rsidR="00000000" w:rsidDel="00000000" w:rsidP="00000000" w:rsidRDefault="00000000" w:rsidRPr="00000000" w14:paraId="000000BE">
      <w:pPr>
        <w:numPr>
          <w:ilvl w:val="0"/>
          <w:numId w:val="5"/>
        </w:numPr>
        <w:ind w:left="720" w:hanging="360"/>
        <w:rPr>
          <w:u w:val="none"/>
        </w:rPr>
      </w:pPr>
      <w:r w:rsidDel="00000000" w:rsidR="00000000" w:rsidRPr="00000000">
        <w:rPr>
          <w:rtl w:val="0"/>
        </w:rPr>
        <w:t xml:space="preserve">A 𝝅 bond is one in which the overlap regions lie above and below the internuclear axis.</w:t>
      </w:r>
    </w:p>
    <w:p w:rsidR="00000000" w:rsidDel="00000000" w:rsidP="00000000" w:rsidRDefault="00000000" w:rsidRPr="00000000" w14:paraId="000000BF">
      <w:pPr>
        <w:numPr>
          <w:ilvl w:val="1"/>
          <w:numId w:val="5"/>
        </w:numPr>
        <w:ind w:left="1440" w:hanging="360"/>
        <w:rPr>
          <w:u w:val="none"/>
        </w:rPr>
      </w:pPr>
      <w:r w:rsidDel="00000000" w:rsidR="00000000" w:rsidRPr="00000000">
        <w:rPr>
          <w:rtl w:val="0"/>
        </w:rPr>
        <w:t xml:space="preserve">Unlike a 𝞼 bond, in a 𝝅 bond the electron density is not concentrated on the internuclear axis.</w:t>
      </w:r>
    </w:p>
    <w:p w:rsidR="00000000" w:rsidDel="00000000" w:rsidP="00000000" w:rsidRDefault="00000000" w:rsidRPr="00000000" w14:paraId="000000C0">
      <w:pPr>
        <w:numPr>
          <w:ilvl w:val="0"/>
          <w:numId w:val="5"/>
        </w:numPr>
        <w:ind w:left="720" w:hanging="360"/>
        <w:rPr>
          <w:u w:val="none"/>
        </w:rPr>
      </w:pPr>
      <w:r w:rsidDel="00000000" w:rsidR="00000000" w:rsidRPr="00000000">
        <w:rPr>
          <w:rtl w:val="0"/>
        </w:rPr>
        <w:t xml:space="preserve">The sideways orientation of </w:t>
      </w:r>
      <w:r w:rsidDel="00000000" w:rsidR="00000000" w:rsidRPr="00000000">
        <w:rPr>
          <w:i w:val="1"/>
          <w:rtl w:val="0"/>
        </w:rPr>
        <w:t xml:space="preserve">p</w:t>
      </w:r>
      <w:r w:rsidDel="00000000" w:rsidR="00000000" w:rsidRPr="00000000">
        <w:rPr>
          <w:rtl w:val="0"/>
        </w:rPr>
        <w:t xml:space="preserve"> orbitals in a 𝝅 bond makes for weaker overlap.</w:t>
      </w:r>
    </w:p>
    <w:p w:rsidR="00000000" w:rsidDel="00000000" w:rsidP="00000000" w:rsidRDefault="00000000" w:rsidRPr="00000000" w14:paraId="000000C1">
      <w:pPr>
        <w:numPr>
          <w:ilvl w:val="1"/>
          <w:numId w:val="5"/>
        </w:numPr>
        <w:ind w:left="1440" w:hanging="360"/>
        <w:rPr>
          <w:u w:val="none"/>
        </w:rPr>
      </w:pPr>
      <w:r w:rsidDel="00000000" w:rsidR="00000000" w:rsidRPr="00000000">
        <w:rPr>
          <w:rtl w:val="0"/>
        </w:rPr>
        <w:t xml:space="preserve">As a result, 𝝅 bonds are generally weaker than 𝞼 bonds.</w:t>
      </w:r>
    </w:p>
    <w:p w:rsidR="00000000" w:rsidDel="00000000" w:rsidP="00000000" w:rsidRDefault="00000000" w:rsidRPr="00000000" w14:paraId="000000C2">
      <w:pPr>
        <w:numPr>
          <w:ilvl w:val="0"/>
          <w:numId w:val="5"/>
        </w:numPr>
        <w:ind w:left="720" w:hanging="360"/>
        <w:rPr>
          <w:b w:val="1"/>
        </w:rPr>
      </w:pPr>
      <w:r w:rsidDel="00000000" w:rsidR="00000000" w:rsidRPr="00000000">
        <w:rPr>
          <w:b w:val="1"/>
          <w:u w:val="single"/>
          <w:rtl w:val="0"/>
        </w:rPr>
        <w:t xml:space="preserve">Triple Bonds</w:t>
      </w:r>
    </w:p>
    <w:p w:rsidR="00000000" w:rsidDel="00000000" w:rsidP="00000000" w:rsidRDefault="00000000" w:rsidRPr="00000000" w14:paraId="000000C3">
      <w:pPr>
        <w:numPr>
          <w:ilvl w:val="1"/>
          <w:numId w:val="5"/>
        </w:numPr>
        <w:ind w:left="1440" w:hanging="360"/>
        <w:rPr/>
      </w:pPr>
      <w:r w:rsidDel="00000000" w:rsidR="00000000" w:rsidRPr="00000000">
        <w:rPr>
          <w:rtl w:val="0"/>
        </w:rPr>
        <w:t xml:space="preserve">Triple bonds can also be explained using hybrid orbitals.</w:t>
      </w:r>
    </w:p>
    <w:p w:rsidR="00000000" w:rsidDel="00000000" w:rsidP="00000000" w:rsidRDefault="00000000" w:rsidRPr="00000000" w14:paraId="000000C4">
      <w:pPr>
        <w:numPr>
          <w:ilvl w:val="1"/>
          <w:numId w:val="5"/>
        </w:numPr>
        <w:ind w:left="1440" w:hanging="360"/>
        <w:rPr>
          <w:u w:val="none"/>
        </w:rPr>
      </w:pPr>
      <w:r w:rsidDel="00000000" w:rsidR="00000000" w:rsidRPr="00000000">
        <w:rPr>
          <w:rtl w:val="0"/>
        </w:rPr>
        <w:t xml:space="preserve">Linear geometry suggests that each atom uses </w:t>
      </w:r>
      <w:r w:rsidDel="00000000" w:rsidR="00000000" w:rsidRPr="00000000">
        <w:rPr>
          <w:i w:val="1"/>
          <w:rtl w:val="0"/>
        </w:rPr>
        <w:t xml:space="preserve">sp</w:t>
      </w:r>
      <w:r w:rsidDel="00000000" w:rsidR="00000000" w:rsidRPr="00000000">
        <w:rPr>
          <w:rtl w:val="0"/>
        </w:rPr>
        <w:t xml:space="preserve"> hybrid orbitals to form 𝞼 bonds with others.</w:t>
      </w:r>
    </w:p>
    <w:p w:rsidR="00000000" w:rsidDel="00000000" w:rsidP="00000000" w:rsidRDefault="00000000" w:rsidRPr="00000000" w14:paraId="000000C5">
      <w:pPr>
        <w:numPr>
          <w:ilvl w:val="1"/>
          <w:numId w:val="5"/>
        </w:numPr>
        <w:ind w:left="1440" w:hanging="360"/>
        <w:rPr>
          <w:u w:val="none"/>
        </w:rPr>
      </w:pPr>
      <w:r w:rsidDel="00000000" w:rsidR="00000000" w:rsidRPr="00000000">
        <w:rPr>
          <w:rtl w:val="0"/>
        </w:rPr>
        <w:t xml:space="preserve">Each atom thus has two unhybridized 2</w:t>
      </w:r>
      <w:r w:rsidDel="00000000" w:rsidR="00000000" w:rsidRPr="00000000">
        <w:rPr>
          <w:i w:val="1"/>
          <w:rtl w:val="0"/>
        </w:rPr>
        <w:t xml:space="preserve">p </w:t>
      </w:r>
      <w:r w:rsidDel="00000000" w:rsidR="00000000" w:rsidRPr="00000000">
        <w:rPr>
          <w:rtl w:val="0"/>
        </w:rPr>
        <w:t xml:space="preserve">orbitals at right angles to each other and to the axis of the</w:t>
      </w:r>
      <w:r w:rsidDel="00000000" w:rsidR="00000000" w:rsidRPr="00000000">
        <w:rPr>
          <w:i w:val="1"/>
          <w:rtl w:val="0"/>
        </w:rPr>
        <w:t xml:space="preserve"> sp</w:t>
      </w:r>
      <w:r w:rsidDel="00000000" w:rsidR="00000000" w:rsidRPr="00000000">
        <w:rPr>
          <w:rtl w:val="0"/>
        </w:rPr>
        <w:t xml:space="preserve"> hybrid set.</w:t>
      </w:r>
    </w:p>
    <w:p w:rsidR="00000000" w:rsidDel="00000000" w:rsidP="00000000" w:rsidRDefault="00000000" w:rsidRPr="00000000" w14:paraId="000000C6">
      <w:pPr>
        <w:numPr>
          <w:ilvl w:val="1"/>
          <w:numId w:val="5"/>
        </w:numPr>
        <w:ind w:left="1440" w:hanging="360"/>
        <w:rPr>
          <w:u w:val="none"/>
        </w:rPr>
      </w:pPr>
      <w:r w:rsidDel="00000000" w:rsidR="00000000" w:rsidRPr="00000000">
        <w:rPr>
          <w:rtl w:val="0"/>
        </w:rPr>
        <w:t xml:space="preserve">Thus, there are </w:t>
      </w:r>
      <w:r w:rsidDel="00000000" w:rsidR="00000000" w:rsidRPr="00000000">
        <w:rPr>
          <w:i w:val="1"/>
          <w:rtl w:val="0"/>
        </w:rPr>
        <w:t xml:space="preserve">two </w:t>
      </w:r>
      <m:oMath>
        <m:r>
          <w:rPr>
            <w:i w:val="1"/>
          </w:rPr>
          <m:t xml:space="preserve">P</m:t>
        </m:r>
        <m:sSub>
          <m:sSubPr>
            <m:ctrlPr>
              <w:rPr>
                <w:i w:val="1"/>
              </w:rPr>
            </m:ctrlPr>
          </m:sSubPr>
          <m:e>
            <m:r>
              <w:rPr>
                <w:i w:val="1"/>
              </w:rPr>
              <m:t>π</m:t>
            </m:r>
          </m:e>
          <m:sub/>
        </m:sSub>
      </m:oMath>
      <w:r w:rsidDel="00000000" w:rsidR="00000000" w:rsidRPr="00000000">
        <w:rPr>
          <w:rtl w:val="0"/>
        </w:rPr>
        <w:t xml:space="preserve">orbitals remaining on an </w:t>
      </w:r>
      <w:r w:rsidDel="00000000" w:rsidR="00000000" w:rsidRPr="00000000">
        <w:rPr>
          <w:i w:val="1"/>
          <w:rtl w:val="0"/>
        </w:rPr>
        <w:t xml:space="preserve">sp</w:t>
      </w:r>
      <w:r w:rsidDel="00000000" w:rsidR="00000000" w:rsidRPr="00000000">
        <w:rPr>
          <w:rtl w:val="0"/>
        </w:rPr>
        <w:t xml:space="preserve">-hybridized atom.</w:t>
      </w:r>
    </w:p>
    <w:p w:rsidR="00000000" w:rsidDel="00000000" w:rsidP="00000000" w:rsidRDefault="00000000" w:rsidRPr="00000000" w14:paraId="000000C7">
      <w:pPr>
        <w:numPr>
          <w:ilvl w:val="2"/>
          <w:numId w:val="5"/>
        </w:numPr>
        <w:ind w:left="2160" w:hanging="360"/>
        <w:rPr>
          <w:u w:val="none"/>
        </w:rPr>
      </w:pPr>
      <w:r w:rsidDel="00000000" w:rsidR="00000000" w:rsidRPr="00000000">
        <w:rPr>
          <w:rtl w:val="0"/>
        </w:rPr>
        <w:t xml:space="preserve">These </w:t>
      </w:r>
      <m:oMath>
        <m:r>
          <w:rPr>
            <w:i w:val="1"/>
          </w:rPr>
          <m:t xml:space="preserve">P</m:t>
        </m:r>
        <m:sSub>
          <m:sSubPr>
            <m:ctrlPr>
              <w:rPr>
                <w:i w:val="1"/>
              </w:rPr>
            </m:ctrlPr>
          </m:sSubPr>
          <m:e>
            <m:r>
              <w:rPr>
                <w:i w:val="1"/>
              </w:rPr>
              <m:t>π</m:t>
            </m:r>
          </m:e>
          <m:sub/>
        </m:sSub>
      </m:oMath>
      <w:r w:rsidDel="00000000" w:rsidR="00000000" w:rsidRPr="00000000">
        <w:rPr>
          <w:rtl w:val="0"/>
        </w:rPr>
        <w:t xml:space="preserve">orbitals overlap to form a pair of ℼ bonds.</w:t>
      </w:r>
    </w:p>
    <w:p w:rsidR="00000000" w:rsidDel="00000000" w:rsidP="00000000" w:rsidRDefault="00000000" w:rsidRPr="00000000" w14:paraId="000000C8">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9">
      <w:pPr>
        <w:pStyle w:val="Heading1"/>
        <w:contextualSpacing w:val="0"/>
        <w:rPr/>
      </w:pPr>
      <w:bookmarkStart w:colFirst="0" w:colLast="0" w:name="_77shjanfiyai" w:id="14"/>
      <w:bookmarkEnd w:id="14"/>
      <w:r w:rsidDel="00000000" w:rsidR="00000000" w:rsidRPr="00000000">
        <w:rPr>
          <w:rtl w:val="0"/>
        </w:rPr>
        <w:t xml:space="preserve">Section 7: Molecular Orbitals</w:t>
      </w:r>
    </w:p>
    <w:p w:rsidR="00000000" w:rsidDel="00000000" w:rsidP="00000000" w:rsidRDefault="00000000" w:rsidRPr="00000000" w14:paraId="000000CA">
      <w:pPr>
        <w:contextualSpacing w:val="0"/>
        <w:rPr/>
      </w:pPr>
      <w:r w:rsidDel="00000000" w:rsidR="00000000" w:rsidRPr="00000000">
        <w:rPr/>
        <mc:AlternateContent>
          <mc:Choice Requires="wpg">
            <w:drawing>
              <wp:inline distB="114300" distT="114300" distL="114300" distR="114300">
                <wp:extent cx="5943600" cy="101600"/>
                <wp:effectExtent b="0" l="0" r="0" t="0"/>
                <wp:docPr id="5" name=""/>
                <a:graphic>
                  <a:graphicData uri="http://schemas.microsoft.com/office/word/2010/wordprocessingShape">
                    <wps:wsp>
                      <wps:cNvSpPr/>
                      <wps:cNvPr id="2" name="Shape 2"/>
                      <wps:spPr>
                        <a:xfrm>
                          <a:off x="581025" y="1800225"/>
                          <a:ext cx="8972700" cy="133500"/>
                        </a:xfrm>
                        <a:prstGeom prst="rect">
                          <a:avLst/>
                        </a:prstGeom>
                        <a:solidFill>
                          <a:srgbClr val="CC4125"/>
                        </a:solid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5943600" cy="101600"/>
                <wp:effectExtent b="0" l="0" r="0" t="0"/>
                <wp:docPr id="5" name="image22.png"/>
                <a:graphic>
                  <a:graphicData uri="http://schemas.openxmlformats.org/drawingml/2006/picture">
                    <pic:pic>
                      <pic:nvPicPr>
                        <pic:cNvPr id="0" name="image22.png"/>
                        <pic:cNvPicPr preferRelativeResize="0"/>
                      </pic:nvPicPr>
                      <pic:blipFill>
                        <a:blip r:embed="rId30"/>
                        <a:srcRect/>
                        <a:stretch>
                          <a:fillRect/>
                        </a:stretch>
                      </pic:blipFill>
                      <pic:spPr>
                        <a:xfrm>
                          <a:off x="0" y="0"/>
                          <a:ext cx="5943600" cy="101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rtl w:val="0"/>
        </w:rPr>
      </w:r>
    </w:p>
    <w:p w:rsidR="00000000" w:rsidDel="00000000" w:rsidP="00000000" w:rsidRDefault="00000000" w:rsidRPr="00000000" w14:paraId="000000CC">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D">
      <w:pPr>
        <w:pStyle w:val="Heading1"/>
        <w:contextualSpacing w:val="0"/>
        <w:rPr/>
      </w:pPr>
      <w:bookmarkStart w:colFirst="0" w:colLast="0" w:name="_9gka1p7joh0s" w:id="15"/>
      <w:bookmarkEnd w:id="15"/>
      <w:r w:rsidDel="00000000" w:rsidR="00000000" w:rsidRPr="00000000">
        <w:rPr>
          <w:rtl w:val="0"/>
        </w:rPr>
        <w:t xml:space="preserve">Section 8: Period 2 Diatomic Molecules</w:t>
      </w:r>
    </w:p>
    <w:p w:rsidR="00000000" w:rsidDel="00000000" w:rsidP="00000000" w:rsidRDefault="00000000" w:rsidRPr="00000000" w14:paraId="000000CE">
      <w:pPr>
        <w:contextualSpacing w:val="0"/>
        <w:rPr/>
      </w:pPr>
      <w:r w:rsidDel="00000000" w:rsidR="00000000" w:rsidRPr="00000000">
        <w:rPr/>
        <mc:AlternateContent>
          <mc:Choice Requires="wpg">
            <w:drawing>
              <wp:inline distB="114300" distT="114300" distL="114300" distR="114300">
                <wp:extent cx="5943600" cy="101600"/>
                <wp:effectExtent b="0" l="0" r="0" t="0"/>
                <wp:docPr id="1" name=""/>
                <a:graphic>
                  <a:graphicData uri="http://schemas.microsoft.com/office/word/2010/wordprocessingShape">
                    <wps:wsp>
                      <wps:cNvSpPr/>
                      <wps:cNvPr id="2" name="Shape 2"/>
                      <wps:spPr>
                        <a:xfrm>
                          <a:off x="581025" y="1800225"/>
                          <a:ext cx="8972700" cy="133500"/>
                        </a:xfrm>
                        <a:prstGeom prst="rect">
                          <a:avLst/>
                        </a:prstGeom>
                        <a:solidFill>
                          <a:srgbClr val="CC4125"/>
                        </a:solid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5943600" cy="101600"/>
                <wp:effectExtent b="0" l="0" r="0" t="0"/>
                <wp:docPr id="1" name="image18.png"/>
                <a:graphic>
                  <a:graphicData uri="http://schemas.openxmlformats.org/drawingml/2006/picture">
                    <pic:pic>
                      <pic:nvPicPr>
                        <pic:cNvPr id="0" name="image18.png"/>
                        <pic:cNvPicPr preferRelativeResize="0"/>
                      </pic:nvPicPr>
                      <pic:blipFill>
                        <a:blip r:embed="rId31"/>
                        <a:srcRect/>
                        <a:stretch>
                          <a:fillRect/>
                        </a:stretch>
                      </pic:blipFill>
                      <pic:spPr>
                        <a:xfrm>
                          <a:off x="0" y="0"/>
                          <a:ext cx="5943600" cy="101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F">
      <w:pPr>
        <w:contextualSpacing w:val="0"/>
        <w:rPr/>
      </w:pPr>
      <w:r w:rsidDel="00000000" w:rsidR="00000000" w:rsidRPr="00000000">
        <w:rPr>
          <w:rtl w:val="0"/>
        </w:rPr>
      </w:r>
    </w:p>
    <w:p w:rsidR="00000000" w:rsidDel="00000000" w:rsidP="00000000" w:rsidRDefault="00000000" w:rsidRPr="00000000" w14:paraId="000000D0">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1">
      <w:pPr>
        <w:pStyle w:val="Heading1"/>
        <w:contextualSpacing w:val="0"/>
        <w:rPr/>
      </w:pPr>
      <w:bookmarkStart w:colFirst="0" w:colLast="0" w:name="_o8okim4jt5nq" w:id="16"/>
      <w:bookmarkEnd w:id="16"/>
      <w:r w:rsidDel="00000000" w:rsidR="00000000" w:rsidRPr="00000000">
        <w:rPr>
          <w:rtl w:val="0"/>
        </w:rPr>
        <w:t xml:space="preserve">Definitions:</w:t>
      </w:r>
    </w:p>
    <w:p w:rsidR="00000000" w:rsidDel="00000000" w:rsidP="00000000" w:rsidRDefault="00000000" w:rsidRPr="00000000" w14:paraId="000000D2">
      <w:pPr>
        <w:contextualSpacing w:val="0"/>
        <w:rPr/>
      </w:pPr>
      <w:r w:rsidDel="00000000" w:rsidR="00000000" w:rsidRPr="00000000">
        <w:rPr/>
        <mc:AlternateContent>
          <mc:Choice Requires="wpg">
            <w:drawing>
              <wp:inline distB="114300" distT="114300" distL="114300" distR="114300">
                <wp:extent cx="5943600" cy="101600"/>
                <wp:effectExtent b="0" l="0" r="0" t="0"/>
                <wp:docPr id="11" name=""/>
                <a:graphic>
                  <a:graphicData uri="http://schemas.microsoft.com/office/word/2010/wordprocessingShape">
                    <wps:wsp>
                      <wps:cNvSpPr/>
                      <wps:cNvPr id="2" name="Shape 2"/>
                      <wps:spPr>
                        <a:xfrm>
                          <a:off x="581025" y="1800225"/>
                          <a:ext cx="8972700" cy="133500"/>
                        </a:xfrm>
                        <a:prstGeom prst="rect">
                          <a:avLst/>
                        </a:prstGeom>
                        <a:solidFill>
                          <a:srgbClr val="CC4125"/>
                        </a:solid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5943600" cy="101600"/>
                <wp:effectExtent b="0" l="0" r="0" t="0"/>
                <wp:docPr id="11" name="image28.png"/>
                <a:graphic>
                  <a:graphicData uri="http://schemas.openxmlformats.org/drawingml/2006/picture">
                    <pic:pic>
                      <pic:nvPicPr>
                        <pic:cNvPr id="0" name="image28.png"/>
                        <pic:cNvPicPr preferRelativeResize="0"/>
                      </pic:nvPicPr>
                      <pic:blipFill>
                        <a:blip r:embed="rId32"/>
                        <a:srcRect/>
                        <a:stretch>
                          <a:fillRect/>
                        </a:stretch>
                      </pic:blipFill>
                      <pic:spPr>
                        <a:xfrm>
                          <a:off x="0" y="0"/>
                          <a:ext cx="5943600" cy="101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3">
      <w:pPr>
        <w:numPr>
          <w:ilvl w:val="0"/>
          <w:numId w:val="11"/>
        </w:numPr>
        <w:ind w:left="720" w:hanging="360"/>
        <w:rPr>
          <w:b w:val="1"/>
        </w:rPr>
      </w:pPr>
      <w:r w:rsidDel="00000000" w:rsidR="00000000" w:rsidRPr="00000000">
        <w:rPr>
          <w:b w:val="1"/>
          <w:u w:val="single"/>
          <w:rtl w:val="0"/>
        </w:rPr>
        <w:t xml:space="preserve">Section 1</w:t>
      </w:r>
    </w:p>
    <w:p w:rsidR="00000000" w:rsidDel="00000000" w:rsidP="00000000" w:rsidRDefault="00000000" w:rsidRPr="00000000" w14:paraId="000000D4">
      <w:pPr>
        <w:numPr>
          <w:ilvl w:val="1"/>
          <w:numId w:val="11"/>
        </w:numPr>
        <w:ind w:left="1440" w:hanging="360"/>
        <w:rPr/>
      </w:pPr>
      <w:r w:rsidDel="00000000" w:rsidR="00000000" w:rsidRPr="00000000">
        <w:rPr>
          <w:rtl w:val="0"/>
        </w:rPr>
        <w:t xml:space="preserve">Bond Angles ~ The angles made by the lines joining the nuclei of the atoms in the molecule.</w:t>
      </w:r>
    </w:p>
    <w:p w:rsidR="00000000" w:rsidDel="00000000" w:rsidP="00000000" w:rsidRDefault="00000000" w:rsidRPr="00000000" w14:paraId="000000D5">
      <w:pPr>
        <w:numPr>
          <w:ilvl w:val="1"/>
          <w:numId w:val="11"/>
        </w:numPr>
        <w:ind w:left="1440" w:hanging="360"/>
        <w:rPr>
          <w:u w:val="none"/>
        </w:rPr>
      </w:pPr>
      <w:r w:rsidDel="00000000" w:rsidR="00000000" w:rsidRPr="00000000">
        <w:rPr>
          <w:rtl w:val="0"/>
        </w:rPr>
        <w:t xml:space="preserve">Valence-Shell-Electron-Pair-Repulsion(VSEPR) Model ~ </w:t>
      </w:r>
    </w:p>
    <w:p w:rsidR="00000000" w:rsidDel="00000000" w:rsidP="00000000" w:rsidRDefault="00000000" w:rsidRPr="00000000" w14:paraId="000000D6">
      <w:pPr>
        <w:numPr>
          <w:ilvl w:val="0"/>
          <w:numId w:val="11"/>
        </w:numPr>
        <w:ind w:left="720" w:hanging="360"/>
        <w:rPr>
          <w:b w:val="1"/>
          <w:u w:val="none"/>
        </w:rPr>
      </w:pPr>
      <w:r w:rsidDel="00000000" w:rsidR="00000000" w:rsidRPr="00000000">
        <w:rPr>
          <w:b w:val="1"/>
          <w:u w:val="single"/>
          <w:rtl w:val="0"/>
        </w:rPr>
        <w:t xml:space="preserve">Section 2</w:t>
      </w:r>
    </w:p>
    <w:p w:rsidR="00000000" w:rsidDel="00000000" w:rsidP="00000000" w:rsidRDefault="00000000" w:rsidRPr="00000000" w14:paraId="000000D7">
      <w:pPr>
        <w:numPr>
          <w:ilvl w:val="1"/>
          <w:numId w:val="11"/>
        </w:numPr>
        <w:ind w:left="1440" w:hanging="360"/>
        <w:rPr/>
      </w:pPr>
      <w:r w:rsidDel="00000000" w:rsidR="00000000" w:rsidRPr="00000000">
        <w:rPr>
          <w:rtl w:val="0"/>
        </w:rPr>
        <w:t xml:space="preserve">Electron Domain ~ </w:t>
      </w:r>
    </w:p>
    <w:p w:rsidR="00000000" w:rsidDel="00000000" w:rsidP="00000000" w:rsidRDefault="00000000" w:rsidRPr="00000000" w14:paraId="000000D8">
      <w:pPr>
        <w:numPr>
          <w:ilvl w:val="1"/>
          <w:numId w:val="11"/>
        </w:numPr>
        <w:ind w:left="1440" w:hanging="360"/>
        <w:rPr>
          <w:u w:val="none"/>
        </w:rPr>
      </w:pPr>
      <w:r w:rsidDel="00000000" w:rsidR="00000000" w:rsidRPr="00000000">
        <w:rPr>
          <w:rtl w:val="0"/>
        </w:rPr>
        <w:t xml:space="preserve">Electron-Domain Geometry ~ The arrangement of electron domains about the central atom of an ABₙ molecule or ion</w:t>
      </w:r>
    </w:p>
    <w:p w:rsidR="00000000" w:rsidDel="00000000" w:rsidP="00000000" w:rsidRDefault="00000000" w:rsidRPr="00000000" w14:paraId="000000D9">
      <w:pPr>
        <w:numPr>
          <w:ilvl w:val="1"/>
          <w:numId w:val="11"/>
        </w:numPr>
        <w:ind w:left="1440" w:hanging="360"/>
        <w:rPr>
          <w:u w:val="none"/>
        </w:rPr>
      </w:pPr>
      <w:r w:rsidDel="00000000" w:rsidR="00000000" w:rsidRPr="00000000">
        <w:rPr>
          <w:rtl w:val="0"/>
        </w:rPr>
        <w:t xml:space="preserve">Molecular geometry ~ The arrangement of only the atoms in a molecule or Ion</w:t>
      </w:r>
    </w:p>
    <w:p w:rsidR="00000000" w:rsidDel="00000000" w:rsidP="00000000" w:rsidRDefault="00000000" w:rsidRPr="00000000" w14:paraId="000000DA">
      <w:pPr>
        <w:numPr>
          <w:ilvl w:val="0"/>
          <w:numId w:val="11"/>
        </w:numPr>
        <w:ind w:left="720" w:hanging="360"/>
        <w:rPr>
          <w:b w:val="1"/>
          <w:u w:val="none"/>
        </w:rPr>
      </w:pPr>
      <w:r w:rsidDel="00000000" w:rsidR="00000000" w:rsidRPr="00000000">
        <w:rPr>
          <w:b w:val="1"/>
          <w:u w:val="single"/>
          <w:rtl w:val="0"/>
        </w:rPr>
        <w:t xml:space="preserve">Section 3</w:t>
      </w:r>
    </w:p>
    <w:p w:rsidR="00000000" w:rsidDel="00000000" w:rsidP="00000000" w:rsidRDefault="00000000" w:rsidRPr="00000000" w14:paraId="000000DB">
      <w:pPr>
        <w:numPr>
          <w:ilvl w:val="1"/>
          <w:numId w:val="11"/>
        </w:numPr>
        <w:ind w:left="1440" w:hanging="360"/>
        <w:rPr/>
      </w:pPr>
      <w:r w:rsidDel="00000000" w:rsidR="00000000" w:rsidRPr="00000000">
        <w:rPr>
          <w:rtl w:val="0"/>
        </w:rPr>
        <w:t xml:space="preserve">Bond dipole ~ the dipole moment due only to the two atoms in that bond.</w:t>
      </w:r>
    </w:p>
    <w:p w:rsidR="00000000" w:rsidDel="00000000" w:rsidP="00000000" w:rsidRDefault="00000000" w:rsidRPr="00000000" w14:paraId="000000DC">
      <w:pPr>
        <w:numPr>
          <w:ilvl w:val="0"/>
          <w:numId w:val="11"/>
        </w:numPr>
        <w:ind w:left="720" w:hanging="360"/>
        <w:rPr>
          <w:b w:val="1"/>
          <w:u w:val="none"/>
        </w:rPr>
      </w:pPr>
      <w:r w:rsidDel="00000000" w:rsidR="00000000" w:rsidRPr="00000000">
        <w:rPr>
          <w:b w:val="1"/>
          <w:u w:val="single"/>
          <w:rtl w:val="0"/>
        </w:rPr>
        <w:t xml:space="preserve">Section 4</w:t>
      </w:r>
    </w:p>
    <w:p w:rsidR="00000000" w:rsidDel="00000000" w:rsidP="00000000" w:rsidRDefault="00000000" w:rsidRPr="00000000" w14:paraId="000000DD">
      <w:pPr>
        <w:numPr>
          <w:ilvl w:val="1"/>
          <w:numId w:val="11"/>
        </w:numPr>
        <w:ind w:left="1440" w:hanging="360"/>
        <w:rPr/>
      </w:pPr>
      <w:r w:rsidDel="00000000" w:rsidR="00000000" w:rsidRPr="00000000">
        <w:rPr>
          <w:rtl w:val="0"/>
        </w:rPr>
        <w:t xml:space="preserve">Valence-Bond Theory ~ bonding electron pairs are concentrated in the regions between atoms, and nonbonding electron pairs lie in directed regions of space.</w:t>
      </w:r>
    </w:p>
    <w:p w:rsidR="00000000" w:rsidDel="00000000" w:rsidP="00000000" w:rsidRDefault="00000000" w:rsidRPr="00000000" w14:paraId="000000DE">
      <w:pPr>
        <w:numPr>
          <w:ilvl w:val="0"/>
          <w:numId w:val="11"/>
        </w:numPr>
        <w:ind w:left="720" w:hanging="360"/>
        <w:rPr>
          <w:b w:val="1"/>
          <w:u w:val="none"/>
        </w:rPr>
      </w:pPr>
      <w:r w:rsidDel="00000000" w:rsidR="00000000" w:rsidRPr="00000000">
        <w:rPr>
          <w:b w:val="1"/>
          <w:u w:val="single"/>
          <w:rtl w:val="0"/>
        </w:rPr>
        <w:t xml:space="preserve">Section 5</w:t>
      </w:r>
    </w:p>
    <w:p w:rsidR="00000000" w:rsidDel="00000000" w:rsidP="00000000" w:rsidRDefault="00000000" w:rsidRPr="00000000" w14:paraId="000000DF">
      <w:pPr>
        <w:numPr>
          <w:ilvl w:val="1"/>
          <w:numId w:val="11"/>
        </w:numPr>
        <w:ind w:left="1440" w:hanging="360"/>
        <w:rPr/>
      </w:pPr>
      <w:r w:rsidDel="00000000" w:rsidR="00000000" w:rsidRPr="00000000">
        <w:rPr>
          <w:rtl w:val="0"/>
        </w:rPr>
        <w:t xml:space="preserve">Hybrid orbitals ~ </w:t>
      </w:r>
    </w:p>
    <w:p w:rsidR="00000000" w:rsidDel="00000000" w:rsidP="00000000" w:rsidRDefault="00000000" w:rsidRPr="00000000" w14:paraId="000000E0">
      <w:pPr>
        <w:numPr>
          <w:ilvl w:val="1"/>
          <w:numId w:val="11"/>
        </w:numPr>
        <w:ind w:left="1440" w:hanging="360"/>
        <w:rPr>
          <w:u w:val="none"/>
        </w:rPr>
      </w:pPr>
      <w:r w:rsidDel="00000000" w:rsidR="00000000" w:rsidRPr="00000000">
        <w:rPr>
          <w:rtl w:val="0"/>
        </w:rPr>
        <w:t xml:space="preserve">Hybridization ~ The process of mixing atomic orbitals by a mathematical operation</w:t>
      </w:r>
    </w:p>
    <w:p w:rsidR="00000000" w:rsidDel="00000000" w:rsidP="00000000" w:rsidRDefault="00000000" w:rsidRPr="00000000" w14:paraId="000000E1">
      <w:pPr>
        <w:numPr>
          <w:ilvl w:val="1"/>
          <w:numId w:val="11"/>
        </w:numPr>
        <w:ind w:left="1440" w:hanging="360"/>
        <w:rPr>
          <w:u w:val="none"/>
        </w:rPr>
      </w:pPr>
      <w:r w:rsidDel="00000000" w:rsidR="00000000" w:rsidRPr="00000000">
        <w:rPr>
          <w:rtl w:val="0"/>
        </w:rPr>
        <w:t xml:space="preserve">Hypervalent ~They have more than an octet of electrons around the central atom</w:t>
      </w:r>
    </w:p>
    <w:p w:rsidR="00000000" w:rsidDel="00000000" w:rsidP="00000000" w:rsidRDefault="00000000" w:rsidRPr="00000000" w14:paraId="000000E2">
      <w:pPr>
        <w:numPr>
          <w:ilvl w:val="0"/>
          <w:numId w:val="11"/>
        </w:numPr>
        <w:ind w:left="720" w:hanging="360"/>
        <w:rPr>
          <w:b w:val="1"/>
          <w:u w:val="none"/>
        </w:rPr>
      </w:pPr>
      <w:r w:rsidDel="00000000" w:rsidR="00000000" w:rsidRPr="00000000">
        <w:rPr>
          <w:b w:val="1"/>
          <w:u w:val="single"/>
          <w:rtl w:val="0"/>
        </w:rPr>
        <w:t xml:space="preserve">Section 6</w:t>
      </w:r>
    </w:p>
    <w:p w:rsidR="00000000" w:rsidDel="00000000" w:rsidP="00000000" w:rsidRDefault="00000000" w:rsidRPr="00000000" w14:paraId="000000E3">
      <w:pPr>
        <w:numPr>
          <w:ilvl w:val="1"/>
          <w:numId w:val="11"/>
        </w:numPr>
        <w:ind w:left="1440" w:hanging="360"/>
        <w:rPr/>
      </w:pPr>
      <w:r w:rsidDel="00000000" w:rsidR="00000000" w:rsidRPr="00000000">
        <w:rPr>
          <w:rtl w:val="0"/>
        </w:rPr>
        <w:t xml:space="preserve">Internuclear axis ~ In the covalent bonds we have considered thus far, the electron density is concentrated along the line connection the nuclei.</w:t>
      </w:r>
    </w:p>
    <w:p w:rsidR="00000000" w:rsidDel="00000000" w:rsidP="00000000" w:rsidRDefault="00000000" w:rsidRPr="00000000" w14:paraId="000000E4">
      <w:pPr>
        <w:numPr>
          <w:ilvl w:val="1"/>
          <w:numId w:val="11"/>
        </w:numPr>
        <w:ind w:left="1440" w:hanging="360"/>
        <w:rPr>
          <w:u w:val="none"/>
        </w:rPr>
      </w:pPr>
      <w:r w:rsidDel="00000000" w:rsidR="00000000" w:rsidRPr="00000000">
        <w:rPr>
          <w:rtl w:val="0"/>
        </w:rPr>
        <w:t xml:space="preserve">Sigma(𝞼) bond ~ The line joining the two nuclei passes through the middle of the overlap region, forming a type a of covalent bond.</w:t>
      </w:r>
    </w:p>
    <w:p w:rsidR="00000000" w:rsidDel="00000000" w:rsidP="00000000" w:rsidRDefault="00000000" w:rsidRPr="00000000" w14:paraId="000000E5">
      <w:pPr>
        <w:numPr>
          <w:ilvl w:val="1"/>
          <w:numId w:val="11"/>
        </w:numPr>
        <w:ind w:left="1440" w:hanging="360"/>
        <w:rPr>
          <w:u w:val="none"/>
        </w:rPr>
      </w:pPr>
      <w:r w:rsidDel="00000000" w:rsidR="00000000" w:rsidRPr="00000000">
        <w:rPr>
          <w:rtl w:val="0"/>
        </w:rPr>
        <w:t xml:space="preserve">pi(ℼ) bond ~ The sideways overlap of </w:t>
      </w:r>
      <w:r w:rsidDel="00000000" w:rsidR="00000000" w:rsidRPr="00000000">
        <w:rPr>
          <w:i w:val="1"/>
          <w:rtl w:val="0"/>
        </w:rPr>
        <w:t xml:space="preserve">p</w:t>
      </w:r>
      <w:r w:rsidDel="00000000" w:rsidR="00000000" w:rsidRPr="00000000">
        <w:rPr>
          <w:rtl w:val="0"/>
        </w:rPr>
        <w:t xml:space="preserve"> orbitals to describe multiple bonds.</w:t>
      </w:r>
    </w:p>
    <w:p w:rsidR="00000000" w:rsidDel="00000000" w:rsidP="00000000" w:rsidRDefault="00000000" w:rsidRPr="00000000" w14:paraId="000000E6">
      <w:pPr>
        <w:numPr>
          <w:ilvl w:val="0"/>
          <w:numId w:val="11"/>
        </w:numPr>
        <w:ind w:left="720" w:hanging="360"/>
        <w:rPr>
          <w:b w:val="1"/>
          <w:u w:val="none"/>
        </w:rPr>
      </w:pPr>
      <w:r w:rsidDel="00000000" w:rsidR="00000000" w:rsidRPr="00000000">
        <w:rPr>
          <w:b w:val="1"/>
          <w:u w:val="single"/>
          <w:rtl w:val="0"/>
        </w:rPr>
        <w:t xml:space="preserve">Section 7</w:t>
      </w:r>
    </w:p>
    <w:p w:rsidR="00000000" w:rsidDel="00000000" w:rsidP="00000000" w:rsidRDefault="00000000" w:rsidRPr="00000000" w14:paraId="000000E7">
      <w:pPr>
        <w:numPr>
          <w:ilvl w:val="0"/>
          <w:numId w:val="11"/>
        </w:numPr>
        <w:ind w:left="720" w:hanging="360"/>
        <w:rPr>
          <w:b w:val="1"/>
          <w:u w:val="none"/>
        </w:rPr>
      </w:pPr>
      <w:r w:rsidDel="00000000" w:rsidR="00000000" w:rsidRPr="00000000">
        <w:rPr>
          <w:b w:val="1"/>
          <w:u w:val="single"/>
          <w:rtl w:val="0"/>
        </w:rPr>
        <w:t xml:space="preserve">Section 8</w:t>
      </w:r>
    </w:p>
    <w:p w:rsidR="00000000" w:rsidDel="00000000" w:rsidP="00000000" w:rsidRDefault="00000000" w:rsidRPr="00000000" w14:paraId="000000E8">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9">
      <w:pPr>
        <w:pStyle w:val="Heading1"/>
        <w:contextualSpacing w:val="0"/>
        <w:rPr/>
      </w:pPr>
      <w:bookmarkStart w:colFirst="0" w:colLast="0" w:name="_6r2hgra8xdsh" w:id="17"/>
      <w:bookmarkEnd w:id="17"/>
      <w:r w:rsidDel="00000000" w:rsidR="00000000" w:rsidRPr="00000000">
        <w:rPr>
          <w:rtl w:val="0"/>
        </w:rPr>
        <w:t xml:space="preserve">Equation Help:</w:t>
      </w:r>
    </w:p>
    <w:p w:rsidR="00000000" w:rsidDel="00000000" w:rsidP="00000000" w:rsidRDefault="00000000" w:rsidRPr="00000000" w14:paraId="000000EA">
      <w:pPr>
        <w:contextualSpacing w:val="0"/>
        <w:rPr/>
      </w:pPr>
      <w:r w:rsidDel="00000000" w:rsidR="00000000" w:rsidRPr="00000000">
        <w:rPr/>
        <mc:AlternateContent>
          <mc:Choice Requires="wpg">
            <w:drawing>
              <wp:inline distB="114300" distT="114300" distL="114300" distR="114300">
                <wp:extent cx="5943600" cy="101600"/>
                <wp:effectExtent b="0" l="0" r="0" t="0"/>
                <wp:docPr id="9" name=""/>
                <a:graphic>
                  <a:graphicData uri="http://schemas.microsoft.com/office/word/2010/wordprocessingShape">
                    <wps:wsp>
                      <wps:cNvSpPr/>
                      <wps:cNvPr id="2" name="Shape 2"/>
                      <wps:spPr>
                        <a:xfrm>
                          <a:off x="581025" y="1800225"/>
                          <a:ext cx="8972700" cy="133500"/>
                        </a:xfrm>
                        <a:prstGeom prst="rect">
                          <a:avLst/>
                        </a:prstGeom>
                        <a:solidFill>
                          <a:srgbClr val="CC4125"/>
                        </a:solid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5943600" cy="101600"/>
                <wp:effectExtent b="0" l="0" r="0" t="0"/>
                <wp:docPr id="9" name="image26.png"/>
                <a:graphic>
                  <a:graphicData uri="http://schemas.openxmlformats.org/drawingml/2006/picture">
                    <pic:pic>
                      <pic:nvPicPr>
                        <pic:cNvPr id="0" name="image26.png"/>
                        <pic:cNvPicPr preferRelativeResize="0"/>
                      </pic:nvPicPr>
                      <pic:blipFill>
                        <a:blip r:embed="rId33"/>
                        <a:srcRect/>
                        <a:stretch>
                          <a:fillRect/>
                        </a:stretch>
                      </pic:blipFill>
                      <pic:spPr>
                        <a:xfrm>
                          <a:off x="0" y="0"/>
                          <a:ext cx="5943600" cy="101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B">
      <w:pPr>
        <w:contextualSpacing w:val="0"/>
        <w:rPr/>
      </w:pPr>
      <w:r w:rsidDel="00000000" w:rsidR="00000000" w:rsidRPr="00000000">
        <w:rPr>
          <w:rtl w:val="0"/>
        </w:rPr>
      </w:r>
    </w:p>
    <w:p w:rsidR="00000000" w:rsidDel="00000000" w:rsidP="00000000" w:rsidRDefault="00000000" w:rsidRPr="00000000" w14:paraId="000000EC">
      <w:pPr>
        <w:contextualSpacing w:val="0"/>
        <w:rPr/>
      </w:pPr>
      <w:r w:rsidDel="00000000" w:rsidR="00000000" w:rsidRPr="00000000">
        <w:pict>
          <v:rect style="width:0.0pt;height:1.5pt" o:hr="t" o:hrstd="t" o:hralign="center" fillcolor="#A0A0A0" stroked="f"/>
        </w:pict>
      </w:r>
      <w:r w:rsidDel="00000000" w:rsidR="00000000" w:rsidRPr="00000000">
        <w:rPr>
          <w:rtl w:val="0"/>
        </w:rPr>
      </w:r>
    </w:p>
    <w:sectPr>
      <w:headerReference r:id="rId34" w:type="default"/>
      <w:headerReference r:id="rId35" w:type="first"/>
      <w:footerReference r:id="rId36" w:type="default"/>
      <w:footerReference r:id="rId37"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contextualSpacing w:val="0"/>
      <w:rPr>
        <w:color w:val="0000ff"/>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contextualSpacing w:val="0"/>
      <w:rPr>
        <w:color w:val="0000ff"/>
      </w:rPr>
    </w:pPr>
    <w:r w:rsidDel="00000000" w:rsidR="00000000" w:rsidRPr="00000000">
      <w:rPr>
        <w:rtl w:val="0"/>
      </w:rPr>
    </w:r>
  </w:p>
  <w:p w:rsidR="00000000" w:rsidDel="00000000" w:rsidP="00000000" w:rsidRDefault="00000000" w:rsidRPr="00000000" w14:paraId="000000F0">
    <w:pPr>
      <w:contextualSpacing w:val="0"/>
      <w:rPr/>
    </w:pPr>
    <w:r w:rsidDel="00000000" w:rsidR="00000000" w:rsidRPr="00000000">
      <w:rPr>
        <w:color w:val="0000ff"/>
        <w:rtl w:val="0"/>
      </w:rPr>
      <w:t xml:space="preserve">In blue is where I will annotate my notes to make it very simple to understand, I will have Acree check the blue and my notes every Tuesday, Wednesday and Thursday to make sure they are correct.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rFonts w:ascii="Arial" w:cs="Arial" w:eastAsia="Arial" w:hAnsi="Arial"/>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3.png"/><Relationship Id="rId21" Type="http://schemas.openxmlformats.org/officeDocument/2006/relationships/image" Target="media/image12.png"/><Relationship Id="rId24" Type="http://schemas.openxmlformats.org/officeDocument/2006/relationships/image" Target="media/image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7.png"/><Relationship Id="rId25" Type="http://schemas.openxmlformats.org/officeDocument/2006/relationships/image" Target="media/image14.png"/><Relationship Id="rId28" Type="http://schemas.openxmlformats.org/officeDocument/2006/relationships/image" Target="media/image5.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27.png"/><Relationship Id="rId7" Type="http://schemas.openxmlformats.org/officeDocument/2006/relationships/image" Target="media/image21.png"/><Relationship Id="rId8" Type="http://schemas.openxmlformats.org/officeDocument/2006/relationships/image" Target="media/image9.png"/><Relationship Id="rId31" Type="http://schemas.openxmlformats.org/officeDocument/2006/relationships/image" Target="media/image18.png"/><Relationship Id="rId30" Type="http://schemas.openxmlformats.org/officeDocument/2006/relationships/image" Target="media/image22.png"/><Relationship Id="rId11" Type="http://schemas.openxmlformats.org/officeDocument/2006/relationships/image" Target="media/image20.png"/><Relationship Id="rId33" Type="http://schemas.openxmlformats.org/officeDocument/2006/relationships/image" Target="media/image26.png"/><Relationship Id="rId10" Type="http://schemas.openxmlformats.org/officeDocument/2006/relationships/image" Target="media/image3.png"/><Relationship Id="rId32" Type="http://schemas.openxmlformats.org/officeDocument/2006/relationships/image" Target="media/image28.png"/><Relationship Id="rId13" Type="http://schemas.openxmlformats.org/officeDocument/2006/relationships/image" Target="media/image6.png"/><Relationship Id="rId35" Type="http://schemas.openxmlformats.org/officeDocument/2006/relationships/header" Target="header2.xml"/><Relationship Id="rId12" Type="http://schemas.openxmlformats.org/officeDocument/2006/relationships/image" Target="media/image11.png"/><Relationship Id="rId34" Type="http://schemas.openxmlformats.org/officeDocument/2006/relationships/header" Target="header1.xml"/><Relationship Id="rId15" Type="http://schemas.openxmlformats.org/officeDocument/2006/relationships/image" Target="media/image10.png"/><Relationship Id="rId37" Type="http://schemas.openxmlformats.org/officeDocument/2006/relationships/footer" Target="footer2.xml"/><Relationship Id="rId14" Type="http://schemas.openxmlformats.org/officeDocument/2006/relationships/image" Target="media/image7.png"/><Relationship Id="rId36" Type="http://schemas.openxmlformats.org/officeDocument/2006/relationships/footer" Target="footer1.xml"/><Relationship Id="rId17" Type="http://schemas.openxmlformats.org/officeDocument/2006/relationships/image" Target="media/image24.png"/><Relationship Id="rId16" Type="http://schemas.openxmlformats.org/officeDocument/2006/relationships/image" Target="media/image4.png"/><Relationship Id="rId19" Type="http://schemas.openxmlformats.org/officeDocument/2006/relationships/image" Target="media/image8.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