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Teknisk Roadmap</w:t>
      </w:r>
    </w:p>
    <w:p>
      <w:pPr>
        <w:pStyle w:val="Heading1"/>
        <w:jc w:val="center"/>
      </w:pPr>
      <w:r>
        <w:t xml:space="preserve">Kinab Klusterhantering i Unicorn</w:t>
      </w:r>
    </w:p>
    <w:p>
      <w:pPr>
        <w:spacing w:after="400"/>
        <w:jc w:val="center"/>
      </w:pPr>
      <w:r>
        <w:rPr>
          <w:i/>
          <w:iCs/>
        </w:rPr>
        <w:t xml:space="preserve">Baserat på GAP-analys: Mats Vision (Modus 2.0) vs Unicorn-systemet</w:t>
      </w:r>
    </w:p>
    <w:p>
      <w:pPr>
        <w:spacing w:after="600"/>
        <w:jc w:val="center"/>
      </w:pPr>
      <w:r>
        <w:rPr>
          <w:sz w:val="20"/>
          <w:szCs w:val="20"/>
        </w:rPr>
        <w:t xml:space="preserve">Genererad: 2025-12-28</w:t>
      </w:r>
    </w:p>
    <w:p>
      <w:pPr>
        <w:pStyle w:val="Heading2"/>
        <w:spacing w:before="400"/>
      </w:pPr>
      <w:r>
        <w:t xml:space="preserve">Fas 1: Kritisk Infrastruktur (Produktionskritiskt)</w:t>
      </w:r>
    </w:p>
    <w:p>
      <w:pPr>
        <w:spacing w:after="200"/>
      </w:pPr>
      <w:r>
        <w:rPr>
          <w:b/>
          <w:bCs/>
        </w:rPr>
        <w:t xml:space="preserve">Total tid: </w:t>
      </w:r>
      <w:r>
        <w:t xml:space="preserve">~3-4 veckor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Beroenden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Fortnox API-integration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OAuth2-koppling, artikelsynk, fakturaexport med KS/Projekt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Multipla betalare per objekt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object_customer_relations, synlighetsregler, orderkoppling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 Nedåtpropagerande metadata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Ärvningslogik med brytpunkter, UI för 'åsidosätt'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 Orderstatus 'Omöjlig att utföra'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Ny status, orsaker, automatisk felanmälan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400"/>
      </w:pPr>
      <w:r>
        <w:t xml:space="preserve">Fas 2: Orderhantering &amp; Kapacitet</w:t>
      </w:r>
    </w:p>
    <w:p>
      <w:pPr>
        <w:spacing w:after="200"/>
      </w:pPr>
      <w:r>
        <w:rPr>
          <w:b/>
          <w:bCs/>
        </w:rPr>
        <w:t xml:space="preserve">Total tid: </w:t>
      </w:r>
      <w:r>
        <w:t xml:space="preserve">~2-3 veckor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Beroenden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 Orderstock Dashboard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Summering (värde, kostnad, tid), beläggningsberäkning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1.1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 Automatisk orderjustering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Triggers vid antal/kluster/pris/kund-ändringar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 AI-validering av planer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Upptäck orimliga ställtider, överbeläggning, varningar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 Multipla sorteringsvyer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Tid, geografi, typ, kund, SLA-prioritet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</w:tr>
    </w:tbl>
    <w:p>
      <w:pPr>
        <w:pStyle w:val="Heading2"/>
        <w:spacing w:before="400"/>
      </w:pPr>
      <w:r>
        <w:t xml:space="preserve">Fas 3: Artikellogik &amp; Lagerhantering</w:t>
      </w:r>
    </w:p>
    <w:p>
      <w:pPr>
        <w:spacing w:after="200"/>
      </w:pPr>
      <w:r>
        <w:rPr>
          <w:b/>
          <w:bCs/>
        </w:rPr>
        <w:t xml:space="preserve">Total tid: </w:t>
      </w:r>
      <w:r>
        <w:t xml:space="preserve">~2 veckor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Beroenden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 Utökade artikeltyper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Felanmälan, Kontroll, Vara, Verktyg, Beroende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 'Hakar fast' &amp; Bromslogik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Artikelmatchning mot objekttyp, förhindra övermultiplicering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 Lagerhantering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Plocklista, lagerplats, automatisk återlämningsuppgift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 Beroende artiklar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Föruppgifter (t.ex. 'avisera kund 3h före')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</w:tr>
    </w:tbl>
    <w:p>
      <w:pPr>
        <w:pStyle w:val="Heading2"/>
        <w:spacing w:before="400"/>
      </w:pPr>
      <w:r>
        <w:t xml:space="preserve">Fas 4: Kundkommunikation</w:t>
      </w:r>
    </w:p>
    <w:p>
      <w:pPr>
        <w:spacing w:after="200"/>
      </w:pPr>
      <w:r>
        <w:rPr>
          <w:b/>
          <w:bCs/>
        </w:rPr>
        <w:t xml:space="preserve">Total tid: </w:t>
      </w:r>
      <w:r>
        <w:t xml:space="preserve">~2 veckor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Beroenden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 Aviseringssystem (7 punkter)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Order→Planerad→Dagplan→PåVäg→PåPlats→Utförd→Faktura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1.1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 Kundportal (enkel)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Objektöversikt, orderhistorik, notifieringsinställningar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4-5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 Fältapp: 'På väg' &amp; 'På plats'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Nya statusar som triggar avisering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</w:tr>
    </w:tbl>
    <w:p>
      <w:pPr>
        <w:pStyle w:val="Heading2"/>
        <w:spacing w:before="400"/>
      </w:pPr>
      <w:r>
        <w:t xml:space="preserve">Fas 5: Förbättringar (Nice-to-have)</w:t>
      </w:r>
    </w:p>
    <w:p>
      <w:pPr>
        <w:spacing w:after="200"/>
      </w:pPr>
      <w:r>
        <w:rPr>
          <w:b/>
          <w:bCs/>
        </w:rPr>
        <w:t xml:space="preserve">Total tid: </w:t>
      </w:r>
      <w:r>
        <w:t xml:space="preserve">~2 veckor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  <w:tc>
          <w:tcPr>
            <w:tcW w:type="pct" w:w="40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pct" w:w="15%"/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Beroenden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 Klusterträd med zoom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Collapsible hierarki, breadcrumbs, statusfärger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5.2 Utförarens performance-prislista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 prislista för rättvis prestationsmätning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 Objektspecifika tidsrestriktioner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Föredragna/förbjudna tidslottar per objekt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 AI för metadata-propagering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Föreslå uppdateringar till närliggande objekt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1.3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5.5 Avancerad prissättning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Säsong, villkor, geografi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dagar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400"/>
      </w:pPr>
      <w:r>
        <w:t xml:space="preserve">Sammanfattning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Fokus</w:t>
            </w:r>
          </w:p>
        </w:tc>
        <w:tc>
          <w:tcPr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shd w:fill="2563EB" w:color="2563EB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Ackumulerat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1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Produktionskritiskt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veckor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 veckor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2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Orderhantering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veckor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 veckor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3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Artikellogik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veckor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7-9 veckor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4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Kundkommunikation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veckor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9-11 veckor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 5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Nice-to-have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veckor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11-13 veckor</w:t>
            </w:r>
          </w:p>
        </w:tc>
      </w:tr>
    </w:tbl>
    <w:p>
      <w:pPr>
        <w:spacing w:before="300"/>
      </w:pPr>
      <w:r>
        <w:rPr>
          <w:b/>
          <w:bCs/>
        </w:rPr>
        <w:t xml:space="preserve">Total utvecklingstid: </w:t>
      </w:r>
      <w:r>
        <w:t xml:space="preserve">~11-13 veckor (full implementation)</w:t>
      </w:r>
    </w:p>
    <w:p>
      <w:pPr>
        <w:spacing w:after="400"/>
      </w:pPr>
      <w:r>
        <w:rPr>
          <w:b/>
          <w:bCs/>
        </w:rPr>
        <w:t xml:space="preserve">MVP för produktionstest: </w:t>
      </w:r>
      <w:r>
        <w:t xml:space="preserve">Fas 1 = 3-4 veckor</w:t>
      </w:r>
    </w:p>
    <w:p>
      <w:pPr>
        <w:pStyle w:val="Heading2"/>
        <w:spacing w:before="400"/>
      </w:pPr>
      <w:r>
        <w:t xml:space="preserve">Rekommenderad Prioritetsordning</w:t>
      </w:r>
    </w:p>
    <w:p>
      <w:r>
        <w:rPr>
          <w:b/>
          <w:bCs/>
        </w:rPr>
        <w:t xml:space="preserve">1. Fortnox-integration</w:t>
      </w:r>
      <w:r>
        <w:t xml:space="preserve"> - Utan denna kan inget faktureras</w:t>
      </w:r>
    </w:p>
    <w:p>
      <w:r>
        <w:rPr>
          <w:b/>
          <w:bCs/>
        </w:rPr>
        <w:t xml:space="preserve">2. Multipla betalare</w:t>
      </w:r>
      <w:r>
        <w:t xml:space="preserve"> - Kinabs affärsmodell kräver detta</w:t>
      </w:r>
    </w:p>
    <w:p>
      <w:r>
        <w:rPr>
          <w:b/>
          <w:bCs/>
        </w:rPr>
        <w:t xml:space="preserve">3. Automatisk orderjustering</w:t>
      </w:r>
      <w:r>
        <w:t xml:space="preserve"> - Håller data synkroniserat</w:t>
      </w:r>
    </w:p>
    <w:p>
      <w:r>
        <w:rPr>
          <w:b/>
          <w:bCs/>
        </w:rPr>
        <w:t xml:space="preserve">4. Aviseringssystem</w:t>
      </w:r>
      <w:r>
        <w:t xml:space="preserve"> - Kundnöjdhet och professionalism</w:t>
      </w:r>
    </w:p>
    <w:p>
      <w:pPr>
        <w:pStyle w:val="Heading2"/>
        <w:spacing w:before="400"/>
      </w:pPr>
      <w:r>
        <w:t xml:space="preserve">Tekniska Förutsättningar</w:t>
      </w:r>
    </w:p>
    <w:p>
      <w:r>
        <w:t xml:space="preserve">Plattform: Replit (React + TypeScript + Express + PostgreSQL)</w:t>
      </w:r>
    </w:p>
    <w:p>
      <w:r>
        <w:t xml:space="preserve">AI-integration: OpenAI via Replit Integrations</w:t>
      </w:r>
    </w:p>
    <w:p>
      <w:r>
        <w:t xml:space="preserve">Kartintegration: OpenRouteService / Leaflet</w:t>
      </w:r>
    </w:p>
    <w:p>
      <w:r>
        <w:t xml:space="preserve">Ekonomisystem: Fortnox API v3 (OAuth 2.0)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Teknisk Roadmap - Kinab Klusterhantering</dc:title>
  <dc:creator>Unicorn Platform</dc:creator>
  <dc:description>Utvecklingsplan för implementation av Modus-funktionalitet i Unicorn</dc:description>
  <cp:lastModifiedBy>Un-named</cp:lastModifiedBy>
  <cp:revision>1</cp:revision>
  <dcterms:created xsi:type="dcterms:W3CDTF">2025-12-28T18:05:01.126Z</dcterms:created>
  <dcterms:modified xsi:type="dcterms:W3CDTF">2025-12-28T18:05:01.126Z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