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rPr>
          <w:b/>
          <w:bCs/>
          <w:color w:val="1E3A5F"/>
          <w:sz w:val="52"/>
          <w:szCs w:val="52"/>
        </w:rPr>
        <w:t xml:space="preserve">Document Collection &amp; Management System</w:t>
      </w:r>
    </w:p>
    <w:p>
      <w:pPr>
        <w:spacing w:before="200" w:after="400"/>
        <w:jc w:val="center"/>
      </w:pPr>
      <w:r>
        <w:rPr>
          <w:color w:val="4A5568"/>
          <w:sz w:val="28"/>
          <w:szCs w:val="28"/>
        </w:rPr>
        <w:t xml:space="preserve">Technical Solution Document</w:t>
      </w:r>
    </w:p>
    <w:p>
      <w:pPr>
        <w:spacing w:before="600"/>
        <w:jc w:val="center"/>
      </w:pPr>
      <w:r>
        <w:rPr>
          <w:color w:val="666666"/>
          <w:sz w:val="24"/>
          <w:szCs w:val="24"/>
        </w:rPr>
        <w:t xml:space="preserve">Prepared for: Patron Accounting LLP</w:t>
      </w:r>
    </w:p>
    <w:p>
      <w:pPr>
        <w:spacing w:before="100"/>
        <w:jc w:val="center"/>
      </w:pPr>
      <w:r>
        <w:rPr>
          <w:color w:val="666666"/>
          <w:sz w:val="22"/>
          <w:szCs w:val="22"/>
        </w:rPr>
        <w:t xml:space="preserve">December 2024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1. Executive Summary</w:t>
      </w:r>
    </w:p>
    <w:p>
      <w:pPr>
        <w:spacing w:after="200"/>
      </w:pPr>
      <w:r>
        <w:t xml:space="preserve">This document outlines a comprehensive Document Collection &amp; Management System (DCMS) designed specifically for Patron Accounting LLP. The system addresses the core challenge of manual follow-ups for pending documents by creating an intelligent, automated workflow that connects your CRM with client-facing forms, OCR-powered document processing, and multi-channel communication.</w:t>
      </w:r>
    </w:p>
    <w:p>
      <w:pPr>
        <w:pStyle w:val="Heading2"/>
        <w:spacing w:before="300" w:after="200"/>
      </w:pPr>
      <w:r>
        <w:rPr>
          <w:b/>
          <w:bCs/>
        </w:rPr>
        <w:t xml:space="preserve">Key Benefits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80% reduction in manual follow-up time through automated reminders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Centralized document repository with smart re-use across services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OCR-powered data extraction reducing manual data entry by 70%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Real-time status tracking for both team and clients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WhatsApp and Email integration for seamless communication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2. Problem Statement</w:t>
      </w:r>
    </w:p>
    <w:p>
      <w:pPr>
        <w:spacing w:after="200"/>
      </w:pPr>
      <w:r>
        <w:t xml:space="preserve">Patron Accounting LLP handles numerous compliance registrations (GST, TAN, Shop Act, Trademark, Company Registration, FSSAI, etc.) that require collecting multiple documents and information from clients. The current challenges include:</w:t>
      </w:r>
    </w:p>
    <w:p>
      <w:pPr>
        <w:pStyle w:val="Heading2"/>
        <w:spacing w:before="300" w:after="200"/>
      </w:pPr>
      <w:r>
        <w:rPr>
          <w:b/>
          <w:bCs/>
        </w:rPr>
        <w:t xml:space="preserve">Current Pain Points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Repetitive Follow-ups: </w:t>
      </w:r>
      <w:r>
        <w:t xml:space="preserve">Team spends 3-4 hours daily chasing clients for pending documents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Duplicate Document Requests: </w:t>
      </w:r>
      <w:r>
        <w:t xml:space="preserve">Same documents (PAN, Aadhaar) requested multiple times for different services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Manual Data Entry: </w:t>
      </w:r>
      <w:r>
        <w:t xml:space="preserve">Information from documents manually typed into government portals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No Central Repository: </w:t>
      </w:r>
      <w:r>
        <w:t xml:space="preserve">Documents scattered across emails, WhatsApp, and local folders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Status Tracking: </w:t>
      </w:r>
      <w:r>
        <w:t xml:space="preserve">Difficult to know what's pending across multiple clients and services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3. Proposed Solution Architecture</w:t>
      </w:r>
    </w:p>
    <w:p>
      <w:pPr>
        <w:spacing w:after="200"/>
      </w:pPr>
      <w:r>
        <w:t xml:space="preserve">The Document Collection &amp; Management System (DCMS) is built on four core pillars:</w:t>
      </w:r>
    </w:p>
    <w:p>
      <w:pPr>
        <w:pStyle w:val="Heading2"/>
        <w:spacing w:before="300" w:after="200"/>
      </w:pPr>
      <w:r>
        <w:rPr>
          <w:b/>
          <w:bCs/>
        </w:rPr>
        <w:t xml:space="preserve">3.1 Master Data Architecture</w:t>
      </w:r>
    </w:p>
    <w:p>
      <w:pPr>
        <w:spacing w:after="200"/>
      </w:pPr>
      <w:r>
        <w:t xml:space="preserve">A hierarchical master data structure that captures all document and information requirements: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Entity Types &amp; Levels: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Entity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Private Limited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Company, Director, Shareholder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ABC Pvt Ltd → Director 1, Director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LLP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LLP, Designated Partner, Partner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XYZ LLP → Partner A, Partner 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Partnership Firm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Firm, Partner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M/s Partners → P1, P2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Proprietorship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Proprietor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Mr. Kumar Trading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Individual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Individual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John Doe (ITR filing)</w:t>
            </w:r>
          </w:p>
        </w:tc>
      </w:tr>
    </w:tbl>
    <w:p>
      <w:pPr>
        <w:spacing w:before="400" w:after="100"/>
      </w:pPr>
      <w:r>
        <w:rPr>
          <w:b/>
          <w:bCs/>
          <w:sz w:val="22"/>
          <w:szCs w:val="22"/>
        </w:rPr>
        <w:t xml:space="preserve">Document Master Categories: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Documents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OCR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Identity Proof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PAN Card, Aadhaar, Passport, Voter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Name, Number, DOB, Father's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Address Proof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Electricity Bill, Rent Agreement, Property Deed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Address, Name, Account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Business Proof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GST Certificate, Shop Act License, Trade License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Registration No, Date, Business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Financial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Bank Statement, Cancelled Cheque, ITR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Account No, IFSC, Balance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Photos &amp; Signatures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Passport Photo, Signature Specimen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Face Detection, Quality Check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3.2 Service-Document Matrix</w:t>
      </w:r>
    </w:p>
    <w:p>
      <w:pPr>
        <w:spacing w:after="200"/>
      </w:pPr>
      <w:r>
        <w:t xml:space="preserve">Each service maps to specific document requirements at different entity levels: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Company 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Director Level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Info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GST Registration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Rent Agreement, NOC, Trade License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PAN, Aadhaar, Photo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Business Activity, HSN/SAC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TAN Registration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Company PAN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Authorized Person PAN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Deductor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Shop Act License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Rent Agreement, NOC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PAN, Aadhaar, Photo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No. of Employees, Area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Trademark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Logo (if any), MOA/AOA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Applicant PAN, Aadhaar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Class,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Pvt Ltd Registration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Registered Office Proof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PAN, Aadhaar, Photo, Address Proof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Authorized Capital, Objects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FSSAI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Premises Photo, Layout 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PAN, Photo, Aadhaar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Food Category, Equipment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4. System Workflow</w:t>
      </w:r>
    </w:p>
    <w:p>
      <w:pPr>
        <w:pStyle w:val="Heading2"/>
        <w:spacing w:before="300" w:after="200"/>
      </w:pPr>
      <w:r>
        <w:rPr>
          <w:b/>
          <w:bCs/>
        </w:rPr>
        <w:t xml:space="preserve">4.1 Lead to Completion Flow</w:t>
      </w:r>
    </w:p>
    <w:p>
      <w:pPr>
        <w:pStyle w:val="ListParagraph"/>
        <w:numPr>
          <w:ilvl w:val="0"/>
          <w:numId w:val="4"/>
        </w:numPr>
        <w:spacing w:after="150"/>
      </w:pPr>
      <w:r>
        <w:rPr>
          <w:b/>
          <w:bCs/>
        </w:rPr>
        <w:t xml:space="preserve">Lead Capture: </w:t>
      </w:r>
      <w:r>
        <w:t xml:space="preserve">New lead enters CRM with basic details (Name, Contact, Service Required)</w:t>
      </w:r>
    </w:p>
    <w:p>
      <w:pPr>
        <w:pStyle w:val="ListParagraph"/>
        <w:numPr>
          <w:ilvl w:val="0"/>
          <w:numId w:val="4"/>
        </w:numPr>
        <w:spacing w:after="150"/>
      </w:pPr>
      <w:r>
        <w:rPr>
          <w:b/>
          <w:bCs/>
        </w:rPr>
        <w:t xml:space="preserve">Service Mapping: </w:t>
      </w:r>
      <w:r>
        <w:t xml:space="preserve">System identifies entity type and maps required documents automatically</w:t>
      </w:r>
    </w:p>
    <w:p>
      <w:pPr>
        <w:pStyle w:val="ListParagraph"/>
        <w:numPr>
          <w:ilvl w:val="0"/>
          <w:numId w:val="4"/>
        </w:numPr>
        <w:spacing w:after="150"/>
      </w:pPr>
      <w:r>
        <w:rPr>
          <w:b/>
          <w:bCs/>
        </w:rPr>
        <w:t xml:space="preserve">Smart Check: </w:t>
      </w:r>
      <w:r>
        <w:t xml:space="preserve">For existing clients, system checks master DB for already available documents</w:t>
      </w:r>
    </w:p>
    <w:p>
      <w:pPr>
        <w:pStyle w:val="ListParagraph"/>
        <w:numPr>
          <w:ilvl w:val="0"/>
          <w:numId w:val="4"/>
        </w:numPr>
        <w:spacing w:after="150"/>
      </w:pPr>
      <w:r>
        <w:rPr>
          <w:b/>
          <w:bCs/>
        </w:rPr>
        <w:t xml:space="preserve">Form Generation: </w:t>
      </w:r>
      <w:r>
        <w:t xml:space="preserve">Unique form link generated with only pending documents/information</w:t>
      </w:r>
    </w:p>
    <w:p>
      <w:pPr>
        <w:pStyle w:val="ListParagraph"/>
        <w:numPr>
          <w:ilvl w:val="0"/>
          <w:numId w:val="4"/>
        </w:numPr>
        <w:spacing w:after="150"/>
      </w:pPr>
      <w:r>
        <w:rPr>
          <w:b/>
          <w:bCs/>
        </w:rPr>
        <w:t xml:space="preserve">Client Notification: </w:t>
      </w:r>
      <w:r>
        <w:t xml:space="preserve">Form link sent via WhatsApp and Email with clear instructions</w:t>
      </w:r>
    </w:p>
    <w:p>
      <w:pPr>
        <w:pStyle w:val="ListParagraph"/>
        <w:numPr>
          <w:ilvl w:val="0"/>
          <w:numId w:val="4"/>
        </w:numPr>
        <w:spacing w:after="150"/>
      </w:pPr>
      <w:r>
        <w:rPr>
          <w:b/>
          <w:bCs/>
        </w:rPr>
        <w:t xml:space="preserve">Document Upload: </w:t>
      </w:r>
      <w:r>
        <w:t xml:space="preserve">Client or team uploads documents; OCR extracts data automatically</w:t>
      </w:r>
    </w:p>
    <w:p>
      <w:pPr>
        <w:pStyle w:val="ListParagraph"/>
        <w:numPr>
          <w:ilvl w:val="0"/>
          <w:numId w:val="4"/>
        </w:numPr>
        <w:spacing w:after="150"/>
      </w:pPr>
      <w:r>
        <w:rPr>
          <w:b/>
          <w:bCs/>
        </w:rPr>
        <w:t xml:space="preserve">Validation: </w:t>
      </w:r>
      <w:r>
        <w:t xml:space="preserve">Team validates OCR-extracted data; corrections update master database</w:t>
      </w:r>
    </w:p>
    <w:p>
      <w:pPr>
        <w:pStyle w:val="ListParagraph"/>
        <w:numPr>
          <w:ilvl w:val="0"/>
          <w:numId w:val="4"/>
        </w:numPr>
        <w:spacing w:after="150"/>
      </w:pPr>
      <w:r>
        <w:rPr>
          <w:b/>
          <w:bCs/>
        </w:rPr>
        <w:t xml:space="preserve">Auto Follow-up: </w:t>
      </w:r>
      <w:r>
        <w:t xml:space="preserve">System sends reminders for pending items at configured intervals</w:t>
      </w:r>
    </w:p>
    <w:p>
      <w:pPr>
        <w:pStyle w:val="ListParagraph"/>
        <w:numPr>
          <w:ilvl w:val="0"/>
          <w:numId w:val="4"/>
        </w:numPr>
        <w:spacing w:after="150"/>
      </w:pPr>
      <w:r>
        <w:rPr>
          <w:b/>
          <w:bCs/>
        </w:rPr>
        <w:t xml:space="preserve">Completion: </w:t>
      </w:r>
      <w:r>
        <w:t xml:space="preserve">All documents collected → Team notified → Service processing begins</w:t>
      </w:r>
    </w:p>
    <w:p>
      <w:pPr>
        <w:pStyle w:val="Heading2"/>
        <w:spacing w:before="300" w:after="200"/>
      </w:pPr>
      <w:r>
        <w:rPr>
          <w:b/>
          <w:bCs/>
        </w:rPr>
        <w:t xml:space="preserve">4.2 Automated Follow-up Schedule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Message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Day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WhatsApp + Email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Initial form link with document checklist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Day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WhatsApp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Gentle reminder with pending items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Day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Detailed reminder with specific pending documents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Day 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WhatsApp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Escalation message mentioning deadline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Day 10+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Team Alert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Internal escalation for manual intervention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5. Technical Architecture</w:t>
      </w:r>
    </w:p>
    <w:p>
      <w:pPr>
        <w:pStyle w:val="Heading2"/>
        <w:spacing w:before="300" w:after="200"/>
      </w:pPr>
      <w:r>
        <w:rPr>
          <w:b/>
          <w:bCs/>
        </w:rPr>
        <w:t xml:space="preserve">5.1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Frontend (Admin)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React.js + Tailwind 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Modern, responsive, fast development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Frontend (Client Form)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Next.js (SSR)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SEO friendly, fast loading, mobile-first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Node.js + Express / NestJS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Scalable, async processing, JS ecosystem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Relational data, caching, session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AWS S3 / DigitalOcean Spaces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Secure, scalable, cost-effective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OCR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Google Vision API / AWS Textract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High accuracy for Indian documents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WhatsApp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Official WhatsApp Business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Reliable, template-based, two-way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SendGrid / AWS SES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High deliverability, templates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Job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Bull Queue (Redis)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Background processing, scheduled tasks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5.2 Core Database Schema</w:t>
      </w:r>
    </w:p>
    <w:p>
      <w:pPr>
        <w:spacing w:after="200"/>
      </w:pPr>
      <w:r>
        <w:t xml:space="preserve">The database is designed around the concept of reusable entities and documents: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Primary Tables: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 &amp; Key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Master client record: id, name, mobile, email, entity_type, gst_no,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persons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Directors/Partners/Proprietors: id, client_id, name, pan, aadhaar, role, din_dpin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document_master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 types: id, name, category, ocr_fields[], validation_rules{}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service_master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Services offered: id, name, code, entity_types[], processing_time_days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service_documents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Service-Doc mapping: service_id, document_id, level (company/person), mandatory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client_documents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Uploaded docs: id, client_id, person_id, doc_type_id, file_url, ocr_data{}, verified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service_requests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Active requests: id, client_id, service_id, status, form_token,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pending_items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Pending checklist: request_id, item_type, item_name, status, reminder_count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Message log: id, request_id, channel, template, sent_at, delivered, read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5.3 OCR Implementation</w:t>
      </w:r>
    </w:p>
    <w:p>
      <w:pPr>
        <w:spacing w:after="200"/>
      </w:pPr>
      <w:r>
        <w:t xml:space="preserve">The OCR module processes uploaded documents and extracts structured data: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Document-Specific OCR Fields: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Document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Extracted Fields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PAN Card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pan_number, name, father_name, dob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PAN format regex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Aadhaar Card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aadhaar_number, name, dob, address, gender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Verhoeff checksum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GST Certificate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gstin, legal_name, trade_name, address, reg_date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GSTIN format + checksum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Bank Statement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account_no, ifsc, bank_name, branch, account_holder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IFSC lookup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Electricity Bill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consumer_no, name, address, bill_date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 within 2 months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Rent Agreement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landlord_name, tenant_name, property_address, rent, period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Period validity check</w:t>
            </w:r>
          </w:p>
        </w:tc>
      </w:tr>
    </w:tbl>
    <w:p>
      <w:pPr>
        <w:pStyle w:val="Heading3"/>
        <w:spacing w:before="300" w:after="200"/>
      </w:pPr>
      <w:r>
        <w:rPr>
          <w:b/>
          <w:bCs/>
        </w:rPr>
        <w:t xml:space="preserve">OCR Workflow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 uploaded → Stored in S3 with UUID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Background job picks up document for OCR processing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 type detected using ML classifier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Appropriate OCR template applied based on document type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Extracted data stored in client_documents.ocr_data as JSON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Confidence score calculated; low confidence items flagged for manual review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Manual validation updates both ocr_data and related master records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6. User Interface Design</w:t>
      </w:r>
    </w:p>
    <w:p>
      <w:pPr>
        <w:pStyle w:val="Heading2"/>
        <w:spacing w:before="300" w:after="200"/>
      </w:pPr>
      <w:r>
        <w:rPr>
          <w:b/>
          <w:bCs/>
        </w:rPr>
        <w:t xml:space="preserve">6.1 Admin Dashboard</w:t>
      </w:r>
    </w:p>
    <w:p>
      <w:pPr>
        <w:spacing w:after="200"/>
      </w:pPr>
      <w:r>
        <w:t xml:space="preserve">The admin dashboard provides team members with a comprehensive view of all activities:</w:t>
      </w:r>
    </w:p>
    <w:p>
      <w:pPr>
        <w:pStyle w:val="Heading3"/>
        <w:spacing w:before="300" w:after="200"/>
      </w:pPr>
      <w:r>
        <w:rPr>
          <w:b/>
          <w:bCs/>
        </w:rPr>
        <w:t xml:space="preserve">Dashboard Sections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Overview Cards: Total pending requests, Documents pending, Overdue items, Today's follow-ups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Request Pipeline: Kanban view with stages (New → Documents Pending → Under Review → Processing → Complete)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Quick Actions: Send reminder, Upload on behalf, Mark complete, Escalate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Client Search: Find any client, view complete document history, service history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Reports: Collection rate, TAT analysis, Team performance, Pending analysis</w:t>
      </w:r>
    </w:p>
    <w:p>
      <w:pPr>
        <w:pStyle w:val="Heading2"/>
        <w:spacing w:before="300" w:after="200"/>
      </w:pPr>
      <w:r>
        <w:rPr>
          <w:b/>
          <w:bCs/>
        </w:rPr>
        <w:t xml:space="preserve">6.2 Client Collection Form</w:t>
      </w:r>
    </w:p>
    <w:p>
      <w:pPr>
        <w:spacing w:after="200"/>
      </w:pPr>
      <w:r>
        <w:t xml:space="preserve">The client-facing form is designed for simplicity and mobile-first usage:</w:t>
      </w:r>
    </w:p>
    <w:p>
      <w:pPr>
        <w:pStyle w:val="Heading3"/>
        <w:spacing w:before="300" w:after="200"/>
      </w:pPr>
      <w:r>
        <w:rPr>
          <w:b/>
          <w:bCs/>
        </w:rPr>
        <w:t xml:space="preserve">Form 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Progress Indicator: Visual progress bar showing completion percentage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Smart Sections: Collapsible sections for Company, Director 1, Director 2, etc.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 Upload: Drag-drop or camera capture with preview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Auto-fill: OCR extracts and pre-fills form fields from uploaded documents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Validation: Real-time validation with helpful error messages in Hindi/English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Save &amp; Continue: Progress saved automatically; resume anytime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WhatsApp Support: Direct chat button for queries</w:t>
      </w:r>
    </w:p>
    <w:p>
      <w:pPr>
        <w:pStyle w:val="Heading2"/>
        <w:spacing w:before="300" w:after="200"/>
      </w:pPr>
      <w:r>
        <w:rPr>
          <w:b/>
          <w:bCs/>
        </w:rPr>
        <w:t xml:space="preserve">6.3 Mobile Responsiveness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 interfaces fully responsive for mobile devices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Camera integration for direct document capture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Touch-optimized buttons and form elements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Offline support for poor connectivity areas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7. Integration Specifications</w:t>
      </w:r>
    </w:p>
    <w:p>
      <w:pPr>
        <w:pStyle w:val="Heading2"/>
        <w:spacing w:before="300" w:after="200"/>
      </w:pPr>
      <w:r>
        <w:rPr>
          <w:b/>
          <w:bCs/>
        </w:rPr>
        <w:t xml:space="preserve">7.1 WhatsApp Business API Integration</w:t>
      </w:r>
    </w:p>
    <w:p>
      <w:pPr>
        <w:spacing w:after="200"/>
      </w:pPr>
      <w:r>
        <w:t xml:space="preserve">Official WhatsApp Business API integration for reliable messaging: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Template Messages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Pre-approved templates for form links, reminders, status updates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Document Sharing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Clients can share documents directly via WhatsApp chat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Quick Replies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Interactive buttons: 'Upload Now', 'Need Help', 'Call Me'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Status Updates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Automatic notifications: received, verified, processing, 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Two-way Chat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Client queries routed to team dashboard for response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</w:rPr>
        <w:t xml:space="preserve">7.2 Email Integration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SendGrid/AWS SES for transactional emails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Branded email templates matching Patron Accounting identity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Email tracking: opens, clicks, bounces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Attachment handling: Documents can be emailed as reply</w:t>
      </w:r>
    </w:p>
    <w:p>
      <w:pPr>
        <w:pStyle w:val="Heading2"/>
        <w:spacing w:before="300" w:after="200"/>
      </w:pPr>
      <w:r>
        <w:rPr>
          <w:b/>
          <w:bCs/>
        </w:rPr>
        <w:t xml:space="preserve">7.3 CRM Integration</w:t>
      </w:r>
    </w:p>
    <w:p>
      <w:pPr>
        <w:spacing w:after="200"/>
      </w:pPr>
      <w:r>
        <w:t xml:space="preserve">The system can integrate with existing CRM or function as a standalone module: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Webhook-based integration: New lead → Auto-create service request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Two-way sync: Status updates reflected in CRM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API-first design: REST APIs for all operations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Popular CRM support: Zoho, Salesforce, custom CRMs via API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8. Implementation Roadmap</w:t>
      </w:r>
    </w:p>
    <w:p>
      <w:pPr>
        <w:pStyle w:val="Heading2"/>
        <w:spacing w:before="300" w:after="200"/>
      </w:pPr>
      <w:r>
        <w:rPr>
          <w:b/>
          <w:bCs/>
        </w:rPr>
        <w:t xml:space="preserve">Phase 1: Foundation (Weeks 1-4)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Database schema design and setup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Master data entry: Services, Documents, Mappings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Basic admin dashboard with client management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Client form builder with document upload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Email integration</w:t>
      </w:r>
    </w:p>
    <w:p>
      <w:pPr>
        <w:pStyle w:val="Heading2"/>
        <w:spacing w:before="300" w:after="200"/>
      </w:pPr>
      <w:r>
        <w:rPr>
          <w:b/>
          <w:bCs/>
        </w:rPr>
        <w:t xml:space="preserve">Phase 2: Intelligence (Weeks 5-8)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OCR integration for PAN, Aadhaar, GST Certificate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Auto-fill and validation logic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Smart document reuse from master database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Automated reminder system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WhatsApp Business API integration</w:t>
      </w:r>
    </w:p>
    <w:p>
      <w:pPr>
        <w:pStyle w:val="Heading2"/>
        <w:spacing w:before="300" w:after="200"/>
      </w:pPr>
      <w:r>
        <w:rPr>
          <w:b/>
          <w:bCs/>
        </w:rPr>
        <w:t xml:space="preserve">Phase 3: Optimization (Weeks 9-12)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Additional OCR templates (Bank statements, Rent agreements)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Advanced reporting and analytics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CRM integration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Mobile app (optional) or PWA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Performance optimization and testing</w:t>
      </w:r>
    </w:p>
    <w:p>
      <w:pPr>
        <w:pStyle w:val="Heading2"/>
        <w:spacing w:before="300" w:after="200"/>
      </w:pPr>
      <w:r>
        <w:rPr>
          <w:b/>
          <w:bCs/>
        </w:rPr>
        <w:t xml:space="preserve">8.1 Resource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Full-stack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 weeks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Core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4 weeks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Design system, client forms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DevOps/Backend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 weeks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Infrastructure, integrations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12 weeks (part-time)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Coordination, testing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9. Cost Estimates</w:t>
      </w:r>
    </w:p>
    <w:p>
      <w:pPr>
        <w:pStyle w:val="Heading2"/>
        <w:spacing w:before="300" w:after="200"/>
      </w:pPr>
      <w:r>
        <w:rPr>
          <w:b/>
          <w:bCs/>
        </w:rPr>
        <w:t xml:space="preserve">9.1 Development Costs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One-time (₹)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Monthly (₹)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Custom Development (if outsourced)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4,00,000 - 8,00,000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Cloud Hosting (AWS/DigitalOcean)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5,000 - 15,000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3,000 - 10,000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OCR API (Google Vision)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2,000 - 8,000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 Service (SendGrid)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1,000 - 3,000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Domain &amp; SSL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2,000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before="200" w:after="200"/>
      </w:pPr>
      <w:r>
        <w:t xml:space="preserve">Note: Costs vary based on usage volume and chosen providers. Consider starting with lower tiers and scaling as needed.</w:t>
      </w:r>
    </w:p>
    <w:p>
      <w:pPr>
        <w:pStyle w:val="Heading2"/>
        <w:spacing w:before="300" w:after="200"/>
      </w:pPr>
      <w:r>
        <w:rPr>
          <w:b/>
          <w:bCs/>
        </w:rPr>
        <w:t xml:space="preserve">9.2 ROI Analysis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Current follow-up time: ~4 hours/day × 22 days = 88 hours/month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Expected reduction: 70% = 61.6 hours saved/month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At ₹300/hour cost: ₹18,480/month savings on follow-ups alone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Additional benefits: Faster processing, better client experience, reduced errors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10. Security &amp; Compliance</w:t>
      </w:r>
    </w:p>
    <w:p>
      <w:pPr>
        <w:pStyle w:val="Heading2"/>
        <w:spacing w:before="300" w:after="200"/>
      </w:pPr>
      <w:r>
        <w:rPr>
          <w:b/>
          <w:bCs/>
        </w:rPr>
        <w:t xml:space="preserve">10.1 Data Security Measures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End-to-end encryption for document storage (AES-256)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TLS 1.3 for all data in transit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Role-based access control (RBAC) for team members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Audit logging for all document access and modifications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Regular automated backups with point-in-time recovery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IP whitelisting for admin dashboard access</w:t>
      </w:r>
    </w:p>
    <w:p>
      <w:pPr>
        <w:pStyle w:val="Heading2"/>
        <w:spacing w:before="300" w:after="200"/>
      </w:pPr>
      <w:r>
        <w:rPr>
          <w:b/>
          <w:bCs/>
        </w:rPr>
        <w:t xml:space="preserve">10.2 Compliance Considerations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GDPR-style consent management for document collection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 retention policies with automated cleanup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Right to deletion: Client can request complete data removal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PCI-DSS considerations if handling payment information</w:t>
      </w:r>
    </w:p>
    <w:p>
      <w:pPr>
        <w:pStyle w:val="Heading2"/>
        <w:spacing w:before="300" w:after="200"/>
      </w:pPr>
      <w:r>
        <w:rPr>
          <w:b/>
          <w:bCs/>
        </w:rPr>
        <w:t xml:space="preserve">10.3 Document Handling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Secure file upload with virus scanning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 type validation and size limits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Watermarking for downloaded documents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Expiring share links for external access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11. Recommended Next Steps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Review &amp; Feedback: </w:t>
      </w:r>
      <w:r>
        <w:t xml:space="preserve">Review this document and provide feedback on priorities and modifications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Master Data Workshop: </w:t>
      </w:r>
      <w:r>
        <w:t xml:space="preserve">1-2 hour session to finalize document-service mappings for all current services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Technology Decision: </w:t>
      </w:r>
      <w:r>
        <w:t xml:space="preserve">Decide on build vs buy, hosting preferences, integration requirements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Prototype Development: </w:t>
      </w:r>
      <w:r>
        <w:t xml:space="preserve">Build a working prototype with 2-3 services to validate the approach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Pilot Testing: </w:t>
      </w:r>
      <w:r>
        <w:t xml:space="preserve">Test with 10-20 real clients before full rollout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Team Training: </w:t>
      </w:r>
      <w:r>
        <w:t xml:space="preserve">Train team on new workflows and system usage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Go-Live: </w:t>
      </w:r>
      <w:r>
        <w:t xml:space="preserve">Full deployment with monitoring and iterative improvements</w:t>
      </w:r>
    </w:p>
    <w:p>
      <w:pPr>
        <w:spacing w:before="600"/>
      </w:pPr>
    </w:p>
    <w:p>
      <w:pPr>
        <w:shd w:fill="F0F4F8" w:val="clear"/>
        <w:spacing w:before="200" w:after="200"/>
        <w:jc w:val="center"/>
      </w:pPr>
      <w:r>
        <w:rPr>
          <w:color w:val="4A5568"/>
          <w:sz w:val="20"/>
          <w:szCs w:val="20"/>
        </w:rPr>
        <w:t xml:space="preserve">This document is prepared as a comprehensive solution proposal. </w:t>
      </w:r>
      <w:r>
        <w:rPr>
          <w:i/>
          <w:iCs/>
          <w:color w:val="4A5568"/>
          <w:sz w:val="20"/>
          <w:szCs w:val="20"/>
        </w:rPr>
        <w:t xml:space="preserve">Ready to discuss and refine based on your specific requirements.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Patron Accounting LLP | Document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Calibri" w:cs="Calibri" w:eastAsia="Calibri" w:hAnsi="Calibri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Calibri" w:cs="Calibri" w:eastAsia="Calibri" w:hAnsi="Calibri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20"/>
      <w:outlineLvl w:val="2"/>
    </w:pPr>
    <w:rPr>
      <w:rFonts w:ascii="Calibri" w:cs="Calibri" w:eastAsia="Calibri" w:hAnsi="Calibri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2025-12-16T04:35:46.090Z</dcterms:created>
  <dcterms:modified xsi:type="dcterms:W3CDTF">2025-12-16T04:35:46.091Z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