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ABE53" w14:textId="10403747" w:rsidR="00794512" w:rsidRPr="00794512" w:rsidRDefault="00794512" w:rsidP="00BA5E3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4512">
        <w:rPr>
          <w:rFonts w:ascii="Arial" w:hAnsi="Arial" w:cs="Arial"/>
          <w:bCs/>
          <w:sz w:val="24"/>
          <w:szCs w:val="24"/>
        </w:rPr>
        <w:t>Universidade de Uberaba</w:t>
      </w:r>
    </w:p>
    <w:p w14:paraId="2619EB05" w14:textId="3019E7EA" w:rsidR="00794512" w:rsidRPr="00794512" w:rsidRDefault="00794512" w:rsidP="00BA5E3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4512">
        <w:rPr>
          <w:rFonts w:ascii="Arial" w:hAnsi="Arial" w:cs="Arial"/>
          <w:bCs/>
          <w:sz w:val="24"/>
          <w:szCs w:val="24"/>
        </w:rPr>
        <w:t>Curso: Direito</w:t>
      </w:r>
    </w:p>
    <w:p w14:paraId="5B54C636" w14:textId="65D38ED0" w:rsidR="00794512" w:rsidRPr="00794512" w:rsidRDefault="00794512" w:rsidP="00BA5E3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4512">
        <w:rPr>
          <w:rFonts w:ascii="Arial" w:hAnsi="Arial" w:cs="Arial"/>
          <w:bCs/>
          <w:sz w:val="24"/>
          <w:szCs w:val="24"/>
        </w:rPr>
        <w:t>Componente: Ciência Política e Teoria do Estado</w:t>
      </w:r>
    </w:p>
    <w:p w14:paraId="5E44EF0A" w14:textId="77777777" w:rsidR="00794512" w:rsidRPr="00794512" w:rsidRDefault="00794512" w:rsidP="00BA5E3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4512">
        <w:rPr>
          <w:rFonts w:ascii="Arial" w:hAnsi="Arial" w:cs="Arial"/>
          <w:bCs/>
          <w:sz w:val="24"/>
          <w:szCs w:val="24"/>
        </w:rPr>
        <w:t>Professor: Matheus Carvalho Assumpção de Lima</w:t>
      </w:r>
    </w:p>
    <w:p w14:paraId="0CB69E6C" w14:textId="77777777" w:rsidR="00794512" w:rsidRPr="00794512" w:rsidRDefault="00794512" w:rsidP="00BA5E31">
      <w:pPr>
        <w:spacing w:line="360" w:lineRule="auto"/>
        <w:rPr>
          <w:rFonts w:ascii="Arial" w:hAnsi="Arial" w:cs="Arial"/>
          <w:bCs/>
          <w:sz w:val="24"/>
          <w:szCs w:val="24"/>
        </w:rPr>
        <w:sectPr w:rsidR="00794512" w:rsidRPr="00794512" w:rsidSect="00794512"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266599DA" w14:textId="1599CA6E" w:rsidR="00794512" w:rsidRPr="00794512" w:rsidRDefault="00794512" w:rsidP="00BA5E31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794512">
        <w:rPr>
          <w:rFonts w:ascii="Arial" w:hAnsi="Arial" w:cs="Arial"/>
          <w:bCs/>
          <w:sz w:val="24"/>
          <w:szCs w:val="24"/>
        </w:rPr>
        <w:t>Aluno: Patrick Freitas de Melo</w:t>
      </w:r>
    </w:p>
    <w:p w14:paraId="54E83EAB" w14:textId="0F2E58C7" w:rsidR="00794512" w:rsidRPr="00794512" w:rsidRDefault="00794512" w:rsidP="00BA5E31">
      <w:pPr>
        <w:spacing w:line="360" w:lineRule="auto"/>
        <w:jc w:val="right"/>
        <w:rPr>
          <w:rFonts w:ascii="Arial" w:hAnsi="Arial" w:cs="Arial"/>
          <w:bCs/>
          <w:sz w:val="24"/>
          <w:szCs w:val="24"/>
        </w:rPr>
        <w:sectPr w:rsidR="00794512" w:rsidRPr="00794512" w:rsidSect="00794512">
          <w:type w:val="continuous"/>
          <w:pgSz w:w="11906" w:h="16838"/>
          <w:pgMar w:top="1701" w:right="1134" w:bottom="1134" w:left="1701" w:header="709" w:footer="709" w:gutter="0"/>
          <w:cols w:num="2" w:space="281"/>
          <w:docGrid w:linePitch="360"/>
        </w:sectPr>
      </w:pPr>
      <w:r w:rsidRPr="00794512">
        <w:rPr>
          <w:rFonts w:ascii="Arial" w:hAnsi="Arial" w:cs="Arial"/>
          <w:bCs/>
          <w:sz w:val="24"/>
          <w:szCs w:val="24"/>
        </w:rPr>
        <w:t>RA: 5181956</w:t>
      </w:r>
    </w:p>
    <w:p w14:paraId="78AE6772" w14:textId="2AFB6D6E" w:rsidR="00961FFA" w:rsidRDefault="00961FFA" w:rsidP="00BA5E3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___________________________________________________________________</w:t>
      </w:r>
    </w:p>
    <w:p w14:paraId="54B01040" w14:textId="0532608B" w:rsidR="00794512" w:rsidRPr="00961FFA" w:rsidRDefault="00961FFA" w:rsidP="00BA5E3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61FFA">
        <w:rPr>
          <w:rFonts w:ascii="Arial" w:hAnsi="Arial" w:cs="Arial"/>
          <w:b/>
          <w:sz w:val="24"/>
          <w:szCs w:val="24"/>
        </w:rPr>
        <w:t>RESPOSTAS – TRABALHO AVALIATIVO:</w:t>
      </w:r>
    </w:p>
    <w:p w14:paraId="0A0F386E" w14:textId="0D33EBF4" w:rsidR="004C7C83" w:rsidRDefault="00961FFA" w:rsidP="00BA5E31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1. </w:t>
      </w:r>
      <w:r w:rsidR="00794512" w:rsidRPr="00794512">
        <w:rPr>
          <w:rFonts w:ascii="Arial" w:hAnsi="Arial" w:cs="Arial"/>
          <w:bCs/>
          <w:sz w:val="24"/>
          <w:szCs w:val="24"/>
        </w:rPr>
        <w:t>Poder difuso é aquele que não é concentrado por uma autoridade, são as vontades dos indivíduos e dos grupos sociais que conflitam entre si. Ele tende a gerar instabilidade por não ter mecanismos eficientes de coordenação. Ele é substituído pelo poder centralizado representado pelo Estado, que é mais coeso pois cria mecanismos para orientar as vontades individuais através de métodos juridicamente estáveis, permitindo e facilitando a cooperação entre os indivíduos.</w:t>
      </w:r>
    </w:p>
    <w:p w14:paraId="71A1C1DF" w14:textId="77777777" w:rsidR="00961FFA" w:rsidRDefault="00961FFA" w:rsidP="00BA5E31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Cs/>
          <w:sz w:val="24"/>
          <w:szCs w:val="24"/>
        </w:rPr>
      </w:pPr>
    </w:p>
    <w:p w14:paraId="6A154D57" w14:textId="22D7DB13" w:rsidR="00961FFA" w:rsidRDefault="00961FFA" w:rsidP="00BA5E31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2. O estado centralizador de poder tem a capacidade de mediar conflitos pois cria normas comuns para todos e instituições que garantem o cumprimento dessas normas. O estado como único detentor legitimo da força pode garantir que as partes envolvidas no conflito usem os mecanismos legais ao invés da violência como solução para as diferenças de interesses.</w:t>
      </w:r>
    </w:p>
    <w:p w14:paraId="5CDB3C97" w14:textId="77777777" w:rsidR="00961FFA" w:rsidRDefault="00961FFA" w:rsidP="00BA5E31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Cs/>
          <w:sz w:val="24"/>
          <w:szCs w:val="24"/>
        </w:rPr>
      </w:pPr>
    </w:p>
    <w:p w14:paraId="4224D161" w14:textId="67B9055E" w:rsidR="00961FFA" w:rsidRDefault="00961FFA" w:rsidP="00BA5E31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3. Nesse contexto a segurança jurídica parte do pressuposto que o estado como criador e </w:t>
      </w:r>
      <w:r w:rsidR="00DB3C0A">
        <w:rPr>
          <w:rFonts w:ascii="Arial" w:hAnsi="Arial" w:cs="Arial"/>
          <w:bCs/>
          <w:sz w:val="24"/>
          <w:szCs w:val="24"/>
        </w:rPr>
        <w:t xml:space="preserve">fiscalizador das normas vai garantir que sejam aplicadas </w:t>
      </w:r>
      <w:proofErr w:type="gramStart"/>
      <w:r w:rsidR="00DB3C0A">
        <w:rPr>
          <w:rFonts w:ascii="Arial" w:hAnsi="Arial" w:cs="Arial"/>
          <w:bCs/>
          <w:sz w:val="24"/>
          <w:szCs w:val="24"/>
        </w:rPr>
        <w:t>à</w:t>
      </w:r>
      <w:proofErr w:type="gramEnd"/>
      <w:r w:rsidR="00DB3C0A">
        <w:rPr>
          <w:rFonts w:ascii="Arial" w:hAnsi="Arial" w:cs="Arial"/>
          <w:bCs/>
          <w:sz w:val="24"/>
          <w:szCs w:val="24"/>
        </w:rPr>
        <w:t xml:space="preserve"> todos de forma previsível, ou seja, que as partes envolvidas em conflitos conheçam previamente suas garantidas e obrigações legais. Isso é essencial em sociedades complexas para garantir a organização econômica reduzindo as incertezas das relações humanas.</w:t>
      </w:r>
    </w:p>
    <w:p w14:paraId="285BEBCB" w14:textId="77777777" w:rsidR="00924085" w:rsidRDefault="00924085" w:rsidP="00BA5E31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Cs/>
          <w:sz w:val="24"/>
          <w:szCs w:val="24"/>
        </w:rPr>
      </w:pPr>
    </w:p>
    <w:p w14:paraId="6A3B6F86" w14:textId="7C162D20" w:rsidR="00961FFA" w:rsidRDefault="00924085" w:rsidP="00BA5E31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4. </w:t>
      </w:r>
      <w:r w:rsidR="00BA5E31">
        <w:rPr>
          <w:rFonts w:ascii="Arial" w:hAnsi="Arial" w:cs="Arial"/>
          <w:bCs/>
          <w:sz w:val="24"/>
          <w:szCs w:val="24"/>
        </w:rPr>
        <w:t xml:space="preserve">Existem </w:t>
      </w:r>
      <w:r w:rsidR="00BA5E31" w:rsidRPr="00BA5E31">
        <w:rPr>
          <w:rFonts w:ascii="Arial" w:hAnsi="Arial" w:cs="Arial"/>
          <w:bCs/>
          <w:sz w:val="24"/>
          <w:szCs w:val="24"/>
        </w:rPr>
        <w:t>formas simples de organização social sem Estado</w:t>
      </w:r>
      <w:r w:rsidR="00BA5E31">
        <w:rPr>
          <w:rFonts w:ascii="Arial" w:hAnsi="Arial" w:cs="Arial"/>
          <w:bCs/>
          <w:sz w:val="24"/>
          <w:szCs w:val="24"/>
        </w:rPr>
        <w:t xml:space="preserve"> porém não com a mesma capacidade produtiva e são insuficientes para o crescimento populacional.</w:t>
      </w:r>
      <w:r w:rsidR="00BA5E31" w:rsidRPr="00BA5E31">
        <w:rPr>
          <w:rFonts w:ascii="Arial" w:hAnsi="Arial" w:cs="Arial"/>
          <w:bCs/>
          <w:sz w:val="24"/>
          <w:szCs w:val="24"/>
        </w:rPr>
        <w:t xml:space="preserve"> </w:t>
      </w:r>
      <w:r w:rsidR="00BA5E31">
        <w:rPr>
          <w:rFonts w:ascii="Arial" w:hAnsi="Arial" w:cs="Arial"/>
          <w:bCs/>
          <w:sz w:val="24"/>
          <w:szCs w:val="24"/>
        </w:rPr>
        <w:t>S</w:t>
      </w:r>
      <w:r w:rsidR="00BA5E31" w:rsidRPr="00BA5E31">
        <w:rPr>
          <w:rFonts w:ascii="Arial" w:hAnsi="Arial" w:cs="Arial"/>
          <w:bCs/>
          <w:sz w:val="24"/>
          <w:szCs w:val="24"/>
        </w:rPr>
        <w:t xml:space="preserve">ociedades complexas como as atuais dependem de uma autoridade central para </w:t>
      </w:r>
      <w:r w:rsidR="00BA5E31" w:rsidRPr="00BA5E31">
        <w:rPr>
          <w:rFonts w:ascii="Arial" w:hAnsi="Arial" w:cs="Arial"/>
          <w:bCs/>
          <w:sz w:val="24"/>
          <w:szCs w:val="24"/>
        </w:rPr>
        <w:lastRenderedPageBreak/>
        <w:t>coordenar relações e garantir regras comuns. Assim, a organização em larga escala tende a ser inviável sem o Estado.</w:t>
      </w:r>
    </w:p>
    <w:p w14:paraId="6CB0D488" w14:textId="77777777" w:rsidR="00924085" w:rsidRDefault="00924085" w:rsidP="00BA5E31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Cs/>
          <w:sz w:val="24"/>
          <w:szCs w:val="24"/>
        </w:rPr>
      </w:pPr>
    </w:p>
    <w:p w14:paraId="27465ABF" w14:textId="77777777" w:rsidR="00BA5E31" w:rsidRPr="00BA5E31" w:rsidRDefault="00924085" w:rsidP="00BA5E31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5.</w:t>
      </w:r>
      <w:r w:rsidR="00BA5E31">
        <w:rPr>
          <w:rFonts w:ascii="Arial" w:hAnsi="Arial" w:cs="Arial"/>
          <w:bCs/>
          <w:sz w:val="24"/>
          <w:szCs w:val="24"/>
        </w:rPr>
        <w:t xml:space="preserve"> </w:t>
      </w:r>
      <w:r w:rsidR="00BA5E31" w:rsidRPr="00BA5E31">
        <w:rPr>
          <w:rFonts w:ascii="Arial" w:hAnsi="Arial" w:cs="Arial"/>
          <w:bCs/>
          <w:sz w:val="24"/>
          <w:szCs w:val="24"/>
        </w:rPr>
        <w:t>A complexidade da sociedade contemporânea foi possibilitada pelos benefícios da centralização do poder e da organização estatal. As estruturas sociais, políticas e econômicas modernas estão profundamente interligadas ao funcionamento do Estado, que se torna indispensável para garantir estabilidade, coordenação e previsibilidade nas relações sociais. Dessa forma, a sociedade como conhecemos hoje seria inviável sem a presença do Estado.</w:t>
      </w:r>
    </w:p>
    <w:p w14:paraId="09D18F87" w14:textId="77777777" w:rsidR="00BA5E31" w:rsidRPr="00BA5E31" w:rsidRDefault="00BA5E31" w:rsidP="00BA5E31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Cs/>
          <w:sz w:val="24"/>
          <w:szCs w:val="24"/>
        </w:rPr>
      </w:pPr>
      <w:r w:rsidRPr="00BA5E31">
        <w:rPr>
          <w:rFonts w:ascii="Arial" w:hAnsi="Arial" w:cs="Arial"/>
          <w:bCs/>
          <w:sz w:val="24"/>
          <w:szCs w:val="24"/>
        </w:rPr>
        <w:t>Além disso, o Estado desempenha papel essencial na manutenção da ordem, na mediação de conflitos e na garantia da segurança jurídica, fatores fundamentais para o desenvolvimento econômico e social. Embora seja possível imaginar a existência de sociedades sem um Estado formal, essas tendem a apresentar menor capacidade produtiva e menor nível de complexidade organizacional.</w:t>
      </w:r>
    </w:p>
    <w:p w14:paraId="7A30018D" w14:textId="769E7BF3" w:rsidR="00924085" w:rsidRPr="00924085" w:rsidRDefault="00BA5E31" w:rsidP="00BA5E31">
      <w:pPr>
        <w:pStyle w:val="PargrafodaLista"/>
        <w:spacing w:line="360" w:lineRule="auto"/>
        <w:ind w:left="0" w:firstLine="709"/>
        <w:jc w:val="both"/>
        <w:rPr>
          <w:rFonts w:ascii="Arial" w:hAnsi="Arial" w:cs="Arial"/>
          <w:bCs/>
          <w:sz w:val="24"/>
          <w:szCs w:val="24"/>
        </w:rPr>
      </w:pPr>
      <w:r w:rsidRPr="00BA5E31">
        <w:rPr>
          <w:rFonts w:ascii="Arial" w:hAnsi="Arial" w:cs="Arial"/>
          <w:bCs/>
          <w:sz w:val="24"/>
          <w:szCs w:val="24"/>
        </w:rPr>
        <w:t>Atualmente, o Estado ainda cumpre um papel central, embora enfrente desafios como a necessidade de maior eficiência, redução de desigualdades e adaptação às novas dinâmicas sociais. Portanto, mais do que dispensável, o Estado continua sendo uma peça fundamental na organização da sociedade moderna.</w:t>
      </w:r>
    </w:p>
    <w:sectPr w:rsidR="00924085" w:rsidRPr="00924085" w:rsidSect="00794512">
      <w:type w:val="continuous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8215C"/>
    <w:multiLevelType w:val="hybridMultilevel"/>
    <w:tmpl w:val="A31622C2"/>
    <w:lvl w:ilvl="0" w:tplc="0C3EE43E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732D89"/>
    <w:multiLevelType w:val="hybridMultilevel"/>
    <w:tmpl w:val="D28010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687206">
    <w:abstractNumId w:val="0"/>
  </w:num>
  <w:num w:numId="2" w16cid:durableId="269440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12"/>
    <w:rsid w:val="004C7C83"/>
    <w:rsid w:val="005539B9"/>
    <w:rsid w:val="00794512"/>
    <w:rsid w:val="00807283"/>
    <w:rsid w:val="00924085"/>
    <w:rsid w:val="00961FFA"/>
    <w:rsid w:val="009D18F3"/>
    <w:rsid w:val="00BA5E31"/>
    <w:rsid w:val="00CD23AF"/>
    <w:rsid w:val="00DB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89FF1"/>
  <w15:chartTrackingRefBased/>
  <w15:docId w15:val="{7EAFF14A-75F8-4144-A0E3-77989BE74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4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4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4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4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5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5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5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5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5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5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5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5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5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5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denise14127@outlook.com</dc:creator>
  <cp:keywords/>
  <dc:description/>
  <cp:lastModifiedBy>denise14127@outlook.com</cp:lastModifiedBy>
  <cp:revision>2</cp:revision>
  <dcterms:created xsi:type="dcterms:W3CDTF">2026-04-21T01:02:00Z</dcterms:created>
  <dcterms:modified xsi:type="dcterms:W3CDTF">2026-04-21T01:02:00Z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44aa03d0-ee8f-45be-9998-3f947d090973</vt:lpwstr>
  </property>
</Properties>
</file>