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4543B" w:rsidRPr="00D70BD3" w:rsidRDefault="00C4543B" w:rsidP="00D70BD3">
      <w:pPr>
        <w:jc w:val="both"/>
      </w:pPr>
    </w:p>
    <w:p w14:paraId="00000002" w14:textId="77777777" w:rsidR="00C4543B" w:rsidRPr="00D70BD3" w:rsidRDefault="002F2E63" w:rsidP="00D70BD3">
      <w:pPr>
        <w:jc w:val="center"/>
        <w:rPr>
          <w:b/>
          <w:sz w:val="60"/>
          <w:szCs w:val="60"/>
        </w:rPr>
      </w:pPr>
      <w:r w:rsidRPr="00D70BD3">
        <w:rPr>
          <w:b/>
          <w:sz w:val="60"/>
          <w:szCs w:val="60"/>
        </w:rPr>
        <w:t>Dokumentacja wstępna</w:t>
      </w:r>
    </w:p>
    <w:p w14:paraId="00000003" w14:textId="77777777" w:rsidR="00C4543B" w:rsidRPr="00D70BD3" w:rsidRDefault="00C4543B" w:rsidP="00D70BD3">
      <w:pPr>
        <w:jc w:val="both"/>
      </w:pPr>
    </w:p>
    <w:p w14:paraId="00000004" w14:textId="77777777" w:rsidR="00C4543B" w:rsidRPr="00D70BD3" w:rsidRDefault="002F2E63" w:rsidP="00D70BD3">
      <w:pPr>
        <w:jc w:val="both"/>
        <w:rPr>
          <w:b/>
          <w:sz w:val="24"/>
          <w:szCs w:val="24"/>
        </w:rPr>
      </w:pPr>
      <w:r w:rsidRPr="00D70BD3">
        <w:rPr>
          <w:b/>
          <w:sz w:val="24"/>
          <w:szCs w:val="24"/>
        </w:rPr>
        <w:t>Zadanie:</w:t>
      </w:r>
    </w:p>
    <w:p w14:paraId="00000005" w14:textId="77777777" w:rsidR="00C4543B" w:rsidRPr="00D70BD3" w:rsidRDefault="002F2E63" w:rsidP="00D70BD3">
      <w:pPr>
        <w:jc w:val="both"/>
      </w:pPr>
      <w:r w:rsidRPr="00D70BD3">
        <w:tab/>
        <w:t>Stworzenie własnego algorytmu (ewolucyjnego lub genetycznego) do rekonstrukcji drzewa filogenetycznego i porównanie wyników do innych algorytmów rekonstrukcji.</w:t>
      </w:r>
    </w:p>
    <w:p w14:paraId="00000006" w14:textId="77777777" w:rsidR="00C4543B" w:rsidRPr="00D70BD3" w:rsidRDefault="00C4543B" w:rsidP="00D70BD3">
      <w:pPr>
        <w:jc w:val="both"/>
      </w:pPr>
    </w:p>
    <w:p w14:paraId="00000007" w14:textId="77777777" w:rsidR="00C4543B" w:rsidRPr="00D70BD3" w:rsidRDefault="002F2E63" w:rsidP="00D70BD3">
      <w:pPr>
        <w:jc w:val="both"/>
        <w:rPr>
          <w:b/>
          <w:sz w:val="24"/>
          <w:szCs w:val="24"/>
        </w:rPr>
      </w:pPr>
      <w:r w:rsidRPr="00D70BD3">
        <w:rPr>
          <w:b/>
          <w:sz w:val="24"/>
          <w:szCs w:val="24"/>
        </w:rPr>
        <w:t>Informacje wstępne:</w:t>
      </w:r>
    </w:p>
    <w:p w14:paraId="00000008" w14:textId="697913FB" w:rsidR="00C4543B" w:rsidRPr="00D70BD3" w:rsidRDefault="002F2E63" w:rsidP="00D70BD3">
      <w:pPr>
        <w:ind w:firstLine="720"/>
        <w:jc w:val="both"/>
      </w:pPr>
      <w:r w:rsidRPr="00D70BD3">
        <w:t>Drzewo filogenetyczne - graf acykliczny prezentujący drogę rozwoju, pochodzenie i</w:t>
      </w:r>
      <w:r w:rsidR="00D70BD3">
        <w:t> </w:t>
      </w:r>
      <w:r w:rsidRPr="00D70BD3">
        <w:t>zmiany ewolucyjne grupy organizmów (zazwyczaj gatunków); graf przedstawiający ewolucyjne zależności pomiędzy sekwencjami lub gatunkami wszystkich organizmów.</w:t>
      </w:r>
    </w:p>
    <w:p w14:paraId="00000009" w14:textId="77777777" w:rsidR="00C4543B" w:rsidRPr="00D70BD3" w:rsidRDefault="00C4543B" w:rsidP="00D70BD3">
      <w:pPr>
        <w:jc w:val="both"/>
      </w:pPr>
    </w:p>
    <w:p w14:paraId="0000000A" w14:textId="77777777" w:rsidR="00C4543B" w:rsidRPr="00D70BD3" w:rsidRDefault="002F2E63" w:rsidP="00D70BD3">
      <w:pPr>
        <w:ind w:firstLine="720"/>
        <w:jc w:val="both"/>
      </w:pPr>
      <w:r w:rsidRPr="00D70BD3">
        <w:t>Porównywanie ga</w:t>
      </w:r>
      <w:r w:rsidRPr="00D70BD3">
        <w:t>tunków na podstawie sekwencji kwasów nukleinowych jest uznawane za wiarygodny i precyzyjny wyznacznik stopnia pokrewieństwa. Pozwala też wyznaczyć czas powstania mutacji / specjacji (proces biologiczny w wyniku którego powstają nowe gatunki).</w:t>
      </w:r>
    </w:p>
    <w:p w14:paraId="0000000B" w14:textId="77777777" w:rsidR="00C4543B" w:rsidRPr="00D70BD3" w:rsidRDefault="00C4543B" w:rsidP="00D70BD3">
      <w:pPr>
        <w:jc w:val="both"/>
      </w:pPr>
    </w:p>
    <w:p w14:paraId="7CF06CDE" w14:textId="77777777" w:rsidR="00D70BD3" w:rsidRDefault="002F2E63" w:rsidP="00D70BD3">
      <w:pPr>
        <w:jc w:val="both"/>
        <w:rPr>
          <w:b/>
          <w:sz w:val="24"/>
          <w:szCs w:val="24"/>
        </w:rPr>
      </w:pPr>
      <w:r w:rsidRPr="00D70BD3">
        <w:rPr>
          <w:b/>
          <w:sz w:val="24"/>
          <w:szCs w:val="24"/>
        </w:rPr>
        <w:t>Opis</w:t>
      </w:r>
      <w:r w:rsidR="00D70BD3">
        <w:rPr>
          <w:b/>
          <w:sz w:val="24"/>
          <w:szCs w:val="24"/>
        </w:rPr>
        <w:t xml:space="preserve"> </w:t>
      </w:r>
      <w:r w:rsidRPr="00D70BD3">
        <w:rPr>
          <w:b/>
          <w:sz w:val="24"/>
          <w:szCs w:val="24"/>
        </w:rPr>
        <w:t>problem</w:t>
      </w:r>
      <w:r w:rsidRPr="00D70BD3">
        <w:rPr>
          <w:b/>
          <w:sz w:val="24"/>
          <w:szCs w:val="24"/>
        </w:rPr>
        <w:t>u:</w:t>
      </w:r>
    </w:p>
    <w:p w14:paraId="0000000C" w14:textId="2E8D7071" w:rsidR="00C4543B" w:rsidRPr="00D70BD3" w:rsidRDefault="002F2E63" w:rsidP="00D70BD3">
      <w:pPr>
        <w:jc w:val="both"/>
      </w:pPr>
      <w:r w:rsidRPr="00D70BD3">
        <w:tab/>
        <w:t xml:space="preserve">Ilość możliwych drzew zależy od ilości taksonów/liści (ich ilość oznaczymy jako </w:t>
      </w:r>
      <w:r w:rsidRPr="00D70BD3">
        <w:rPr>
          <w:i/>
        </w:rPr>
        <w:t>n)</w:t>
      </w:r>
      <w:r w:rsidRPr="00D70BD3">
        <w:t>. Istnieją drzewa ukorzenione, gdzie korzeń reprezentuje “praprzodka” (jest ich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(2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3)!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2)!</m:t>
            </m:r>
          </m:den>
        </m:f>
      </m:oMath>
      <w:r w:rsidRPr="00D70BD3">
        <w:rPr>
          <w:sz w:val="28"/>
          <w:szCs w:val="28"/>
        </w:rPr>
        <w:t>),</w:t>
      </w:r>
      <w:r w:rsidRPr="00D70BD3">
        <w:rPr>
          <w:sz w:val="28"/>
          <w:szCs w:val="28"/>
        </w:rPr>
        <w:br/>
      </w:r>
      <w:r w:rsidRPr="00D70BD3">
        <w:t xml:space="preserve">a także drzewa nieukorzenione, których jest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(2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5)!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3)!</m:t>
            </m:r>
          </m:den>
        </m:f>
      </m:oMath>
      <w:r w:rsidRPr="00D70BD3">
        <w:t xml:space="preserve">. </w:t>
      </w:r>
      <w:r w:rsidRPr="00D70BD3">
        <w:t xml:space="preserve">Taka ilość możliwych drzew uniemożliwia sprawdzenia wszystkich możliwości w celu wybrania najlepszego rozwiązania już przy liczbie kilkunastu taksonów. Problem stworzenia takiego drzewa jest NP-zupełny. </w:t>
      </w:r>
      <w:r w:rsidRPr="00D70BD3">
        <w:br/>
      </w:r>
      <w:r w:rsidRPr="00D70BD3">
        <w:tab/>
        <w:t>W ramach pierwszego projektu zbadamy skuteczność wy</w:t>
      </w:r>
      <w:r w:rsidRPr="00D70BD3">
        <w:t xml:space="preserve">korzystywania algorytmu ewolucyjnego do tworzenia zadowalającego drzewa końcowego. </w:t>
      </w:r>
    </w:p>
    <w:p w14:paraId="0000000D" w14:textId="77777777" w:rsidR="00C4543B" w:rsidRPr="00D70BD3" w:rsidRDefault="00C4543B" w:rsidP="00D70BD3">
      <w:pPr>
        <w:jc w:val="both"/>
      </w:pPr>
    </w:p>
    <w:p w14:paraId="0000000E" w14:textId="77777777" w:rsidR="00C4543B" w:rsidRPr="00D70BD3" w:rsidRDefault="002F2E63" w:rsidP="00D70BD3">
      <w:pPr>
        <w:jc w:val="both"/>
        <w:rPr>
          <w:b/>
          <w:sz w:val="24"/>
          <w:szCs w:val="24"/>
        </w:rPr>
      </w:pPr>
      <w:r w:rsidRPr="00D70BD3">
        <w:rPr>
          <w:b/>
          <w:sz w:val="24"/>
          <w:szCs w:val="24"/>
        </w:rPr>
        <w:t>Założenia implementacji:</w:t>
      </w:r>
    </w:p>
    <w:p w14:paraId="0000000F" w14:textId="77777777" w:rsidR="00C4543B" w:rsidRPr="00D70BD3" w:rsidRDefault="002F2E63" w:rsidP="00D70BD3">
      <w:pPr>
        <w:numPr>
          <w:ilvl w:val="0"/>
          <w:numId w:val="1"/>
        </w:numPr>
        <w:ind w:left="566"/>
        <w:jc w:val="both"/>
      </w:pPr>
      <w:r w:rsidRPr="00D70BD3">
        <w:t>Sposób przechowywania danych:</w:t>
      </w:r>
    </w:p>
    <w:p w14:paraId="00000010" w14:textId="77777777" w:rsidR="00C4543B" w:rsidRPr="00D70BD3" w:rsidRDefault="002F2E63" w:rsidP="00D70BD3">
      <w:pPr>
        <w:numPr>
          <w:ilvl w:val="1"/>
          <w:numId w:val="1"/>
        </w:numPr>
        <w:ind w:left="1140"/>
        <w:jc w:val="both"/>
      </w:pPr>
      <w:r w:rsidRPr="00D70BD3">
        <w:t xml:space="preserve">sekwencje genetyczne - pliki </w:t>
      </w:r>
      <w:r w:rsidRPr="00D70BD3">
        <w:rPr>
          <w:i/>
        </w:rPr>
        <w:t>.txt</w:t>
      </w:r>
      <w:r w:rsidRPr="00D70BD3">
        <w:t xml:space="preserve"> / </w:t>
      </w:r>
      <w:r w:rsidRPr="00D70BD3">
        <w:rPr>
          <w:i/>
        </w:rPr>
        <w:t>.</w:t>
      </w:r>
      <w:proofErr w:type="spellStart"/>
      <w:r w:rsidRPr="00D70BD3">
        <w:rPr>
          <w:i/>
        </w:rPr>
        <w:t>fasta</w:t>
      </w:r>
      <w:proofErr w:type="spellEnd"/>
      <w:r w:rsidRPr="00D70BD3">
        <w:t xml:space="preserve"> / </w:t>
      </w:r>
      <w:r w:rsidRPr="00D70BD3">
        <w:rPr>
          <w:i/>
        </w:rPr>
        <w:t>.</w:t>
      </w:r>
      <w:proofErr w:type="spellStart"/>
      <w:r w:rsidRPr="00D70BD3">
        <w:rPr>
          <w:i/>
        </w:rPr>
        <w:t>fastq</w:t>
      </w:r>
      <w:proofErr w:type="spellEnd"/>
      <w:r w:rsidRPr="00D70BD3">
        <w:t xml:space="preserve"> / inne </w:t>
      </w:r>
      <w:r w:rsidRPr="00D70BD3">
        <w:t>(decyzja zostanie podjęta we wstępnym etapie implementacj</w:t>
      </w:r>
      <w:r w:rsidRPr="00D70BD3">
        <w:t>i)</w:t>
      </w:r>
    </w:p>
    <w:p w14:paraId="00000011" w14:textId="77777777" w:rsidR="00C4543B" w:rsidRPr="00D70BD3" w:rsidRDefault="002F2E63" w:rsidP="00D70BD3">
      <w:pPr>
        <w:numPr>
          <w:ilvl w:val="1"/>
          <w:numId w:val="1"/>
        </w:numPr>
        <w:ind w:left="1140"/>
        <w:jc w:val="both"/>
      </w:pPr>
      <w:r w:rsidRPr="00D70BD3">
        <w:t xml:space="preserve">podobieństwo sekwencji - symetryczna macierz o rozmiarze </w:t>
      </w:r>
      <w:r w:rsidRPr="00D70BD3">
        <w:rPr>
          <w:i/>
        </w:rPr>
        <w:t>n x n</w:t>
      </w:r>
      <w:r w:rsidRPr="00D70BD3">
        <w:t xml:space="preserve">, gdzie </w:t>
      </w:r>
      <w:r w:rsidRPr="00D70BD3">
        <w:rPr>
          <w:i/>
        </w:rPr>
        <w:t>n</w:t>
      </w:r>
      <w:r w:rsidRPr="00D70BD3">
        <w:t xml:space="preserve"> - ilość sekwencji</w:t>
      </w:r>
    </w:p>
    <w:p w14:paraId="00000012" w14:textId="77777777" w:rsidR="00C4543B" w:rsidRPr="00D70BD3" w:rsidRDefault="002F2E63" w:rsidP="00D70BD3">
      <w:pPr>
        <w:numPr>
          <w:ilvl w:val="0"/>
          <w:numId w:val="1"/>
        </w:numPr>
        <w:ind w:left="566"/>
        <w:jc w:val="both"/>
      </w:pPr>
      <w:r w:rsidRPr="00D70BD3">
        <w:t xml:space="preserve">Sposób prezentacji drzewa - </w:t>
      </w:r>
      <w:r w:rsidRPr="00D70BD3">
        <w:t>(decyzja zostanie podjęta we wstępnym etapie implementacji)</w:t>
      </w:r>
    </w:p>
    <w:p w14:paraId="00000013" w14:textId="77777777" w:rsidR="00C4543B" w:rsidRPr="00D70BD3" w:rsidRDefault="002F2E63" w:rsidP="00D70BD3">
      <w:pPr>
        <w:numPr>
          <w:ilvl w:val="0"/>
          <w:numId w:val="1"/>
        </w:numPr>
        <w:ind w:left="566"/>
        <w:jc w:val="both"/>
      </w:pPr>
      <w:r w:rsidRPr="00D70BD3">
        <w:t xml:space="preserve">Język programowania: </w:t>
      </w:r>
      <w:proofErr w:type="spellStart"/>
      <w:r w:rsidRPr="00D70BD3">
        <w:t>Python</w:t>
      </w:r>
      <w:proofErr w:type="spellEnd"/>
    </w:p>
    <w:p w14:paraId="00000014" w14:textId="77777777" w:rsidR="00C4543B" w:rsidRPr="00D70BD3" w:rsidRDefault="00C4543B" w:rsidP="00D70BD3">
      <w:pPr>
        <w:jc w:val="both"/>
      </w:pPr>
    </w:p>
    <w:p w14:paraId="00000015" w14:textId="77777777" w:rsidR="00C4543B" w:rsidRPr="00D70BD3" w:rsidRDefault="002F2E63" w:rsidP="00D70BD3">
      <w:pPr>
        <w:jc w:val="both"/>
        <w:rPr>
          <w:b/>
          <w:sz w:val="24"/>
          <w:szCs w:val="24"/>
        </w:rPr>
      </w:pPr>
      <w:r w:rsidRPr="00D70BD3">
        <w:rPr>
          <w:b/>
          <w:sz w:val="24"/>
          <w:szCs w:val="24"/>
        </w:rPr>
        <w:t>Wstępny opis algorytmu (ewolucyjnego):</w:t>
      </w:r>
    </w:p>
    <w:p w14:paraId="00000016" w14:textId="77777777" w:rsidR="00C4543B" w:rsidRPr="00D70BD3" w:rsidRDefault="002F2E63" w:rsidP="00D70BD3">
      <w:pPr>
        <w:numPr>
          <w:ilvl w:val="0"/>
          <w:numId w:val="2"/>
        </w:numPr>
        <w:jc w:val="both"/>
      </w:pPr>
      <w:r w:rsidRPr="00D70BD3">
        <w:t>Tworzym</w:t>
      </w:r>
      <w:r w:rsidRPr="00D70BD3">
        <w:t xml:space="preserve">y </w:t>
      </w:r>
      <w:r w:rsidRPr="00D70BD3">
        <w:rPr>
          <w:i/>
        </w:rPr>
        <w:t>k</w:t>
      </w:r>
      <w:r w:rsidRPr="00D70BD3">
        <w:t xml:space="preserve"> losowych macierzy substytucji.</w:t>
      </w:r>
    </w:p>
    <w:p w14:paraId="00000017" w14:textId="77777777" w:rsidR="00C4543B" w:rsidRPr="00D70BD3" w:rsidRDefault="002F2E63" w:rsidP="00D70BD3">
      <w:pPr>
        <w:numPr>
          <w:ilvl w:val="0"/>
          <w:numId w:val="2"/>
        </w:numPr>
        <w:jc w:val="both"/>
      </w:pPr>
      <w:r w:rsidRPr="00D70BD3">
        <w:t xml:space="preserve">Na podstawie stworzonych macierzy i sekwencji wejściowych, tworzymy </w:t>
      </w:r>
      <w:r w:rsidRPr="00D70BD3">
        <w:rPr>
          <w:i/>
        </w:rPr>
        <w:t>k</w:t>
      </w:r>
      <w:r w:rsidRPr="00D70BD3">
        <w:t xml:space="preserve"> różnych drzew filogenetycznych:</w:t>
      </w:r>
    </w:p>
    <w:p w14:paraId="00000018" w14:textId="77777777" w:rsidR="00C4543B" w:rsidRPr="00D70BD3" w:rsidRDefault="002F2E63" w:rsidP="00D70BD3">
      <w:pPr>
        <w:numPr>
          <w:ilvl w:val="1"/>
          <w:numId w:val="2"/>
        </w:numPr>
        <w:ind w:left="1133"/>
        <w:jc w:val="both"/>
      </w:pPr>
      <w:r w:rsidRPr="00D70BD3">
        <w:t xml:space="preserve">Obliczamy podobieństwo każdej pary sekwencji - </w:t>
      </w:r>
      <w:r w:rsidRPr="00D70BD3">
        <w:rPr>
          <w:i/>
        </w:rPr>
        <w:t xml:space="preserve">algorytm </w:t>
      </w:r>
      <w:proofErr w:type="spellStart"/>
      <w:r w:rsidRPr="00D70BD3">
        <w:rPr>
          <w:i/>
        </w:rPr>
        <w:t>Needlemana-Wunscha</w:t>
      </w:r>
      <w:proofErr w:type="spellEnd"/>
      <w:r w:rsidRPr="00D70BD3">
        <w:t>, i zapisujemy je w macierzy podobieństwa.</w:t>
      </w:r>
    </w:p>
    <w:p w14:paraId="00000019" w14:textId="77777777" w:rsidR="00C4543B" w:rsidRPr="00D70BD3" w:rsidRDefault="002F2E63" w:rsidP="00D70BD3">
      <w:pPr>
        <w:numPr>
          <w:ilvl w:val="1"/>
          <w:numId w:val="2"/>
        </w:numPr>
        <w:ind w:left="1133"/>
        <w:jc w:val="both"/>
      </w:pPr>
      <w:r w:rsidRPr="00D70BD3">
        <w:t>Sprawdzamy ile zostało sekwencji do złączenia:</w:t>
      </w:r>
    </w:p>
    <w:p w14:paraId="0000001A" w14:textId="77777777" w:rsidR="00C4543B" w:rsidRPr="00D70BD3" w:rsidRDefault="002F2E63" w:rsidP="00D70BD3">
      <w:pPr>
        <w:numPr>
          <w:ilvl w:val="2"/>
          <w:numId w:val="2"/>
        </w:numPr>
        <w:ind w:left="1700"/>
        <w:jc w:val="both"/>
      </w:pPr>
      <w:r w:rsidRPr="00D70BD3">
        <w:lastRenderedPageBreak/>
        <w:t>Jeśli została 1 - kończymy</w:t>
      </w:r>
    </w:p>
    <w:p w14:paraId="0000001B" w14:textId="77777777" w:rsidR="00C4543B" w:rsidRPr="00D70BD3" w:rsidRDefault="002F2E63" w:rsidP="00D70BD3">
      <w:pPr>
        <w:numPr>
          <w:ilvl w:val="2"/>
          <w:numId w:val="2"/>
        </w:numPr>
        <w:ind w:left="1700"/>
        <w:jc w:val="both"/>
      </w:pPr>
      <w:r w:rsidRPr="00D70BD3">
        <w:t>W przeciwnym razie - łączymy ze sobą dwie najbardziej podobne sekwencje, wprowadzamy korekcje w macierzy podobieństwa, obliczamy długości gałęzi, redukujemy macierz i wracamy do punk</w:t>
      </w:r>
      <w:r w:rsidRPr="00D70BD3">
        <w:t>tu 2b</w:t>
      </w:r>
    </w:p>
    <w:p w14:paraId="0000001C" w14:textId="77777777" w:rsidR="00C4543B" w:rsidRPr="00D70BD3" w:rsidRDefault="002F2E63" w:rsidP="00D70BD3">
      <w:pPr>
        <w:numPr>
          <w:ilvl w:val="0"/>
          <w:numId w:val="2"/>
        </w:numPr>
        <w:jc w:val="both"/>
      </w:pPr>
      <w:r w:rsidRPr="00D70BD3">
        <w:t>Oceniamy stworzone drzewa filogenetyczne:</w:t>
      </w:r>
    </w:p>
    <w:p w14:paraId="0000001D" w14:textId="77777777" w:rsidR="00C4543B" w:rsidRPr="00D70BD3" w:rsidRDefault="002F2E63" w:rsidP="00D70BD3">
      <w:pPr>
        <w:numPr>
          <w:ilvl w:val="1"/>
          <w:numId w:val="2"/>
        </w:numPr>
        <w:ind w:left="1133"/>
        <w:jc w:val="both"/>
      </w:pPr>
      <w:r w:rsidRPr="00D70BD3">
        <w:t>Jeśli został spełniony warunek stopu, kończymy działanie algorytmu</w:t>
      </w:r>
    </w:p>
    <w:p w14:paraId="0000001E" w14:textId="77777777" w:rsidR="00C4543B" w:rsidRPr="00D70BD3" w:rsidRDefault="002F2E63" w:rsidP="00D70BD3">
      <w:pPr>
        <w:numPr>
          <w:ilvl w:val="1"/>
          <w:numId w:val="2"/>
        </w:numPr>
        <w:ind w:left="1133"/>
        <w:jc w:val="both"/>
      </w:pPr>
      <w:r w:rsidRPr="00D70BD3">
        <w:t xml:space="preserve">Jeśli nie, modyfikujemy macierze substytucji wg ustalonej funkcji </w:t>
      </w:r>
      <w:r w:rsidRPr="00D70BD3">
        <w:t>(ustalenie przewidziane w następnych etapach implementacji)</w:t>
      </w:r>
      <w:r w:rsidRPr="00D70BD3">
        <w:t xml:space="preserve"> i przechodzimy do punktu 2.</w:t>
      </w:r>
    </w:p>
    <w:p w14:paraId="0000001F" w14:textId="77777777" w:rsidR="00C4543B" w:rsidRPr="00D70BD3" w:rsidRDefault="00C4543B" w:rsidP="00D70BD3">
      <w:pPr>
        <w:jc w:val="both"/>
      </w:pPr>
    </w:p>
    <w:p w14:paraId="00000020" w14:textId="77777777" w:rsidR="00C4543B" w:rsidRPr="00D70BD3" w:rsidRDefault="002F2E63" w:rsidP="00D70BD3">
      <w:pPr>
        <w:jc w:val="both"/>
        <w:rPr>
          <w:b/>
          <w:sz w:val="24"/>
          <w:szCs w:val="24"/>
        </w:rPr>
      </w:pPr>
      <w:r w:rsidRPr="00D70BD3">
        <w:rPr>
          <w:b/>
          <w:sz w:val="24"/>
          <w:szCs w:val="24"/>
        </w:rPr>
        <w:t>Ocena drzewa:</w:t>
      </w:r>
    </w:p>
    <w:p w14:paraId="00000021" w14:textId="77777777" w:rsidR="00C4543B" w:rsidRPr="00D70BD3" w:rsidRDefault="002F2E63" w:rsidP="00D70BD3">
      <w:pPr>
        <w:ind w:firstLine="720"/>
        <w:jc w:val="both"/>
      </w:pPr>
      <w:r w:rsidRPr="00D70BD3">
        <w:t>Proponowanym sposobem oceny drzewa jest tzw. “</w:t>
      </w:r>
      <w:proofErr w:type="spellStart"/>
      <w:r w:rsidRPr="00D70BD3">
        <w:rPr>
          <w:i/>
        </w:rPr>
        <w:t>bootstraping</w:t>
      </w:r>
      <w:proofErr w:type="spellEnd"/>
      <w:r w:rsidRPr="00D70BD3">
        <w:t>”. W statystyce metoda ta polega na permutacji danych wejściowych na np. 100 różnych sposobów, wygenerowanie danych wyjściowych i obliczeniu prawdopodobie</w:t>
      </w:r>
      <w:r w:rsidRPr="00D70BD3">
        <w:t>ństwa, z jakim dane się powtórzyły. Na bazie wyników takiego zabiegu jesteśmy w stanie przeanalizować i ocenić drzewo.</w:t>
      </w:r>
    </w:p>
    <w:p w14:paraId="00000022" w14:textId="5D5A0FDE" w:rsidR="00C4543B" w:rsidRPr="00D70BD3" w:rsidRDefault="002F2E63" w:rsidP="00D70BD3">
      <w:pPr>
        <w:ind w:firstLine="720"/>
        <w:jc w:val="both"/>
      </w:pPr>
      <w:r w:rsidRPr="00D70BD3">
        <w:t>Jest to metoda docelowa, może się jednak okazać nieefektywna lub zbyt złożona do</w:t>
      </w:r>
      <w:r w:rsidR="00D70BD3">
        <w:t> </w:t>
      </w:r>
      <w:bookmarkStart w:id="0" w:name="_GoBack"/>
      <w:bookmarkEnd w:id="0"/>
      <w:r w:rsidRPr="00D70BD3">
        <w:t>implementacji, wtedy zostanie zastąpiona odpowiednią inn</w:t>
      </w:r>
      <w:r w:rsidRPr="00D70BD3">
        <w:t>ą metodą lub narzędziem.</w:t>
      </w:r>
    </w:p>
    <w:sectPr w:rsidR="00C4543B" w:rsidRPr="00D70BD3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E9559" w14:textId="77777777" w:rsidR="002F2E63" w:rsidRDefault="002F2E63">
      <w:pPr>
        <w:spacing w:line="240" w:lineRule="auto"/>
      </w:pPr>
      <w:r>
        <w:separator/>
      </w:r>
    </w:p>
  </w:endnote>
  <w:endnote w:type="continuationSeparator" w:id="0">
    <w:p w14:paraId="7BEFE234" w14:textId="77777777" w:rsidR="002F2E63" w:rsidRDefault="002F2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C79A9" w14:textId="77777777" w:rsidR="002F2E63" w:rsidRDefault="002F2E63">
      <w:pPr>
        <w:spacing w:line="240" w:lineRule="auto"/>
      </w:pPr>
      <w:r>
        <w:separator/>
      </w:r>
    </w:p>
  </w:footnote>
  <w:footnote w:type="continuationSeparator" w:id="0">
    <w:p w14:paraId="132E0A61" w14:textId="77777777" w:rsidR="002F2E63" w:rsidRDefault="002F2E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C4543B" w:rsidRDefault="002F2E63">
    <w:pPr>
      <w:jc w:val="right"/>
    </w:pPr>
    <w:r>
      <w:rPr>
        <w:b/>
      </w:rPr>
      <w:t>Podstawy Sztucznej Inteligencji</w:t>
    </w:r>
    <w:r>
      <w:br/>
    </w:r>
    <w:r>
      <w:rPr>
        <w:b/>
      </w:rPr>
      <w:t>Zespół</w:t>
    </w:r>
    <w:r>
      <w:t xml:space="preserve">: </w:t>
    </w:r>
    <w:r>
      <w:rPr>
        <w:u w:val="single"/>
      </w:rPr>
      <w:t>BT.TM</w:t>
    </w:r>
    <w:r>
      <w:t>: Karbownik Patrycja, Grabowski Kamil, Aksamit Sebastian</w:t>
    </w:r>
  </w:p>
  <w:p w14:paraId="00000024" w14:textId="77777777" w:rsidR="00C4543B" w:rsidRDefault="00C454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1239"/>
    <w:multiLevelType w:val="multilevel"/>
    <w:tmpl w:val="A1D4C7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9329F7"/>
    <w:multiLevelType w:val="multilevel"/>
    <w:tmpl w:val="41B65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43B"/>
    <w:rsid w:val="002F2E63"/>
    <w:rsid w:val="00C4543B"/>
    <w:rsid w:val="00D7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4CD7"/>
  <w15:docId w15:val="{B69B5EC6-5475-451B-B45D-AC6F9058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Patrycja Karbownik</cp:lastModifiedBy>
  <cp:revision>2</cp:revision>
  <dcterms:created xsi:type="dcterms:W3CDTF">2019-03-27T22:11:00Z</dcterms:created>
  <dcterms:modified xsi:type="dcterms:W3CDTF">2019-03-27T22:13:00Z</dcterms:modified>
</cp:coreProperties>
</file>