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7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Gdzie znajdują się parametry w metodzie GET?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 adresie UML.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 są one szyfrowane?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 http nie są szyfrowane, w https transmisja jest szyfrowana, ale parametry GET nadal są widoczne w URL.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Jaka jest różnica między GET a POST w miejscu przesyłania danych?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 GET dane są w URL, natomiast w POST dane znajdują się w treści żądania (body), widoczne w DevTools w Form Data.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