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C6" w:rsidRPr="00A134EF" w:rsidRDefault="00A134EF" w:rsidP="00A134EF">
      <w:pPr>
        <w:pStyle w:val="Heading1"/>
      </w:pPr>
      <w:r w:rsidRPr="00A134EF">
        <w:t>What is Recombee?</w:t>
      </w:r>
    </w:p>
    <w:p w:rsidR="00A134EF" w:rsidRDefault="00A134EF" w:rsidP="00A134EF">
      <w:r w:rsidRPr="00A134EF">
        <w:t xml:space="preserve">Recombee is an easy to use, recommender system that uses machine learning to provide companies with suggestions based on the datasets that they provide. </w:t>
      </w:r>
      <w:r>
        <w:t xml:space="preserve">It saves companies time and money from creating their or recommendation software. It is ‘The most advanced engine tailored by data scientists’ (Digital n.d). </w:t>
      </w:r>
    </w:p>
    <w:p w:rsidR="00A134EF" w:rsidRDefault="00A134EF" w:rsidP="00A134EF">
      <w:pPr>
        <w:pStyle w:val="Heading1"/>
      </w:pPr>
      <w:r>
        <w:t>Why use Recombee?</w:t>
      </w:r>
    </w:p>
    <w:p w:rsidR="00A134EF" w:rsidRDefault="00A134EF" w:rsidP="00A134EF">
      <w:pPr>
        <w:pStyle w:val="ListParagraph"/>
        <w:numPr>
          <w:ilvl w:val="0"/>
          <w:numId w:val="1"/>
        </w:numPr>
      </w:pPr>
      <w:r>
        <w:t>It is a real time recommendation as a service. Its API retu</w:t>
      </w:r>
      <w:r w:rsidR="00D36AB8">
        <w:t xml:space="preserve">rns recommendations after user’s </w:t>
      </w:r>
      <w:r>
        <w:t>action to the website or app in less than 200ms.</w:t>
      </w:r>
    </w:p>
    <w:p w:rsidR="00A134EF" w:rsidRDefault="00A134EF" w:rsidP="00A134EF">
      <w:pPr>
        <w:pStyle w:val="ListParagraph"/>
        <w:numPr>
          <w:ilvl w:val="0"/>
          <w:numId w:val="1"/>
        </w:numPr>
      </w:pPr>
      <w:r>
        <w:t>Service is provided no matter how much traffic there is on the website/server.</w:t>
      </w:r>
    </w:p>
    <w:p w:rsidR="00A134EF" w:rsidRDefault="00A134EF" w:rsidP="00A134EF">
      <w:pPr>
        <w:pStyle w:val="ListParagraph"/>
        <w:numPr>
          <w:ilvl w:val="0"/>
          <w:numId w:val="1"/>
        </w:numPr>
      </w:pPr>
      <w:r>
        <w:t>It is widely used by companies</w:t>
      </w:r>
    </w:p>
    <w:p w:rsidR="00A134EF" w:rsidRDefault="00A134EF" w:rsidP="00A134EF">
      <w:pPr>
        <w:pStyle w:val="ListParagraph"/>
        <w:numPr>
          <w:ilvl w:val="0"/>
          <w:numId w:val="1"/>
        </w:numPr>
      </w:pPr>
      <w:r>
        <w:t>Easy to set rules using a simple query language</w:t>
      </w:r>
    </w:p>
    <w:p w:rsidR="00A134EF" w:rsidRDefault="00A134EF" w:rsidP="00A134EF">
      <w:r>
        <w:t>(Digital n.d)</w:t>
      </w:r>
    </w:p>
    <w:p w:rsidR="00A134EF" w:rsidRDefault="00A134EF" w:rsidP="00A134EF">
      <w:pPr>
        <w:pStyle w:val="Heading1"/>
      </w:pPr>
      <w:r>
        <w:t>How to use Recombee?</w:t>
      </w:r>
    </w:p>
    <w:p w:rsidR="00A134EF" w:rsidRDefault="00A134EF" w:rsidP="00A134EF">
      <w:r>
        <w:rPr>
          <w:noProof/>
          <w:lang w:eastAsia="en-GB"/>
        </w:rPr>
        <w:drawing>
          <wp:inline distT="0" distB="0" distL="0" distR="0" wp14:anchorId="7E0BED4B" wp14:editId="0218C46A">
            <wp:extent cx="5731510" cy="1777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134EF">
        <w:rPr>
          <w:b/>
        </w:rPr>
        <w:t>(Digital n.d)</w:t>
      </w:r>
    </w:p>
    <w:p w:rsidR="00A134EF" w:rsidRDefault="00A134EF" w:rsidP="00A134EF">
      <w:r>
        <w:t>The API client for java can be downloaded from GitHub.</w:t>
      </w:r>
    </w:p>
    <w:p w:rsidR="00A134EF" w:rsidRDefault="00A134EF" w:rsidP="00A134EF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3D2A62A" wp14:editId="733D8CA5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2535555" cy="2311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Functionality of the free user service</w:t>
      </w:r>
    </w:p>
    <w:p w:rsidR="00A134EF" w:rsidRDefault="00A134EF" w:rsidP="00A134EF"/>
    <w:p w:rsidR="00A134EF" w:rsidRDefault="00A134EF" w:rsidP="00A134EF">
      <w:pPr>
        <w:rPr>
          <w:b/>
        </w:rPr>
      </w:pPr>
      <w:r>
        <w:t>For free, we will be able to use the full API and have up to 99,999 recommendations which is more than enough for our start-up usage. In the case of the project expanding and turning the app into a business idea, Recombee charges $100 a month for ‘nearly unlimited number of recommendation requests’ (Digital n.d)</w:t>
      </w:r>
      <w:r>
        <w:rPr>
          <w:b/>
        </w:rPr>
        <w:br w:type="textWrapping" w:clear="all"/>
        <w:t>(Digital n.d)</w:t>
      </w:r>
    </w:p>
    <w:p w:rsidR="00A134EF" w:rsidRDefault="00A134EF" w:rsidP="00A134EF">
      <w:pPr>
        <w:rPr>
          <w:b/>
        </w:rPr>
      </w:pPr>
    </w:p>
    <w:p w:rsidR="00F2354C" w:rsidRDefault="00F2354C" w:rsidP="00F2354C">
      <w:pPr>
        <w:pStyle w:val="Heading1"/>
      </w:pPr>
      <w:r>
        <w:lastRenderedPageBreak/>
        <w:t xml:space="preserve">Useful Links – </w:t>
      </w:r>
    </w:p>
    <w:p w:rsidR="00F2354C" w:rsidRDefault="00F2354C" w:rsidP="00F2354C">
      <w:r>
        <w:t xml:space="preserve">Introduction to Recombee in less than 10 minutes - </w:t>
      </w:r>
      <w:hyperlink r:id="rId7" w:history="1">
        <w:r w:rsidRPr="00662B1F">
          <w:rPr>
            <w:rStyle w:val="Hyperlink"/>
          </w:rPr>
          <w:t>https://www.youtube.com/watch?v=C4nGZMao1ZY</w:t>
        </w:r>
      </w:hyperlink>
      <w:r>
        <w:t xml:space="preserve"> </w:t>
      </w:r>
    </w:p>
    <w:p w:rsidR="00F2354C" w:rsidRDefault="00F2354C" w:rsidP="00F2354C">
      <w:r>
        <w:t xml:space="preserve">Useful information about Recombee - </w:t>
      </w:r>
      <w:hyperlink r:id="rId8" w:history="1">
        <w:r w:rsidRPr="00662B1F">
          <w:rPr>
            <w:rStyle w:val="Hyperlink"/>
          </w:rPr>
          <w:t>https://www.programmableweb.com/api/recombee</w:t>
        </w:r>
      </w:hyperlink>
      <w:r>
        <w:t xml:space="preserve"> </w:t>
      </w:r>
    </w:p>
    <w:p w:rsidR="00F2354C" w:rsidRPr="00F2354C" w:rsidRDefault="00F2354C" w:rsidP="00F2354C">
      <w:r>
        <w:t xml:space="preserve">GitHub link to the full Java API - </w:t>
      </w:r>
      <w:hyperlink r:id="rId9" w:history="1">
        <w:r w:rsidRPr="00662B1F">
          <w:rPr>
            <w:rStyle w:val="Hyperlink"/>
          </w:rPr>
          <w:t>https://github.com/Recombee/java-api-client</w:t>
        </w:r>
      </w:hyperlink>
      <w:r>
        <w:t xml:space="preserve"> </w:t>
      </w:r>
    </w:p>
    <w:p w:rsidR="00F2354C" w:rsidRDefault="00D36AB8" w:rsidP="00D36AB8">
      <w:pPr>
        <w:pStyle w:val="Heading1"/>
      </w:pPr>
      <w:r>
        <w:t>Bibliography</w:t>
      </w:r>
    </w:p>
    <w:p w:rsidR="00D36AB8" w:rsidRDefault="00D36AB8" w:rsidP="00D36A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</w:p>
    <w:p w:rsidR="00D36AB8" w:rsidRPr="00D36AB8" w:rsidRDefault="00D36AB8" w:rsidP="00D36A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bookmarkStart w:id="0" w:name="_GoBack"/>
      <w:bookmarkEnd w:id="0"/>
      <w:r w:rsidRPr="00D36AB8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Digital, E. (n.d.) </w:t>
      </w:r>
      <w:r w:rsidRPr="00D36AB8">
        <w:rPr>
          <w:rFonts w:ascii="Helvetica" w:eastAsia="Times New Roman" w:hAnsi="Helvetica" w:cs="Helvetica"/>
          <w:i/>
          <w:iCs/>
          <w:color w:val="000000"/>
          <w:sz w:val="18"/>
          <w:szCs w:val="18"/>
          <w:lang w:eastAsia="en-GB"/>
        </w:rPr>
        <w:t>Recommender as a service</w:t>
      </w:r>
      <w:r w:rsidRPr="00D36AB8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 [online] available from &lt;https://www.recombee.com/&gt; [18 February 2017]</w:t>
      </w:r>
    </w:p>
    <w:p w:rsidR="00D36AB8" w:rsidRPr="00D36AB8" w:rsidRDefault="00D36AB8" w:rsidP="00D36AB8"/>
    <w:sectPr w:rsidR="00D36AB8" w:rsidRPr="00D3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540DF"/>
    <w:multiLevelType w:val="hybridMultilevel"/>
    <w:tmpl w:val="437C37D8"/>
    <w:lvl w:ilvl="0" w:tplc="1EFC2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43"/>
    <w:rsid w:val="00240E43"/>
    <w:rsid w:val="00A134EF"/>
    <w:rsid w:val="00BF6515"/>
    <w:rsid w:val="00C5764A"/>
    <w:rsid w:val="00D36AB8"/>
    <w:rsid w:val="00F2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FFF1"/>
  <w15:chartTrackingRefBased/>
  <w15:docId w15:val="{5C1CFBDD-B1AA-4F39-9BCB-A03D192B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54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36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ableweb.com/api/recomb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4nGZMao1Z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combee/java-api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Orsztynowicz</dc:creator>
  <cp:keywords/>
  <dc:description/>
  <cp:lastModifiedBy>Patryk Orsztynowicz</cp:lastModifiedBy>
  <cp:revision>4</cp:revision>
  <dcterms:created xsi:type="dcterms:W3CDTF">2017-02-18T16:16:00Z</dcterms:created>
  <dcterms:modified xsi:type="dcterms:W3CDTF">2017-02-18T16:32:00Z</dcterms:modified>
</cp:coreProperties>
</file>