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5213B1" w:rsidP="005213B1" w:rsidRDefault="005213B1" w14:paraId="62AC75A6" w14:textId="77777777">
      <w:pPr>
        <w:pStyle w:val="Title"/>
      </w:pPr>
      <w:r w:rsidRPr="003422F5">
        <w:rPr>
          <w:noProof/>
        </w:rPr>
        <w:drawing>
          <wp:inline distT="0" distB="0" distL="0" distR="0" wp14:anchorId="45D67337" wp14:editId="4F0ED7DA">
            <wp:extent cx="2695903" cy="578602"/>
            <wp:effectExtent l="0" t="0" r="0" b="5715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4659" cy="58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3B1" w:rsidP="005213B1" w:rsidRDefault="005213B1" w14:paraId="0D2A421E" w14:textId="77777777">
      <w:pPr>
        <w:pStyle w:val="Title"/>
      </w:pPr>
    </w:p>
    <w:p w:rsidR="005213B1" w:rsidP="005213B1" w:rsidRDefault="005213B1" w14:paraId="29372016" w14:textId="77777777">
      <w:pPr>
        <w:pStyle w:val="Title"/>
      </w:pPr>
    </w:p>
    <w:p w:rsidRPr="003422F5" w:rsidR="005213B1" w:rsidP="005213B1" w:rsidRDefault="005213B1" w14:paraId="42D6C5C2" w14:textId="77777777"/>
    <w:p w:rsidR="005213B1" w:rsidP="005213B1" w:rsidRDefault="005213B1" w14:paraId="446D6E2E" w14:textId="77777777">
      <w:pPr>
        <w:pStyle w:val="Title"/>
        <w:spacing w:after="0"/>
        <w:jc w:val="center"/>
        <w:rPr>
          <w:color w:val="0070C0"/>
          <w:sz w:val="36"/>
          <w:szCs w:val="36"/>
          <w:lang w:val="pl-PL"/>
        </w:rPr>
      </w:pPr>
      <w:r w:rsidRPr="003422F5">
        <w:rPr>
          <w:color w:val="0070C0"/>
          <w:sz w:val="36"/>
          <w:szCs w:val="36"/>
        </w:rPr>
        <w:t>wzorc</w:t>
      </w:r>
      <w:r w:rsidRPr="003422F5">
        <w:rPr>
          <w:color w:val="0070C0"/>
          <w:sz w:val="36"/>
          <w:szCs w:val="36"/>
          <w:lang w:val="pl-PL"/>
        </w:rPr>
        <w:t>e</w:t>
      </w:r>
      <w:r w:rsidRPr="003422F5">
        <w:rPr>
          <w:color w:val="0070C0"/>
          <w:sz w:val="36"/>
          <w:szCs w:val="36"/>
        </w:rPr>
        <w:t xml:space="preserve"> projekto</w:t>
      </w:r>
      <w:r w:rsidRPr="003422F5">
        <w:rPr>
          <w:color w:val="0070C0"/>
          <w:sz w:val="36"/>
          <w:szCs w:val="36"/>
          <w:lang w:val="pl-PL"/>
        </w:rPr>
        <w:t>we</w:t>
      </w:r>
    </w:p>
    <w:p w:rsidR="005213B1" w:rsidP="005213B1" w:rsidRDefault="0006411A" w14:paraId="3528B839" w14:textId="20478007">
      <w:pPr>
        <w:pStyle w:val="Subtitle"/>
        <w:spacing w:after="0"/>
        <w:jc w:val="center"/>
        <w:rPr>
          <w:sz w:val="56"/>
          <w:szCs w:val="56"/>
          <w:lang w:val="pl-PL"/>
        </w:rPr>
      </w:pPr>
      <w:r>
        <w:rPr>
          <w:sz w:val="56"/>
          <w:szCs w:val="56"/>
          <w:lang w:val="pl-PL"/>
        </w:rPr>
        <w:t>Sprawozdanie</w:t>
      </w:r>
    </w:p>
    <w:p w:rsidRPr="001A779F" w:rsidR="005213B1" w:rsidP="47D27B7A" w:rsidRDefault="005213B1" w14:paraId="7630308E" w14:textId="2072AB23">
      <w:pPr>
        <w:pStyle w:val="Subtitle"/>
        <w:jc w:val="center"/>
        <w:rPr>
          <w:sz w:val="28"/>
          <w:szCs w:val="28"/>
          <w:lang w:val="en-US"/>
        </w:rPr>
      </w:pPr>
      <w:r w:rsidRPr="47D27B7A" w:rsidR="005213B1">
        <w:rPr>
          <w:sz w:val="28"/>
          <w:szCs w:val="28"/>
          <w:lang w:val="en-US"/>
        </w:rPr>
        <w:t>Z</w:t>
      </w:r>
      <w:r w:rsidRPr="47D27B7A" w:rsidR="7A7112AB">
        <w:rPr>
          <w:sz w:val="28"/>
          <w:szCs w:val="28"/>
          <w:lang w:val="en-US"/>
        </w:rPr>
        <w:t>ADANIE</w:t>
      </w:r>
      <w:r w:rsidRPr="47D27B7A" w:rsidR="005213B1">
        <w:rPr>
          <w:sz w:val="28"/>
          <w:szCs w:val="28"/>
          <w:lang w:val="en-US"/>
        </w:rPr>
        <w:t xml:space="preserve"> </w:t>
      </w:r>
      <w:r w:rsidRPr="47D27B7A" w:rsidR="7A7112AB">
        <w:rPr>
          <w:sz w:val="28"/>
          <w:szCs w:val="28"/>
          <w:lang w:val="en-US"/>
        </w:rPr>
        <w:t>chain</w:t>
      </w:r>
      <w:r w:rsidRPr="47D27B7A" w:rsidR="7A7112AB">
        <w:rPr>
          <w:sz w:val="28"/>
          <w:szCs w:val="28"/>
          <w:lang w:val="en-US"/>
        </w:rPr>
        <w:t xml:space="preserve"> of </w:t>
      </w:r>
      <w:r w:rsidRPr="47D27B7A" w:rsidR="7A7112AB">
        <w:rPr>
          <w:sz w:val="28"/>
          <w:szCs w:val="28"/>
          <w:lang w:val="en-US"/>
        </w:rPr>
        <w:t>responsibility</w:t>
      </w:r>
      <w:r w:rsidRPr="47D27B7A" w:rsidR="7A7112AB">
        <w:rPr>
          <w:sz w:val="28"/>
          <w:szCs w:val="28"/>
          <w:lang w:val="en-US"/>
        </w:rPr>
        <w:t xml:space="preserve"> system zarządzania biletami</w:t>
      </w:r>
    </w:p>
    <w:p w:rsidRPr="003422F5" w:rsidR="005213B1" w:rsidP="005213B1" w:rsidRDefault="005213B1" w14:paraId="31C3AD39" w14:textId="77777777">
      <w:pPr>
        <w:pStyle w:val="Title"/>
        <w:spacing w:before="0"/>
        <w:jc w:val="center"/>
        <w:rPr>
          <w:sz w:val="18"/>
          <w:szCs w:val="18"/>
          <w:lang w:val="pl-PL"/>
        </w:rPr>
      </w:pPr>
    </w:p>
    <w:p w:rsidR="005213B1" w:rsidP="005213B1" w:rsidRDefault="005213B1" w14:paraId="3AD9444A" w14:textId="77777777">
      <w:pPr>
        <w:pStyle w:val="Title"/>
        <w:spacing w:before="0"/>
        <w:jc w:val="center"/>
        <w:rPr>
          <w:sz w:val="15"/>
          <w:szCs w:val="15"/>
          <w:lang w:val="pl-PL"/>
        </w:rPr>
      </w:pPr>
    </w:p>
    <w:p w:rsidR="005213B1" w:rsidP="005213B1" w:rsidRDefault="005213B1" w14:paraId="11BF1F77" w14:textId="20D760C3">
      <w:pPr>
        <w:spacing w:before="0" w:after="0" w:line="240" w:lineRule="auto"/>
        <w:jc w:val="right"/>
      </w:pPr>
      <w:r w:rsidRPr="47D27B7A" w:rsidR="24B60E33">
        <w:rPr>
          <w:rFonts w:ascii="Calibri" w:hAnsi="Calibri" w:eastAsia="Calibri" w:cs="Calibri"/>
          <w:noProof w:val="0"/>
          <w:sz w:val="20"/>
          <w:szCs w:val="20"/>
          <w:lang w:val="pl-PL"/>
        </w:rPr>
        <w:t>Patryk Figas</w:t>
      </w:r>
    </w:p>
    <w:p w:rsidR="005213B1" w:rsidP="005213B1" w:rsidRDefault="005213B1" w14:paraId="7FDDA822" w14:textId="05775C7A">
      <w:pPr>
        <w:spacing w:before="0" w:after="0" w:line="240" w:lineRule="auto"/>
        <w:jc w:val="right"/>
      </w:pPr>
      <w:r w:rsidRPr="47D27B7A" w:rsidR="24B60E33">
        <w:rPr>
          <w:rFonts w:ascii="Calibri" w:hAnsi="Calibri" w:eastAsia="Calibri" w:cs="Calibri"/>
          <w:noProof w:val="0"/>
          <w:sz w:val="20"/>
          <w:szCs w:val="20"/>
          <w:lang w:val="pl-PL"/>
        </w:rPr>
        <w:t>Informatyka, programowanie</w:t>
      </w:r>
    </w:p>
    <w:p w:rsidR="24B60E33" w:rsidP="47D27B7A" w:rsidRDefault="24B60E33" w14:paraId="7BAC11A8" w14:textId="5773B100">
      <w:pPr>
        <w:spacing w:before="0" w:after="0" w:line="240" w:lineRule="auto"/>
        <w:jc w:val="right"/>
      </w:pPr>
      <w:r w:rsidRPr="47D27B7A" w:rsidR="24B60E33">
        <w:rPr>
          <w:rFonts w:ascii="Calibri" w:hAnsi="Calibri" w:eastAsia="Calibri" w:cs="Calibri"/>
          <w:noProof w:val="0"/>
          <w:sz w:val="20"/>
          <w:szCs w:val="20"/>
          <w:lang w:val="pl-PL"/>
        </w:rPr>
        <w:t>Grupa 34_Inf_P_NW_6</w:t>
      </w:r>
    </w:p>
    <w:p w:rsidR="005213B1" w:rsidP="005213B1" w:rsidRDefault="005213B1" w14:paraId="590B75F4" w14:textId="77777777">
      <w:pPr>
        <w:pStyle w:val="Title"/>
        <w:spacing w:before="0"/>
        <w:jc w:val="center"/>
        <w:rPr>
          <w:sz w:val="15"/>
          <w:szCs w:val="15"/>
          <w:lang w:val="pl-PL"/>
        </w:rPr>
      </w:pPr>
    </w:p>
    <w:p w:rsidR="005213B1" w:rsidP="005213B1" w:rsidRDefault="005213B1" w14:paraId="27B90196" w14:textId="77777777">
      <w:pPr>
        <w:pStyle w:val="Title"/>
        <w:spacing w:before="0"/>
        <w:jc w:val="center"/>
        <w:rPr>
          <w:sz w:val="15"/>
          <w:szCs w:val="15"/>
          <w:lang w:val="pl-PL"/>
        </w:rPr>
      </w:pPr>
    </w:p>
    <w:p w:rsidR="005213B1" w:rsidP="005213B1" w:rsidRDefault="005213B1" w14:paraId="7F7E9933" w14:textId="77777777">
      <w:pPr>
        <w:pStyle w:val="Title"/>
        <w:spacing w:before="0"/>
        <w:jc w:val="center"/>
        <w:rPr>
          <w:sz w:val="15"/>
          <w:szCs w:val="15"/>
          <w:lang w:val="pl-PL"/>
        </w:rPr>
      </w:pPr>
    </w:p>
    <w:p w:rsidR="005213B1" w:rsidP="005213B1" w:rsidRDefault="005213B1" w14:paraId="36C84532" w14:textId="77777777">
      <w:pPr>
        <w:pStyle w:val="Title"/>
        <w:spacing w:before="0"/>
        <w:jc w:val="center"/>
        <w:rPr>
          <w:sz w:val="15"/>
          <w:szCs w:val="15"/>
          <w:lang w:val="pl-PL"/>
        </w:rPr>
      </w:pPr>
    </w:p>
    <w:p w:rsidR="005213B1" w:rsidP="005213B1" w:rsidRDefault="005213B1" w14:paraId="7C0664D2" w14:textId="77777777">
      <w:pPr>
        <w:pStyle w:val="Title"/>
        <w:spacing w:before="0"/>
        <w:rPr>
          <w:sz w:val="15"/>
          <w:szCs w:val="15"/>
          <w:lang w:val="pl-PL"/>
        </w:rPr>
      </w:pPr>
    </w:p>
    <w:p w:rsidR="005213B1" w:rsidP="005213B1" w:rsidRDefault="005213B1" w14:paraId="1C56B7D0" w14:textId="5A84BE0B">
      <w:pPr>
        <w:pStyle w:val="Title"/>
        <w:spacing w:before="0"/>
        <w:jc w:val="center"/>
        <w:rPr>
          <w:color w:val="595959" w:themeColor="text1" w:themeTint="A6"/>
          <w:sz w:val="15"/>
          <w:szCs w:val="15"/>
          <w:lang w:val="pl-PL"/>
        </w:rPr>
      </w:pPr>
      <w:r w:rsidRPr="47D27B7A" w:rsidR="005213B1">
        <w:rPr>
          <w:color w:val="595959" w:themeColor="text1" w:themeTint="A6" w:themeShade="FF"/>
          <w:sz w:val="15"/>
          <w:szCs w:val="15"/>
          <w:lang w:val="pl-PL"/>
        </w:rPr>
        <w:t>Rok akademicki 202</w:t>
      </w:r>
      <w:r w:rsidRPr="47D27B7A" w:rsidR="2AC11457">
        <w:rPr>
          <w:color w:val="595959" w:themeColor="text1" w:themeTint="A6" w:themeShade="FF"/>
          <w:sz w:val="15"/>
          <w:szCs w:val="15"/>
          <w:lang w:val="pl-PL"/>
        </w:rPr>
        <w:t>4</w:t>
      </w:r>
      <w:r w:rsidRPr="47D27B7A" w:rsidR="005213B1">
        <w:rPr>
          <w:color w:val="595959" w:themeColor="text1" w:themeTint="A6" w:themeShade="FF"/>
          <w:sz w:val="15"/>
          <w:szCs w:val="15"/>
          <w:lang w:val="pl-PL"/>
        </w:rPr>
        <w:t>/2</w:t>
      </w:r>
      <w:r w:rsidRPr="47D27B7A" w:rsidR="558462CA">
        <w:rPr>
          <w:color w:val="595959" w:themeColor="text1" w:themeTint="A6" w:themeShade="FF"/>
          <w:sz w:val="15"/>
          <w:szCs w:val="15"/>
          <w:lang w:val="pl-PL"/>
        </w:rPr>
        <w:t>5</w:t>
      </w:r>
    </w:p>
    <w:p w:rsidR="005213B1" w:rsidP="005213B1" w:rsidRDefault="005213B1" w14:paraId="14CE4912" w14:textId="043BD8E8">
      <w:pPr>
        <w:pStyle w:val="Heading1"/>
        <w:numPr>
          <w:ilvl w:val="0"/>
          <w:numId w:val="1"/>
        </w:numPr>
        <w:rPr>
          <w:lang w:val="pl-PL"/>
        </w:rPr>
      </w:pPr>
      <w:r>
        <w:rPr>
          <w:lang w:val="pl-PL"/>
        </w:rPr>
        <w:lastRenderedPageBreak/>
        <w:t>Cel</w:t>
      </w:r>
    </w:p>
    <w:p w:rsidR="005213B1" w:rsidP="005213B1" w:rsidRDefault="005213B1" w14:paraId="0936DD27" w14:textId="53839A43">
      <w:pPr>
        <w:rPr>
          <w:lang w:val="pl-PL"/>
        </w:rPr>
      </w:pPr>
      <w:r w:rsidRPr="47D27B7A" w:rsidR="005213B1">
        <w:rPr>
          <w:lang w:val="pl-PL"/>
        </w:rPr>
        <w:t xml:space="preserve">   </w:t>
      </w:r>
    </w:p>
    <w:p w:rsidR="005213B1" w:rsidP="47D27B7A" w:rsidRDefault="005213B1" w14:paraId="029FA8B4" w14:textId="53973E72">
      <w:pPr>
        <w:pStyle w:val="ListParagraph"/>
        <w:ind w:left="768"/>
        <w:rPr>
          <w:lang w:val="pl-PL"/>
        </w:rPr>
      </w:pPr>
      <w:r w:rsidRPr="47D27B7A" w:rsidR="35C5F2C5">
        <w:rPr>
          <w:lang w:val="pl-PL"/>
        </w:rPr>
        <w:t>Celem niniejszego dokumentu jest przedstawienie rozwiązania problemu obsługi zgłoszeń (tzw. „</w:t>
      </w:r>
      <w:r w:rsidRPr="47D27B7A" w:rsidR="35C5F2C5">
        <w:rPr>
          <w:lang w:val="pl-PL"/>
        </w:rPr>
        <w:t>ticketów</w:t>
      </w:r>
      <w:r w:rsidRPr="47D27B7A" w:rsidR="35C5F2C5">
        <w:rPr>
          <w:lang w:val="pl-PL"/>
        </w:rPr>
        <w:t xml:space="preserve">”) w systemie wsparcia technicznego poprzez zastosowanie wzorca projektowego </w:t>
      </w:r>
      <w:r w:rsidRPr="47D27B7A" w:rsidR="35C5F2C5">
        <w:rPr>
          <w:b w:val="1"/>
          <w:bCs w:val="1"/>
          <w:noProof w:val="0"/>
          <w:lang w:val="pl-PL"/>
        </w:rPr>
        <w:t xml:space="preserve">Chain of </w:t>
      </w:r>
      <w:r w:rsidRPr="47D27B7A" w:rsidR="35C5F2C5">
        <w:rPr>
          <w:b w:val="1"/>
          <w:bCs w:val="1"/>
          <w:noProof w:val="0"/>
          <w:lang w:val="pl-PL"/>
        </w:rPr>
        <w:t>Responsibility</w:t>
      </w:r>
      <w:r w:rsidRPr="47D27B7A" w:rsidR="35C5F2C5">
        <w:rPr>
          <w:noProof w:val="0"/>
          <w:lang w:val="pl-PL"/>
        </w:rPr>
        <w:t>.</w:t>
      </w:r>
    </w:p>
    <w:p w:rsidR="47D27B7A" w:rsidP="47D27B7A" w:rsidRDefault="47D27B7A" w14:paraId="461F12C0" w14:textId="51C808DF">
      <w:pPr>
        <w:pStyle w:val="ListParagraph"/>
        <w:ind w:left="768"/>
        <w:rPr>
          <w:noProof w:val="0"/>
          <w:lang w:val="pl-PL"/>
        </w:rPr>
      </w:pPr>
    </w:p>
    <w:p w:rsidR="005213B1" w:rsidP="47D27B7A" w:rsidRDefault="005213B1" w14:paraId="29C99E27" w14:textId="35375AC6">
      <w:pPr>
        <w:pStyle w:val="ListParagraph"/>
        <w:ind w:left="768"/>
        <w:rPr>
          <w:lang w:val="pl-PL"/>
        </w:rPr>
      </w:pPr>
      <w:r w:rsidRPr="47D27B7A" w:rsidR="3C01BF68">
        <w:rPr>
          <w:lang w:val="pl-PL"/>
        </w:rPr>
        <w:t xml:space="preserve">W ramach ćwiczenia zaprojektowano klasę zarządzającą kolejką zadań drukowania za pomocą „pseudokodu”, diagramu UML i implementacji klasy do programu oraz użycie jej w programie </w:t>
      </w:r>
      <w:r w:rsidRPr="47D27B7A" w:rsidR="3C01BF68">
        <w:rPr>
          <w:lang w:val="pl-PL"/>
        </w:rPr>
        <w:t>Main</w:t>
      </w:r>
      <w:r w:rsidRPr="47D27B7A" w:rsidR="3C01BF68">
        <w:rPr>
          <w:lang w:val="pl-PL"/>
        </w:rPr>
        <w:t>.</w:t>
      </w:r>
    </w:p>
    <w:p w:rsidR="47D27B7A" w:rsidP="47D27B7A" w:rsidRDefault="47D27B7A" w14:paraId="13474560" w14:textId="379DA1CF">
      <w:pPr>
        <w:pStyle w:val="ListParagraph"/>
        <w:ind w:left="768"/>
        <w:rPr>
          <w:lang w:val="pl-PL"/>
        </w:rPr>
      </w:pPr>
    </w:p>
    <w:p w:rsidR="005213B1" w:rsidP="47D27B7A" w:rsidRDefault="00CA74D1" w14:paraId="2E33B1EC" w14:textId="53203979">
      <w:pPr>
        <w:pStyle w:val="ListParagraph"/>
        <w:ind w:left="768"/>
        <w:rPr>
          <w:lang w:val="pl-PL"/>
        </w:rPr>
      </w:pPr>
      <w:r w:rsidRPr="47D27B7A" w:rsidR="69D7A943">
        <w:rPr>
          <w:lang w:val="pl-PL"/>
        </w:rPr>
        <w:t xml:space="preserve">Zastosowano wzorzec </w:t>
      </w:r>
      <w:r w:rsidRPr="47D27B7A" w:rsidR="69D7A943">
        <w:rPr>
          <w:b w:val="1"/>
          <w:bCs w:val="1"/>
          <w:noProof w:val="0"/>
          <w:lang w:val="pl-PL"/>
        </w:rPr>
        <w:t xml:space="preserve">Łańcuch odpowiedzialności (Chain of </w:t>
      </w:r>
      <w:r w:rsidRPr="47D27B7A" w:rsidR="69D7A943">
        <w:rPr>
          <w:b w:val="1"/>
          <w:bCs w:val="1"/>
          <w:noProof w:val="0"/>
          <w:lang w:val="pl-PL"/>
        </w:rPr>
        <w:t>Responsibility</w:t>
      </w:r>
      <w:r w:rsidRPr="47D27B7A" w:rsidR="69D7A943">
        <w:rPr>
          <w:b w:val="1"/>
          <w:bCs w:val="1"/>
          <w:noProof w:val="0"/>
          <w:lang w:val="pl-PL"/>
        </w:rPr>
        <w:t>)</w:t>
      </w:r>
      <w:r w:rsidRPr="47D27B7A" w:rsidR="69D7A943">
        <w:rPr>
          <w:noProof w:val="0"/>
          <w:lang w:val="pl-PL"/>
        </w:rPr>
        <w:t>.</w:t>
      </w:r>
    </w:p>
    <w:p w:rsidR="005213B1" w:rsidRDefault="005213B1" w14:paraId="263B28F9" w14:textId="37EF7447">
      <w:pPr>
        <w:spacing w:before="0" w:after="0" w:line="240" w:lineRule="auto"/>
        <w:rPr>
          <w:lang w:val="pl-PL"/>
        </w:rPr>
      </w:pPr>
      <w:r>
        <w:rPr>
          <w:lang w:val="pl-PL"/>
        </w:rPr>
        <w:br w:type="page"/>
      </w:r>
    </w:p>
    <w:p w:rsidR="005213B1" w:rsidP="005213B1" w:rsidRDefault="005213B1" w14:paraId="784CA7C6" w14:textId="6693F515">
      <w:pPr>
        <w:pStyle w:val="Heading1"/>
        <w:numPr>
          <w:ilvl w:val="0"/>
          <w:numId w:val="1"/>
        </w:numPr>
        <w:rPr>
          <w:lang w:val="pl-PL"/>
        </w:rPr>
      </w:pPr>
      <w:r w:rsidRPr="47D27B7A" w:rsidR="005213B1">
        <w:rPr>
          <w:lang w:val="pl-PL"/>
        </w:rPr>
        <w:t>Opis rozwiązania</w:t>
      </w:r>
    </w:p>
    <w:p w:rsidR="47D27B7A" w:rsidP="47D27B7A" w:rsidRDefault="47D27B7A" w14:paraId="7113B733" w14:textId="4849CEBF">
      <w:pPr>
        <w:pStyle w:val="ListParagraph"/>
        <w:ind w:left="1080"/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</w:pPr>
    </w:p>
    <w:p w:rsidR="005213B1" w:rsidP="47D27B7A" w:rsidRDefault="005213B1" w14:paraId="2178AACF" w14:textId="55A89124">
      <w:pPr>
        <w:pStyle w:val="ListParagraph"/>
        <w:ind w:left="1080"/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</w:pPr>
      <w:r w:rsidRPr="47D27B7A" w:rsidR="49C57261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 xml:space="preserve">Rozwiązanie opiera się na przekazywaniu zgłoszeń między kolejnymi handlerami (klasami obsługi) do momentu, aż jeden z nich rozpozna typ zgłoszenia i je obsłuży. Każdy handler implementuje wspólny </w:t>
      </w:r>
      <w:r w:rsidRPr="47D27B7A" w:rsidR="49C5726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lang w:val="pl-PL"/>
        </w:rPr>
        <w:t>interfejs</w:t>
      </w:r>
      <w:r w:rsidRPr="47D27B7A" w:rsidR="49C57261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 xml:space="preserve"> </w:t>
      </w:r>
      <w:r w:rsidRPr="47D27B7A" w:rsidR="49C5726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lang w:val="pl-PL"/>
        </w:rPr>
        <w:t>ISupportHandler</w:t>
      </w:r>
      <w:r w:rsidRPr="47D27B7A" w:rsidR="49C57261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>, który zapewnia metodę</w:t>
      </w:r>
      <w:r w:rsidRPr="47D27B7A" w:rsidR="49C5726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lang w:val="pl-PL"/>
        </w:rPr>
        <w:t xml:space="preserve"> </w:t>
      </w:r>
      <w:r w:rsidRPr="47D27B7A" w:rsidR="49C5726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lang w:val="pl-PL"/>
        </w:rPr>
        <w:t>Handle(</w:t>
      </w:r>
      <w:r w:rsidRPr="47D27B7A" w:rsidR="49C5726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lang w:val="pl-PL"/>
        </w:rPr>
        <w:t>)</w:t>
      </w:r>
      <w:r w:rsidRPr="47D27B7A" w:rsidR="49C57261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 xml:space="preserve"> oraz </w:t>
      </w:r>
      <w:r w:rsidRPr="47D27B7A" w:rsidR="49C5726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lang w:val="pl-PL"/>
        </w:rPr>
        <w:t>SetNext</w:t>
      </w:r>
      <w:r w:rsidRPr="47D27B7A" w:rsidR="49C5726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lang w:val="pl-PL"/>
        </w:rPr>
        <w:t>()</w:t>
      </w:r>
      <w:r w:rsidRPr="47D27B7A" w:rsidR="49C57261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>, pozwalającą ustawić kolejnego handlera w łańcuchu.</w:t>
      </w:r>
    </w:p>
    <w:p w:rsidR="005213B1" w:rsidP="47D27B7A" w:rsidRDefault="005213B1" w14:paraId="1039B4DB" w14:textId="3785ED8D">
      <w:pPr>
        <w:pStyle w:val="ListParagraph"/>
        <w:ind w:left="1080"/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</w:pPr>
    </w:p>
    <w:p w:rsidR="005213B1" w:rsidP="47D27B7A" w:rsidRDefault="005213B1" w14:paraId="27946CF5" w14:textId="441AB232">
      <w:pPr>
        <w:pStyle w:val="ListParagraph"/>
        <w:spacing w:before="240" w:beforeAutospacing="off" w:after="240" w:afterAutospacing="off"/>
        <w:ind w:left="1080"/>
        <w:rPr>
          <w:rFonts w:ascii="Calibri" w:hAnsi="Calibri" w:eastAsia="Calibri" w:cs="Calibri" w:asciiTheme="minorAscii" w:hAnsiTheme="minorAscii" w:eastAsiaTheme="minorAscii" w:cstheme="minorAscii"/>
          <w:noProof w:val="0"/>
          <w:sz w:val="20"/>
          <w:szCs w:val="20"/>
          <w:lang w:val="pl-PL"/>
        </w:rPr>
      </w:pPr>
      <w:r w:rsidRPr="47D27B7A" w:rsidR="49C57261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>System obsługuje trzy główne typy zgłoszeń:</w:t>
      </w:r>
    </w:p>
    <w:p w:rsidR="005213B1" w:rsidP="47D27B7A" w:rsidRDefault="005213B1" w14:paraId="7472777A" w14:textId="466A4881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noProof w:val="0"/>
          <w:sz w:val="20"/>
          <w:szCs w:val="20"/>
          <w:lang w:val="pl-PL"/>
        </w:rPr>
      </w:pPr>
      <w:r w:rsidRPr="47D27B7A" w:rsidR="49C5726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lang w:val="pl-PL"/>
        </w:rPr>
        <w:t>Technical</w:t>
      </w:r>
      <w:r w:rsidRPr="47D27B7A" w:rsidR="49C57261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 xml:space="preserve"> – obsługiwane przez </w:t>
      </w:r>
      <w:r w:rsidRPr="47D27B7A" w:rsidR="49C5726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lang w:val="pl-PL"/>
        </w:rPr>
        <w:t>TechnicalSupportHandler</w:t>
      </w:r>
    </w:p>
    <w:p w:rsidR="005213B1" w:rsidP="47D27B7A" w:rsidRDefault="005213B1" w14:paraId="6FBB119B" w14:textId="48AE3981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noProof w:val="0"/>
          <w:sz w:val="20"/>
          <w:szCs w:val="20"/>
          <w:lang w:val="pl-PL"/>
        </w:rPr>
      </w:pPr>
      <w:r w:rsidRPr="47D27B7A" w:rsidR="49C5726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lang w:val="pl-PL"/>
        </w:rPr>
        <w:t>Billing</w:t>
      </w:r>
      <w:r w:rsidRPr="47D27B7A" w:rsidR="49C57261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 xml:space="preserve"> – obsługiwane przez </w:t>
      </w:r>
      <w:r w:rsidRPr="47D27B7A" w:rsidR="49C5726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lang w:val="pl-PL"/>
        </w:rPr>
        <w:t>BillingSupportHandler</w:t>
      </w:r>
    </w:p>
    <w:p w:rsidR="005213B1" w:rsidP="47D27B7A" w:rsidRDefault="005213B1" w14:paraId="2C9B0B52" w14:textId="51922932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noProof w:val="0"/>
          <w:sz w:val="20"/>
          <w:szCs w:val="20"/>
          <w:lang w:val="pl-PL"/>
        </w:rPr>
      </w:pPr>
      <w:r w:rsidRPr="47D27B7A" w:rsidR="49C5726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lang w:val="pl-PL"/>
        </w:rPr>
        <w:t>General</w:t>
      </w:r>
      <w:r w:rsidRPr="47D27B7A" w:rsidR="49C57261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 xml:space="preserve"> – obsługiwane przez </w:t>
      </w:r>
      <w:r w:rsidRPr="47D27B7A" w:rsidR="49C5726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lang w:val="pl-PL"/>
        </w:rPr>
        <w:t>GeneralSupportHandler</w:t>
      </w:r>
    </w:p>
    <w:p w:rsidR="005213B1" w:rsidP="47D27B7A" w:rsidRDefault="005213B1" w14:paraId="1A97ECF8" w14:textId="6AD43DFC">
      <w:pPr>
        <w:pStyle w:val="ListParagraph"/>
        <w:spacing w:before="240" w:beforeAutospacing="off" w:after="240" w:afterAutospacing="off"/>
        <w:ind w:left="1080"/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</w:pPr>
    </w:p>
    <w:p w:rsidR="005213B1" w:rsidP="47D27B7A" w:rsidRDefault="005213B1" w14:paraId="5A61A684" w14:textId="2C433E7A">
      <w:pPr>
        <w:pStyle w:val="ListParagraph"/>
        <w:spacing w:before="240" w:beforeAutospacing="off" w:after="240" w:afterAutospacing="off"/>
        <w:ind w:left="1080"/>
        <w:rPr>
          <w:rFonts w:ascii="Calibri" w:hAnsi="Calibri" w:eastAsia="Calibri" w:cs="Calibri" w:asciiTheme="minorAscii" w:hAnsiTheme="minorAscii" w:eastAsiaTheme="minorAscii" w:cstheme="minorAscii"/>
          <w:noProof w:val="0"/>
          <w:sz w:val="20"/>
          <w:szCs w:val="20"/>
          <w:lang w:val="pl-PL"/>
        </w:rPr>
      </w:pPr>
      <w:r w:rsidRPr="47D27B7A" w:rsidR="49C57261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>Zgłoszenia, które nie pasują do żadnego typu, są odrzucane z komunikatem o braku obsługi.</w:t>
      </w:r>
    </w:p>
    <w:p w:rsidR="005213B1" w:rsidP="47D27B7A" w:rsidRDefault="005213B1" w14:paraId="6FD87A1D" w14:textId="5B6D7744">
      <w:pPr>
        <w:pStyle w:val="ListParagraph"/>
        <w:ind w:left="1080"/>
        <w:rPr>
          <w:lang w:val="pl-PL"/>
        </w:rPr>
      </w:pPr>
    </w:p>
    <w:p w:rsidR="005213B1" w:rsidP="47D27B7A" w:rsidRDefault="005213B1" w14:paraId="418FC341" w14:textId="0E5C7278">
      <w:pPr>
        <w:pStyle w:val="ListParagraph"/>
        <w:keepNext w:val="1"/>
        <w:keepLines w:val="1"/>
        <w:numPr>
          <w:ilvl w:val="0"/>
          <w:numId w:val="3"/>
        </w:numPr>
        <w:spacing/>
        <w:rPr>
          <w:lang w:val="pl-PL"/>
        </w:rPr>
      </w:pPr>
      <w:r w:rsidRPr="47D27B7A" w:rsidR="005213B1">
        <w:rPr>
          <w:lang w:val="pl-PL"/>
        </w:rPr>
        <w:t>Propozycja diagramu klas</w:t>
      </w:r>
    </w:p>
    <w:p w:rsidR="47D27B7A" w:rsidP="47D27B7A" w:rsidRDefault="47D27B7A" w14:paraId="18C1949F" w14:textId="26CD2A7F">
      <w:pPr>
        <w:pStyle w:val="ListParagraph"/>
        <w:keepNext w:val="1"/>
        <w:keepLines w:val="1"/>
        <w:spacing/>
        <w:ind w:left="1080"/>
        <w:rPr>
          <w:lang w:val="pl-PL"/>
        </w:rPr>
      </w:pPr>
    </w:p>
    <w:p w:rsidR="3FE8750F" w:rsidP="47D27B7A" w:rsidRDefault="3FE8750F" w14:paraId="0F252F9D" w14:textId="727B8A13">
      <w:pPr>
        <w:keepNext w:val="1"/>
        <w:keepLines w:val="1"/>
        <w:ind w:left="1080"/>
      </w:pPr>
      <w:r w:rsidR="3FE8750F">
        <w:drawing>
          <wp:inline wp14:editId="1C8B07F4" wp14:anchorId="568873E8">
            <wp:extent cx="5295898" cy="5943600"/>
            <wp:effectExtent l="0" t="0" r="0" b="0"/>
            <wp:docPr id="254795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390484574442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898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D27B7A" w:rsidP="47D27B7A" w:rsidRDefault="47D27B7A" w14:paraId="6079515B" w14:textId="2AACA684">
      <w:pPr>
        <w:pStyle w:val="ListParagraph"/>
        <w:ind w:left="1080"/>
        <w:rPr>
          <w:lang w:val="pl-PL"/>
        </w:rPr>
      </w:pPr>
    </w:p>
    <w:p w:rsidR="47D27B7A" w:rsidP="47D27B7A" w:rsidRDefault="47D27B7A" w14:paraId="5F9B100C" w14:textId="587722BB">
      <w:pPr>
        <w:pStyle w:val="ListParagraph"/>
        <w:ind w:left="1080"/>
        <w:rPr>
          <w:lang w:val="pl-PL"/>
        </w:rPr>
      </w:pPr>
    </w:p>
    <w:p w:rsidR="005213B1" w:rsidP="47D27B7A" w:rsidRDefault="005213B1" w14:paraId="2FB3AADD" w14:textId="264C9616" w14:noSpellErr="1">
      <w:pPr>
        <w:pStyle w:val="ListParagraph"/>
        <w:keepNext w:val="1"/>
        <w:keepLines w:val="1"/>
        <w:numPr>
          <w:ilvl w:val="0"/>
          <w:numId w:val="3"/>
        </w:numPr>
        <w:spacing/>
        <w:rPr>
          <w:lang w:val="pl-PL"/>
        </w:rPr>
      </w:pPr>
      <w:r w:rsidRPr="47D27B7A" w:rsidR="005213B1">
        <w:rPr>
          <w:lang w:val="pl-PL"/>
        </w:rPr>
        <w:t>Pseudokod</w:t>
      </w:r>
    </w:p>
    <w:p w:rsidR="47D27B7A" w:rsidP="47D27B7A" w:rsidRDefault="47D27B7A" w14:paraId="754093D5" w14:textId="3CDF3174">
      <w:pPr>
        <w:pStyle w:val="ListParagraph"/>
        <w:keepNext w:val="1"/>
        <w:keepLines w:val="1"/>
        <w:spacing/>
        <w:ind w:left="1080"/>
        <w:rPr>
          <w:lang w:val="pl-PL"/>
        </w:rPr>
      </w:pPr>
    </w:p>
    <w:p w:rsidR="2FD7626E" w:rsidP="47D27B7A" w:rsidRDefault="2FD7626E" w14:paraId="2C3974BB" w14:textId="5A419914">
      <w:pPr>
        <w:keepNext w:val="1"/>
        <w:keepLines w:val="1"/>
        <w:ind w:left="1080"/>
      </w:pPr>
      <w:r w:rsidR="2FD7626E">
        <w:drawing>
          <wp:inline wp14:editId="329A76DD" wp14:anchorId="43237C89">
            <wp:extent cx="4810796" cy="5077535"/>
            <wp:effectExtent l="0" t="0" r="0" b="0"/>
            <wp:docPr id="129179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6307572f984f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07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3B1" w:rsidRDefault="005213B1" w14:paraId="57D608AF" w14:textId="5635978E">
      <w:pPr>
        <w:spacing w:before="0" w:after="0" w:line="240" w:lineRule="auto"/>
        <w:rPr>
          <w:lang w:val="pl-PL"/>
        </w:rPr>
      </w:pPr>
      <w:r>
        <w:rPr>
          <w:lang w:val="pl-PL"/>
        </w:rPr>
        <w:br w:type="page"/>
      </w:r>
    </w:p>
    <w:p w:rsidR="005213B1" w:rsidP="005213B1" w:rsidRDefault="005213B1" w14:paraId="61040664" w14:textId="31AF6AEA">
      <w:pPr>
        <w:pStyle w:val="Heading1"/>
        <w:numPr>
          <w:ilvl w:val="0"/>
          <w:numId w:val="1"/>
        </w:numPr>
        <w:rPr>
          <w:lang w:val="pl-PL"/>
        </w:rPr>
      </w:pPr>
      <w:r w:rsidRPr="47D27B7A" w:rsidR="005213B1">
        <w:rPr>
          <w:lang w:val="pl-PL"/>
        </w:rPr>
        <w:t>Implementacja</w:t>
      </w:r>
    </w:p>
    <w:p w:rsidR="47D27B7A" w:rsidP="47D27B7A" w:rsidRDefault="47D27B7A" w14:paraId="4D680359" w14:textId="758BC314">
      <w:pPr>
        <w:rPr>
          <w:lang w:val="pl-PL"/>
        </w:rPr>
      </w:pPr>
    </w:p>
    <w:p w:rsidR="20B68498" w:rsidP="47D27B7A" w:rsidRDefault="20B68498" w14:paraId="2BD15267" w14:textId="380AC1F1">
      <w:pPr>
        <w:pStyle w:val="ListParagraph"/>
        <w:keepNext w:val="1"/>
        <w:keepLines w:val="1"/>
        <w:numPr>
          <w:ilvl w:val="0"/>
          <w:numId w:val="7"/>
        </w:numPr>
        <w:spacing/>
        <w:rPr>
          <w:sz w:val="20"/>
          <w:szCs w:val="20"/>
          <w:lang w:val="pl-PL"/>
        </w:rPr>
      </w:pPr>
      <w:r w:rsidRPr="47D27B7A" w:rsidR="20B68498">
        <w:rPr>
          <w:sz w:val="20"/>
          <w:szCs w:val="20"/>
          <w:lang w:val="pl-PL"/>
        </w:rPr>
        <w:t xml:space="preserve">Kod interfejsu </w:t>
      </w:r>
      <w:r w:rsidRPr="47D27B7A" w:rsidR="20B68498">
        <w:rPr>
          <w:b w:val="1"/>
          <w:bCs w:val="1"/>
          <w:sz w:val="20"/>
          <w:szCs w:val="20"/>
          <w:lang w:val="pl-PL"/>
        </w:rPr>
        <w:t>ISupportHandler.cs</w:t>
      </w:r>
    </w:p>
    <w:p w:rsidR="01381764" w:rsidP="47D27B7A" w:rsidRDefault="01381764" w14:paraId="3F1A4441" w14:textId="1B4A64E3">
      <w:pPr>
        <w:keepNext w:val="1"/>
        <w:keepLines w:val="1"/>
        <w:ind w:left="720"/>
      </w:pPr>
      <w:r w:rsidR="01381764">
        <w:drawing>
          <wp:inline wp14:editId="5FE165CA" wp14:anchorId="1817783F">
            <wp:extent cx="5943600" cy="3181350"/>
            <wp:effectExtent l="0" t="0" r="0" b="0"/>
            <wp:docPr id="10002129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33d53eec1145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D27B7A" w:rsidP="47D27B7A" w:rsidRDefault="47D27B7A" w14:paraId="6E7FFB9A" w14:textId="1DEEF0AB">
      <w:pPr>
        <w:pStyle w:val="ListParagraph"/>
        <w:ind w:left="720"/>
        <w:rPr>
          <w:sz w:val="20"/>
          <w:szCs w:val="20"/>
          <w:lang w:val="pl-PL"/>
        </w:rPr>
      </w:pPr>
    </w:p>
    <w:p w:rsidR="47D27B7A" w:rsidP="47D27B7A" w:rsidRDefault="47D27B7A" w14:paraId="76E644B2" w14:textId="5635C028">
      <w:pPr>
        <w:pStyle w:val="ListParagraph"/>
        <w:ind w:left="720"/>
        <w:rPr>
          <w:sz w:val="20"/>
          <w:szCs w:val="20"/>
          <w:lang w:val="pl-PL"/>
        </w:rPr>
      </w:pPr>
    </w:p>
    <w:p w:rsidR="20B68498" w:rsidP="47D27B7A" w:rsidRDefault="20B68498" w14:paraId="501BDABD" w14:textId="5B75264A">
      <w:pPr>
        <w:pStyle w:val="ListParagraph"/>
        <w:keepNext w:val="1"/>
        <w:keepLines w:val="1"/>
        <w:numPr>
          <w:ilvl w:val="0"/>
          <w:numId w:val="7"/>
        </w:numPr>
        <w:spacing/>
        <w:rPr>
          <w:sz w:val="20"/>
          <w:szCs w:val="20"/>
          <w:lang w:val="pl-PL"/>
        </w:rPr>
      </w:pPr>
      <w:r w:rsidRPr="47D27B7A" w:rsidR="20B68498">
        <w:rPr>
          <w:sz w:val="20"/>
          <w:szCs w:val="20"/>
          <w:lang w:val="pl-PL"/>
        </w:rPr>
        <w:t xml:space="preserve">Kod klasy </w:t>
      </w:r>
      <w:r w:rsidRPr="47D27B7A" w:rsidR="20B68498">
        <w:rPr>
          <w:b w:val="1"/>
          <w:bCs w:val="1"/>
          <w:sz w:val="20"/>
          <w:szCs w:val="20"/>
          <w:lang w:val="pl-PL"/>
        </w:rPr>
        <w:t>Ticket.cs</w:t>
      </w:r>
    </w:p>
    <w:p w:rsidR="2556EF34" w:rsidP="47D27B7A" w:rsidRDefault="2556EF34" w14:paraId="5118B19E" w14:textId="508F539F">
      <w:pPr>
        <w:keepNext w:val="1"/>
        <w:keepLines w:val="1"/>
        <w:ind w:left="720"/>
      </w:pPr>
      <w:r w:rsidR="2556EF34">
        <w:drawing>
          <wp:inline wp14:editId="05806755" wp14:anchorId="1D4013AF">
            <wp:extent cx="5943600" cy="3162300"/>
            <wp:effectExtent l="0" t="0" r="0" b="0"/>
            <wp:docPr id="15529608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733fbd24a648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D27B7A" w:rsidP="47D27B7A" w:rsidRDefault="47D27B7A" w14:paraId="3287B509" w14:textId="5E811759">
      <w:pPr>
        <w:pStyle w:val="ListParagraph"/>
        <w:ind w:left="720"/>
        <w:rPr>
          <w:sz w:val="20"/>
          <w:szCs w:val="20"/>
          <w:lang w:val="pl-PL"/>
        </w:rPr>
      </w:pPr>
    </w:p>
    <w:p w:rsidR="47D27B7A" w:rsidP="47D27B7A" w:rsidRDefault="47D27B7A" w14:paraId="30C4FCA0" w14:textId="60E97CAF">
      <w:pPr>
        <w:pStyle w:val="ListParagraph"/>
        <w:ind w:left="720"/>
        <w:rPr>
          <w:sz w:val="20"/>
          <w:szCs w:val="20"/>
          <w:lang w:val="pl-PL"/>
        </w:rPr>
      </w:pPr>
    </w:p>
    <w:p w:rsidR="20B68498" w:rsidP="47D27B7A" w:rsidRDefault="20B68498" w14:paraId="6B4D6818" w14:textId="33A50A38">
      <w:pPr>
        <w:pStyle w:val="ListParagraph"/>
        <w:keepNext w:val="1"/>
        <w:keepLines w:val="1"/>
        <w:numPr>
          <w:ilvl w:val="0"/>
          <w:numId w:val="7"/>
        </w:numPr>
        <w:spacing/>
        <w:rPr>
          <w:sz w:val="20"/>
          <w:szCs w:val="20"/>
          <w:lang w:val="pl-PL"/>
        </w:rPr>
      </w:pPr>
      <w:r w:rsidRPr="47D27B7A" w:rsidR="20B68498">
        <w:rPr>
          <w:sz w:val="20"/>
          <w:szCs w:val="20"/>
          <w:lang w:val="pl-PL"/>
        </w:rPr>
        <w:t xml:space="preserve">Kod klasy </w:t>
      </w:r>
      <w:r w:rsidRPr="47D27B7A" w:rsidR="20B68498">
        <w:rPr>
          <w:b w:val="1"/>
          <w:bCs w:val="1"/>
          <w:sz w:val="20"/>
          <w:szCs w:val="20"/>
          <w:lang w:val="pl-PL"/>
        </w:rPr>
        <w:t>BaseSupportHandler.cs</w:t>
      </w:r>
    </w:p>
    <w:p w:rsidR="0A3A8237" w:rsidP="47D27B7A" w:rsidRDefault="0A3A8237" w14:paraId="226C74DD" w14:textId="0993CE28">
      <w:pPr>
        <w:keepNext w:val="1"/>
        <w:keepLines w:val="1"/>
        <w:ind w:left="720"/>
      </w:pPr>
      <w:r w:rsidR="0A3A8237">
        <w:drawing>
          <wp:inline wp14:editId="109F7458" wp14:anchorId="71E27911">
            <wp:extent cx="5943600" cy="3162300"/>
            <wp:effectExtent l="0" t="0" r="0" b="0"/>
            <wp:docPr id="4675868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1f112525e041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D27B7A" w:rsidP="47D27B7A" w:rsidRDefault="47D27B7A" w14:paraId="2C52B038" w14:textId="3184666B">
      <w:pPr>
        <w:pStyle w:val="ListParagraph"/>
        <w:ind w:left="720"/>
        <w:rPr>
          <w:sz w:val="20"/>
          <w:szCs w:val="20"/>
          <w:lang w:val="pl-PL"/>
        </w:rPr>
      </w:pPr>
    </w:p>
    <w:p w:rsidR="20B68498" w:rsidP="47D27B7A" w:rsidRDefault="20B68498" w14:paraId="5D4D81B9" w14:textId="1D55C5FB">
      <w:pPr>
        <w:pStyle w:val="ListParagraph"/>
        <w:keepNext w:val="1"/>
        <w:keepLines w:val="1"/>
        <w:numPr>
          <w:ilvl w:val="0"/>
          <w:numId w:val="7"/>
        </w:numPr>
        <w:spacing/>
        <w:rPr>
          <w:sz w:val="20"/>
          <w:szCs w:val="20"/>
          <w:lang w:val="pl-PL"/>
        </w:rPr>
      </w:pPr>
      <w:r w:rsidRPr="47D27B7A" w:rsidR="20B68498">
        <w:rPr>
          <w:sz w:val="20"/>
          <w:szCs w:val="20"/>
          <w:lang w:val="pl-PL"/>
        </w:rPr>
        <w:t xml:space="preserve">Kod klasy </w:t>
      </w:r>
      <w:r w:rsidRPr="47D27B7A" w:rsidR="20B68498">
        <w:rPr>
          <w:b w:val="1"/>
          <w:bCs w:val="1"/>
          <w:sz w:val="20"/>
          <w:szCs w:val="20"/>
          <w:lang w:val="pl-PL"/>
        </w:rPr>
        <w:t>TechnicalSupportHandler.cs</w:t>
      </w:r>
    </w:p>
    <w:p w:rsidR="620480BC" w:rsidP="47D27B7A" w:rsidRDefault="620480BC" w14:paraId="0C76F242" w14:textId="6322F328">
      <w:pPr>
        <w:keepNext w:val="1"/>
        <w:keepLines w:val="1"/>
        <w:ind w:left="720"/>
      </w:pPr>
      <w:r w:rsidR="620480BC">
        <w:drawing>
          <wp:inline wp14:editId="1BF16CA5" wp14:anchorId="272810F1">
            <wp:extent cx="5943600" cy="3162300"/>
            <wp:effectExtent l="0" t="0" r="0" b="0"/>
            <wp:docPr id="7219685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bc0fa42f8c43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D27B7A" w:rsidP="47D27B7A" w:rsidRDefault="47D27B7A" w14:paraId="7A459585" w14:textId="462615E7">
      <w:pPr>
        <w:pStyle w:val="ListParagraph"/>
        <w:ind w:left="720"/>
        <w:rPr>
          <w:sz w:val="20"/>
          <w:szCs w:val="20"/>
          <w:lang w:val="pl-PL"/>
        </w:rPr>
      </w:pPr>
    </w:p>
    <w:p w:rsidR="47D27B7A" w:rsidP="47D27B7A" w:rsidRDefault="47D27B7A" w14:paraId="7F71429A" w14:textId="148FB53F">
      <w:pPr>
        <w:pStyle w:val="ListParagraph"/>
        <w:ind w:left="720"/>
        <w:rPr>
          <w:sz w:val="20"/>
          <w:szCs w:val="20"/>
          <w:lang w:val="pl-PL"/>
        </w:rPr>
      </w:pPr>
    </w:p>
    <w:p w:rsidR="20B68498" w:rsidP="47D27B7A" w:rsidRDefault="20B68498" w14:paraId="6EE1F998" w14:textId="4998CC32">
      <w:pPr>
        <w:pStyle w:val="ListParagraph"/>
        <w:keepNext w:val="1"/>
        <w:keepLines w:val="1"/>
        <w:numPr>
          <w:ilvl w:val="0"/>
          <w:numId w:val="7"/>
        </w:numPr>
        <w:spacing/>
        <w:rPr>
          <w:sz w:val="20"/>
          <w:szCs w:val="20"/>
          <w:lang w:val="pl-PL"/>
        </w:rPr>
      </w:pPr>
      <w:r w:rsidRPr="47D27B7A" w:rsidR="20B68498">
        <w:rPr>
          <w:sz w:val="20"/>
          <w:szCs w:val="20"/>
          <w:lang w:val="pl-PL"/>
        </w:rPr>
        <w:t xml:space="preserve">Kod </w:t>
      </w:r>
      <w:r w:rsidRPr="47D27B7A" w:rsidR="20B68498">
        <w:rPr>
          <w:b w:val="1"/>
          <w:bCs w:val="1"/>
          <w:sz w:val="20"/>
          <w:szCs w:val="20"/>
          <w:lang w:val="pl-PL"/>
        </w:rPr>
        <w:t>klasy GeneralSupportHandler.cs</w:t>
      </w:r>
    </w:p>
    <w:p w:rsidR="316D08D7" w:rsidP="47D27B7A" w:rsidRDefault="316D08D7" w14:paraId="746FBBAF" w14:textId="3272454F">
      <w:pPr>
        <w:keepNext w:val="1"/>
        <w:keepLines w:val="1"/>
        <w:ind w:left="720"/>
      </w:pPr>
      <w:r w:rsidR="316D08D7">
        <w:drawing>
          <wp:inline wp14:editId="593A3AFE" wp14:anchorId="2E619DB6">
            <wp:extent cx="5943600" cy="3152775"/>
            <wp:effectExtent l="0" t="0" r="0" b="0"/>
            <wp:docPr id="1938621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7b73e36a0e4d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D27B7A" w:rsidP="47D27B7A" w:rsidRDefault="47D27B7A" w14:paraId="41635DAE" w14:textId="662260EB">
      <w:pPr>
        <w:pStyle w:val="ListParagraph"/>
        <w:ind w:left="720"/>
        <w:rPr>
          <w:sz w:val="20"/>
          <w:szCs w:val="20"/>
          <w:lang w:val="pl-PL"/>
        </w:rPr>
      </w:pPr>
    </w:p>
    <w:p w:rsidR="47D27B7A" w:rsidP="47D27B7A" w:rsidRDefault="47D27B7A" w14:paraId="40C17D52" w14:textId="03A68A39">
      <w:pPr>
        <w:pStyle w:val="ListParagraph"/>
        <w:ind w:left="720"/>
        <w:rPr>
          <w:sz w:val="20"/>
          <w:szCs w:val="20"/>
          <w:lang w:val="pl-PL"/>
        </w:rPr>
      </w:pPr>
    </w:p>
    <w:p w:rsidR="20B68498" w:rsidP="47D27B7A" w:rsidRDefault="20B68498" w14:paraId="7E7921D1" w14:textId="76EEBC60">
      <w:pPr>
        <w:pStyle w:val="ListParagraph"/>
        <w:keepNext w:val="1"/>
        <w:keepLines w:val="1"/>
        <w:numPr>
          <w:ilvl w:val="0"/>
          <w:numId w:val="7"/>
        </w:numPr>
        <w:spacing/>
        <w:rPr>
          <w:sz w:val="20"/>
          <w:szCs w:val="20"/>
          <w:lang w:val="pl-PL"/>
        </w:rPr>
      </w:pPr>
      <w:r w:rsidRPr="47D27B7A" w:rsidR="20B68498">
        <w:rPr>
          <w:sz w:val="20"/>
          <w:szCs w:val="20"/>
          <w:lang w:val="pl-PL"/>
        </w:rPr>
        <w:t xml:space="preserve">Kod </w:t>
      </w:r>
      <w:r w:rsidRPr="47D27B7A" w:rsidR="20B68498">
        <w:rPr>
          <w:b w:val="1"/>
          <w:bCs w:val="1"/>
          <w:sz w:val="20"/>
          <w:szCs w:val="20"/>
          <w:lang w:val="pl-PL"/>
        </w:rPr>
        <w:t>klasy BillingSupportHandler.cs</w:t>
      </w:r>
    </w:p>
    <w:p w:rsidR="6AE26252" w:rsidP="47D27B7A" w:rsidRDefault="6AE26252" w14:paraId="0AA453E6" w14:textId="3370E8DD">
      <w:pPr>
        <w:keepNext w:val="1"/>
        <w:keepLines w:val="1"/>
        <w:ind w:left="720"/>
      </w:pPr>
      <w:r w:rsidR="6AE26252">
        <w:drawing>
          <wp:inline wp14:editId="099A9D94" wp14:anchorId="3BA9BA37">
            <wp:extent cx="5943600" cy="3171825"/>
            <wp:effectExtent l="0" t="0" r="0" b="0"/>
            <wp:docPr id="2948170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09deb6504e4d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D27B7A" w:rsidP="47D27B7A" w:rsidRDefault="47D27B7A" w14:paraId="242AC88E" w14:textId="2541021F">
      <w:pPr>
        <w:pStyle w:val="ListParagraph"/>
        <w:ind w:left="720"/>
        <w:rPr>
          <w:sz w:val="20"/>
          <w:szCs w:val="20"/>
          <w:lang w:val="pl-PL"/>
        </w:rPr>
      </w:pPr>
    </w:p>
    <w:p w:rsidR="47D27B7A" w:rsidP="47D27B7A" w:rsidRDefault="47D27B7A" w14:paraId="4BDAED1F" w14:textId="5DB4D6B7">
      <w:pPr>
        <w:pStyle w:val="ListParagraph"/>
        <w:ind w:left="720"/>
        <w:rPr>
          <w:sz w:val="20"/>
          <w:szCs w:val="20"/>
          <w:lang w:val="pl-PL"/>
        </w:rPr>
      </w:pPr>
    </w:p>
    <w:p w:rsidR="47D27B7A" w:rsidP="47D27B7A" w:rsidRDefault="47D27B7A" w14:paraId="4940FE14" w14:textId="1DF8EC59">
      <w:pPr>
        <w:pStyle w:val="ListParagraph"/>
        <w:ind w:left="720"/>
        <w:rPr>
          <w:sz w:val="20"/>
          <w:szCs w:val="20"/>
          <w:lang w:val="pl-PL"/>
        </w:rPr>
      </w:pPr>
    </w:p>
    <w:p w:rsidR="20B68498" w:rsidP="47D27B7A" w:rsidRDefault="20B68498" w14:paraId="57341A15" w14:textId="54E51586">
      <w:pPr>
        <w:pStyle w:val="ListParagraph"/>
        <w:keepNext w:val="1"/>
        <w:keepLines w:val="1"/>
        <w:numPr>
          <w:ilvl w:val="0"/>
          <w:numId w:val="7"/>
        </w:numPr>
        <w:spacing/>
        <w:rPr>
          <w:b w:val="1"/>
          <w:bCs w:val="1"/>
          <w:sz w:val="20"/>
          <w:szCs w:val="20"/>
          <w:lang w:val="pl-PL"/>
        </w:rPr>
      </w:pPr>
      <w:r w:rsidRPr="47D27B7A" w:rsidR="20B68498">
        <w:rPr>
          <w:sz w:val="20"/>
          <w:szCs w:val="20"/>
          <w:lang w:val="pl-PL"/>
        </w:rPr>
        <w:t xml:space="preserve">Kod </w:t>
      </w:r>
      <w:r w:rsidRPr="47D27B7A" w:rsidR="20B68498">
        <w:rPr>
          <w:b w:val="1"/>
          <w:bCs w:val="1"/>
          <w:sz w:val="20"/>
          <w:szCs w:val="20"/>
          <w:lang w:val="pl-PL"/>
        </w:rPr>
        <w:t xml:space="preserve">klasy </w:t>
      </w:r>
      <w:r w:rsidRPr="47D27B7A" w:rsidR="20B68498">
        <w:rPr>
          <w:b w:val="1"/>
          <w:bCs w:val="1"/>
          <w:sz w:val="20"/>
          <w:szCs w:val="20"/>
          <w:lang w:val="pl-PL"/>
        </w:rPr>
        <w:t>Program.cs</w:t>
      </w:r>
    </w:p>
    <w:p w:rsidR="39A5D0A4" w:rsidP="47D27B7A" w:rsidRDefault="39A5D0A4" w14:paraId="3196CB05" w14:textId="5E6E86EC">
      <w:pPr>
        <w:keepNext w:val="1"/>
        <w:keepLines w:val="1"/>
        <w:ind w:left="720"/>
      </w:pPr>
      <w:r w:rsidR="39A5D0A4">
        <w:drawing>
          <wp:inline wp14:editId="1D5D6401" wp14:anchorId="3D2F31CA">
            <wp:extent cx="5943600" cy="3162300"/>
            <wp:effectExtent l="0" t="0" r="0" b="0"/>
            <wp:docPr id="892551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d504811d3d41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D27B7A" w:rsidP="47D27B7A" w:rsidRDefault="47D27B7A" w14:paraId="665977A0" w14:textId="281D941B">
      <w:pPr>
        <w:pStyle w:val="ListParagraph"/>
        <w:ind w:left="720"/>
        <w:rPr>
          <w:b w:val="1"/>
          <w:bCs w:val="1"/>
          <w:sz w:val="20"/>
          <w:szCs w:val="20"/>
          <w:lang w:val="pl-PL"/>
        </w:rPr>
      </w:pPr>
    </w:p>
    <w:p w:rsidR="47D27B7A" w:rsidP="47D27B7A" w:rsidRDefault="47D27B7A" w14:paraId="133E1261" w14:textId="1A30EB19">
      <w:pPr>
        <w:pStyle w:val="ListParagraph"/>
        <w:ind w:left="720"/>
        <w:rPr>
          <w:b w:val="1"/>
          <w:bCs w:val="1"/>
          <w:sz w:val="20"/>
          <w:szCs w:val="20"/>
          <w:lang w:val="pl-PL"/>
        </w:rPr>
      </w:pPr>
    </w:p>
    <w:p w:rsidR="005213B1" w:rsidRDefault="005213B1" w14:paraId="2B884724" w14:textId="261E01AD">
      <w:pPr>
        <w:spacing w:before="0" w:after="0" w:line="240" w:lineRule="auto"/>
        <w:rPr>
          <w:lang w:val="pl-PL"/>
        </w:rPr>
      </w:pPr>
      <w:r>
        <w:rPr>
          <w:lang w:val="pl-PL"/>
        </w:rPr>
        <w:br w:type="page"/>
      </w:r>
    </w:p>
    <w:p w:rsidR="005213B1" w:rsidP="005213B1" w:rsidRDefault="005213B1" w14:paraId="68331C44" w14:textId="40D1E2E9">
      <w:pPr>
        <w:pStyle w:val="Heading1"/>
        <w:numPr>
          <w:ilvl w:val="0"/>
          <w:numId w:val="1"/>
        </w:numPr>
        <w:rPr>
          <w:lang w:val="pl-PL"/>
        </w:rPr>
      </w:pPr>
      <w:r w:rsidRPr="47D27B7A" w:rsidR="005213B1">
        <w:rPr>
          <w:lang w:val="pl-PL"/>
        </w:rPr>
        <w:t>Podsumowanie</w:t>
      </w:r>
    </w:p>
    <w:p w:rsidR="47D27B7A" w:rsidP="47D27B7A" w:rsidRDefault="47D27B7A" w14:paraId="0D28E1C0" w14:textId="5AB24AE2">
      <w:pPr>
        <w:pStyle w:val="ListParagraph"/>
        <w:ind w:left="805"/>
        <w:rPr>
          <w:noProof w:val="0"/>
          <w:lang w:val="pl-PL"/>
        </w:rPr>
      </w:pPr>
    </w:p>
    <w:p w:rsidR="00CA74D1" w:rsidP="47D27B7A" w:rsidRDefault="00CA74D1" w14:paraId="4D4806BF" w14:textId="0E217602">
      <w:pPr>
        <w:pStyle w:val="ListParagraph"/>
        <w:ind w:left="805"/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</w:pPr>
      <w:r w:rsidRPr="47D27B7A" w:rsidR="565E4CB7">
        <w:rPr>
          <w:rFonts w:ascii="Calibri" w:hAnsi="Calibri" w:eastAsia="Calibri" w:cs="Calibri" w:asciiTheme="minorAscii" w:hAnsiTheme="minorAscii" w:eastAsiaTheme="minorAscii" w:cstheme="minorAscii"/>
          <w:lang w:val="pl-PL"/>
        </w:rPr>
        <w:t xml:space="preserve">Do rozwiązania zadania zastosowano wzorzec </w:t>
      </w:r>
      <w:r w:rsidRPr="47D27B7A" w:rsidR="565E4CB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lang w:val="pl-PL"/>
        </w:rPr>
        <w:t xml:space="preserve">Chain of </w:t>
      </w:r>
      <w:r w:rsidRPr="47D27B7A" w:rsidR="565E4CB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lang w:val="pl-PL"/>
        </w:rPr>
        <w:t>Responsibility</w:t>
      </w:r>
      <w:r w:rsidRPr="47D27B7A" w:rsidR="565E4CB7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 xml:space="preserve">, ponieważ idealnie odwzorowuje proces przetwarzania zgłoszeń w systemie wsparcia technicznego. Umożliwia on modularne i rozszerzalne podejście – dodanie nowego typu zgłoszenia (np. Security, </w:t>
      </w:r>
      <w:r w:rsidRPr="47D27B7A" w:rsidR="565E4CB7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>Legal</w:t>
      </w:r>
      <w:r w:rsidRPr="47D27B7A" w:rsidR="565E4CB7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>) nie wymaga modyfikacji pozostałego kodu.</w:t>
      </w:r>
    </w:p>
    <w:p w:rsidR="47D27B7A" w:rsidP="47D27B7A" w:rsidRDefault="47D27B7A" w14:paraId="72BF54A7" w14:textId="4411B1A2">
      <w:pPr>
        <w:pStyle w:val="ListParagraph"/>
        <w:ind w:left="805"/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</w:pPr>
    </w:p>
    <w:p w:rsidR="00CA74D1" w:rsidP="47D27B7A" w:rsidRDefault="00CA74D1" w14:paraId="00791F87" w14:textId="18D14B13">
      <w:pPr>
        <w:pStyle w:val="ListParagraph"/>
        <w:ind w:left="805"/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</w:pPr>
      <w:r w:rsidRPr="47D27B7A" w:rsidR="6F7B39E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lang w:val="pl-PL"/>
        </w:rPr>
        <w:t>Implementacja powiodła się</w:t>
      </w:r>
      <w:r w:rsidRPr="47D27B7A" w:rsidR="6F7B39E2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>, ponieważ:</w:t>
      </w:r>
    </w:p>
    <w:p w:rsidR="00CA74D1" w:rsidP="47D27B7A" w:rsidRDefault="00CA74D1" w14:paraId="5FC1EB9C" w14:textId="7401FE7C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noProof w:val="0"/>
          <w:sz w:val="20"/>
          <w:szCs w:val="20"/>
          <w:lang w:val="pl-PL"/>
        </w:rPr>
      </w:pPr>
      <w:r w:rsidRPr="47D27B7A" w:rsidR="6F7B39E2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>Zgłoszenia są poprawnie obsługiwane przez odpowiednie handlery.</w:t>
      </w:r>
    </w:p>
    <w:p w:rsidR="00CA74D1" w:rsidP="47D27B7A" w:rsidRDefault="00CA74D1" w14:paraId="3FDB479D" w14:textId="6A6B0D73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noProof w:val="0"/>
          <w:sz w:val="20"/>
          <w:szCs w:val="20"/>
          <w:lang w:val="pl-PL"/>
        </w:rPr>
      </w:pPr>
      <w:r w:rsidRPr="47D27B7A" w:rsidR="6F7B39E2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>Niezgodne zgłoszenia są obsługiwane zgodnie z logiką końcową („brak obsługi”).</w:t>
      </w:r>
    </w:p>
    <w:p w:rsidR="00CA74D1" w:rsidP="47D27B7A" w:rsidRDefault="00CA74D1" w14:paraId="7B34A8DD" w14:textId="5B53AB2A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noProof w:val="0"/>
          <w:sz w:val="20"/>
          <w:szCs w:val="20"/>
          <w:lang w:val="pl-PL"/>
        </w:rPr>
      </w:pPr>
      <w:r w:rsidRPr="47D27B7A" w:rsidR="6F7B39E2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 xml:space="preserve">Kod jest elastyczny i zgodny z zasadą </w:t>
      </w:r>
      <w:r w:rsidRPr="47D27B7A" w:rsidR="6F7B39E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lang w:val="pl-PL"/>
        </w:rPr>
        <w:t>Open/</w:t>
      </w:r>
      <w:r w:rsidRPr="47D27B7A" w:rsidR="6F7B39E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lang w:val="pl-PL"/>
        </w:rPr>
        <w:t>Closed</w:t>
      </w:r>
      <w:r w:rsidRPr="47D27B7A" w:rsidR="6F7B39E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lang w:val="pl-PL"/>
        </w:rPr>
        <w:t xml:space="preserve"> (SOLID)</w:t>
      </w:r>
      <w:r w:rsidRPr="47D27B7A" w:rsidR="6F7B39E2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>.</w:t>
      </w:r>
    </w:p>
    <w:p w:rsidR="00CA74D1" w:rsidP="47D27B7A" w:rsidRDefault="00CA74D1" w14:paraId="713CD574" w14:textId="7FF075FE">
      <w:pPr>
        <w:pStyle w:val="ListParagraph"/>
        <w:ind w:left="805"/>
        <w:rPr>
          <w:rFonts w:ascii="Calibri" w:hAnsi="Calibri" w:eastAsia="Calibri" w:cs="Calibri" w:asciiTheme="minorAscii" w:hAnsiTheme="minorAscii" w:eastAsiaTheme="minorAscii" w:cstheme="minorAscii"/>
          <w:lang w:val="pl-PL"/>
        </w:rPr>
      </w:pPr>
    </w:p>
    <w:p w:rsidR="512BA8B9" w:rsidP="47D27B7A" w:rsidRDefault="512BA8B9" w14:paraId="1044E8CE" w14:textId="2C3D1671">
      <w:pPr>
        <w:ind w:left="805"/>
      </w:pPr>
      <w:r w:rsidR="512BA8B9">
        <w:drawing>
          <wp:inline wp14:editId="4BB6AE91" wp14:anchorId="5AA4D816">
            <wp:extent cx="5943600" cy="1905000"/>
            <wp:effectExtent l="0" t="0" r="0" b="0"/>
            <wp:docPr id="427304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614fe3a3974e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D27B7A" w:rsidP="47D27B7A" w:rsidRDefault="47D27B7A" w14:paraId="308C7EDA" w14:textId="4158DA12">
      <w:pPr>
        <w:pStyle w:val="ListParagraph"/>
        <w:ind w:left="805"/>
        <w:rPr>
          <w:lang w:val="pl-PL"/>
        </w:rPr>
      </w:pPr>
    </w:p>
    <w:p w:rsidRPr="00CA74D1" w:rsidR="005213B1" w:rsidP="47D27B7A" w:rsidRDefault="00CA74D1" w14:paraId="0A1082E5" w14:textId="301F1F6A">
      <w:pPr>
        <w:pStyle w:val="Normal"/>
        <w:ind w:left="805"/>
        <w:rPr>
          <w:lang w:val="pl-PL"/>
        </w:rPr>
      </w:pPr>
      <w:r w:rsidRPr="47D27B7A" w:rsidR="1EB817D7">
        <w:rPr>
          <w:noProof w:val="0"/>
          <w:lang w:val="pl-PL"/>
        </w:rPr>
        <w:t xml:space="preserve">Alternatywne wzorce (np. </w:t>
      </w:r>
      <w:r w:rsidRPr="47D27B7A" w:rsidR="1EB817D7">
        <w:rPr>
          <w:noProof w:val="0"/>
          <w:lang w:val="pl-PL"/>
        </w:rPr>
        <w:t>Strategy</w:t>
      </w:r>
      <w:r w:rsidRPr="47D27B7A" w:rsidR="1EB817D7">
        <w:rPr>
          <w:noProof w:val="0"/>
          <w:lang w:val="pl-PL"/>
        </w:rPr>
        <w:t xml:space="preserve">, Mediator) mogłyby być użyte do innej architektury przekazywania zgłoszeń, ale </w:t>
      </w:r>
      <w:r w:rsidRPr="47D27B7A" w:rsidR="1EB817D7">
        <w:rPr>
          <w:b w:val="1"/>
          <w:bCs w:val="1"/>
          <w:noProof w:val="0"/>
          <w:lang w:val="pl-PL"/>
        </w:rPr>
        <w:t xml:space="preserve">Chain of </w:t>
      </w:r>
      <w:r w:rsidRPr="47D27B7A" w:rsidR="1EB817D7">
        <w:rPr>
          <w:b w:val="1"/>
          <w:bCs w:val="1"/>
          <w:noProof w:val="0"/>
          <w:lang w:val="pl-PL"/>
        </w:rPr>
        <w:t>Responsibility</w:t>
      </w:r>
      <w:r w:rsidRPr="47D27B7A" w:rsidR="1EB817D7">
        <w:rPr>
          <w:noProof w:val="0"/>
          <w:lang w:val="pl-PL"/>
        </w:rPr>
        <w:t xml:space="preserve"> jest tutaj najlepszym wyborem, ponieważ odwzorowuje naturalny przepływ decyzyjny i przetwarzania.</w:t>
      </w:r>
    </w:p>
    <w:p w:rsidR="006E1D10" w:rsidRDefault="006E1D10" w14:paraId="09C04370" w14:textId="31EE7C61">
      <w:pPr>
        <w:spacing w:before="0" w:after="0" w:line="240" w:lineRule="auto"/>
        <w:rPr>
          <w:lang w:val="pl-PL"/>
        </w:rPr>
      </w:pPr>
      <w:r>
        <w:rPr>
          <w:lang w:val="pl-PL"/>
        </w:rPr>
        <w:br w:type="page"/>
      </w:r>
    </w:p>
    <w:p w:rsidR="005213B1" w:rsidP="006E1D10" w:rsidRDefault="006E1D10" w14:paraId="25265D8C" w14:textId="18B60830">
      <w:pPr>
        <w:pStyle w:val="Heading1"/>
        <w:rPr>
          <w:lang w:val="pl-PL"/>
        </w:rPr>
      </w:pPr>
      <w:r w:rsidRPr="47D27B7A" w:rsidR="006E1D10">
        <w:rPr>
          <w:lang w:val="pl-PL"/>
        </w:rPr>
        <w:t>Lista załączników</w:t>
      </w:r>
    </w:p>
    <w:p w:rsidR="1B7E5BBF" w:rsidRDefault="1B7E5BBF" w14:paraId="2C38B271" w14:textId="0CB9B0FA">
      <w:r w:rsidRPr="47D27B7A" w:rsidR="1B7E5BBF">
        <w:rPr>
          <w:rFonts w:ascii="Calibri" w:hAnsi="Calibri" w:eastAsia="Calibri" w:cs="Calibri"/>
          <w:noProof w:val="0"/>
          <w:sz w:val="20"/>
          <w:szCs w:val="20"/>
          <w:lang w:val="pl-PL"/>
        </w:rPr>
        <w:t>Repozytorium GITHUB z projektem:</w:t>
      </w:r>
    </w:p>
    <w:p w:rsidR="1B7E5BBF" w:rsidRDefault="1B7E5BBF" w14:paraId="0B36364D" w14:textId="5C7596B7">
      <w:r w:rsidRPr="47D27B7A" w:rsidR="1B7E5BBF">
        <w:rPr>
          <w:rFonts w:ascii="Calibri" w:hAnsi="Calibri" w:eastAsia="Calibri" w:cs="Calibri"/>
          <w:noProof w:val="0"/>
          <w:sz w:val="20"/>
          <w:szCs w:val="20"/>
          <w:lang w:val="pl-PL"/>
        </w:rPr>
        <w:t xml:space="preserve"> https://github.com/PatrykFigas/Wzorce-projektowe.git</w:t>
      </w:r>
    </w:p>
    <w:p w:rsidRPr="005213B1" w:rsidR="00335050" w:rsidRDefault="00335050" w14:paraId="1FE7796A" w14:textId="77777777">
      <w:pPr>
        <w:rPr>
          <w:lang w:val="pl-PL"/>
        </w:rPr>
      </w:pPr>
    </w:p>
    <w:sectPr w:rsidRPr="005213B1" w:rsidR="00335050" w:rsidSect="008328FD">
      <w:footerReference w:type="even" r:id="rId8"/>
      <w:footerReference w:type="default" r:id="rId9"/>
      <w:pgSz w:w="12240" w:h="15840" w:orient="portrait"/>
      <w:pgMar w:top="1440" w:right="1440" w:bottom="1440" w:left="1440" w:header="720" w:footer="720" w:gutter="0"/>
      <w:cols w:space="720"/>
      <w:titlePg/>
      <w:docGrid w:linePitch="360"/>
      <w:headerReference w:type="default" r:id="R80c15f1087c74f22"/>
      <w:headerReference w:type="first" r:id="Raceadd57730b4ebe"/>
      <w:footerReference w:type="first" r:id="R8f4ae432e8f74dc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328FD" w:rsidP="0006411A" w:rsidRDefault="008328FD" w14:paraId="5A71A75B" w14:textId="77777777">
      <w:pPr>
        <w:spacing w:before="0" w:after="0" w:line="240" w:lineRule="auto"/>
      </w:pPr>
      <w:r>
        <w:separator/>
      </w:r>
    </w:p>
  </w:endnote>
  <w:endnote w:type="continuationSeparator" w:id="0">
    <w:p w:rsidR="008328FD" w:rsidP="0006411A" w:rsidRDefault="008328FD" w14:paraId="688F1F46" w14:textId="7777777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97934357"/>
      <w:docPartObj>
        <w:docPartGallery w:val="Page Numbers (Bottom of Page)"/>
        <w:docPartUnique/>
      </w:docPartObj>
    </w:sdtPr>
    <w:sdtContent>
      <w:p w:rsidR="0006411A" w:rsidP="0024645B" w:rsidRDefault="0006411A" w14:paraId="42AEC7EB" w14:textId="7C2D8A2A">
        <w:pPr>
          <w:pStyle w:val="Footer"/>
          <w:framePr w:wrap="none" w:hAnchor="margin" w:vAnchor="text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  <w:sdtEndPr>
      <w:rPr>
        <w:rStyle w:val="PageNumber"/>
      </w:rPr>
    </w:sdtEndPr>
  </w:sdt>
  <w:p w:rsidR="0006411A" w:rsidP="0006411A" w:rsidRDefault="0006411A" w14:paraId="3D06A32D" w14:textId="7777777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47D27B7A" w:rsidP="47D27B7A" w:rsidRDefault="47D27B7A" w14:paraId="2F80485B" w14:textId="002CD26D">
    <w:pPr>
      <w:pStyle w:val="Footer"/>
      <w:jc w:val="center"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</w:p>
  <w:sdt>
    <w:sdtPr>
      <w:rPr>
        <w:rStyle w:val="PageNumber"/>
      </w:rPr>
      <w:id w:val="-988944008"/>
      <w:docPartObj>
        <w:docPartGallery w:val="Page Numbers (Bottom of Page)"/>
        <w:docPartUnique/>
      </w:docPartObj>
      <w:showingPlcHdr/>
    </w:sdtPr>
    <w:sdtContent>
      <w:p w:rsidR="0006411A" w:rsidP="47D27B7A" w:rsidRDefault="0006411A" w14:paraId="0CD930E6" w14:textId="3C7D19FC">
        <w:pPr>
          <w:pStyle w:val="Footer"/>
          <w:framePr w:wrap="none" w:hAnchor="margin" w:vAnchor="text" w:xAlign="right" w:y="1"/>
          <w:rPr>
            <w:rStyle w:val="PageNumber"/>
            <w:noProof/>
          </w:rPr>
        </w:pPr>
        <w:r w:rsidRPr="47D27B7A" w:rsidR="47D27B7A">
          <w:rPr>
            <w:rStyle w:val="PageNumber"/>
          </w:rPr>
          <w:t xml:space="preserve">     </w:t>
        </w:r>
      </w:p>
    </w:sdtContent>
    <w:sdtEndPr>
      <w:rPr>
        <w:rStyle w:val="PageNumber"/>
      </w:rPr>
    </w:sdtEndPr>
  </w:sdt>
  <w:p w:rsidR="0006411A" w:rsidP="0006411A" w:rsidRDefault="0006411A" w14:paraId="6698BEB6" w14:textId="77777777">
    <w:pPr>
      <w:pStyle w:val="Footer"/>
      <w:ind w:right="360"/>
    </w:pPr>
  </w:p>
</w:ftr>
</file>

<file path=word/footer3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7D27B7A" w:rsidTr="47D27B7A" w14:paraId="6CCA17F6">
      <w:trPr>
        <w:trHeight w:val="300"/>
      </w:trPr>
      <w:tc>
        <w:tcPr>
          <w:tcW w:w="3120" w:type="dxa"/>
          <w:tcMar/>
        </w:tcPr>
        <w:p w:rsidR="47D27B7A" w:rsidP="47D27B7A" w:rsidRDefault="47D27B7A" w14:paraId="6A82270F" w14:textId="2BF1465C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7D27B7A" w:rsidP="47D27B7A" w:rsidRDefault="47D27B7A" w14:paraId="360DBFB9" w14:textId="78330F1F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7D27B7A" w:rsidP="47D27B7A" w:rsidRDefault="47D27B7A" w14:paraId="06061F33" w14:textId="292E4390">
          <w:pPr>
            <w:pStyle w:val="Header"/>
            <w:bidi w:val="0"/>
            <w:ind w:right="-115"/>
            <w:jc w:val="right"/>
          </w:pPr>
        </w:p>
      </w:tc>
    </w:tr>
  </w:tbl>
  <w:p w:rsidR="47D27B7A" w:rsidP="47D27B7A" w:rsidRDefault="47D27B7A" w14:paraId="49557748" w14:textId="633A0EDC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328FD" w:rsidP="0006411A" w:rsidRDefault="008328FD" w14:paraId="2CD2DFAF" w14:textId="77777777">
      <w:pPr>
        <w:spacing w:before="0" w:after="0" w:line="240" w:lineRule="auto"/>
      </w:pPr>
      <w:r>
        <w:separator/>
      </w:r>
    </w:p>
  </w:footnote>
  <w:footnote w:type="continuationSeparator" w:id="0">
    <w:p w:rsidR="008328FD" w:rsidP="0006411A" w:rsidRDefault="008328FD" w14:paraId="036F138D" w14:textId="77777777">
      <w:pPr>
        <w:spacing w:before="0"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7D27B7A" w:rsidTr="47D27B7A" w14:paraId="7387256A">
      <w:trPr>
        <w:trHeight w:val="300"/>
      </w:trPr>
      <w:tc>
        <w:tcPr>
          <w:tcW w:w="3120" w:type="dxa"/>
          <w:tcMar/>
        </w:tcPr>
        <w:p w:rsidR="47D27B7A" w:rsidP="47D27B7A" w:rsidRDefault="47D27B7A" w14:paraId="7B5F48E9" w14:textId="7A2F54E5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7D27B7A" w:rsidP="47D27B7A" w:rsidRDefault="47D27B7A" w14:paraId="4EB6B814" w14:textId="6897FE31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7D27B7A" w:rsidP="47D27B7A" w:rsidRDefault="47D27B7A" w14:paraId="1FEE9F31" w14:textId="7FDCC11E">
          <w:pPr>
            <w:pStyle w:val="Header"/>
            <w:bidi w:val="0"/>
            <w:ind w:right="-115"/>
            <w:jc w:val="right"/>
          </w:pPr>
        </w:p>
      </w:tc>
    </w:tr>
  </w:tbl>
  <w:p w:rsidR="47D27B7A" w:rsidP="47D27B7A" w:rsidRDefault="47D27B7A" w14:paraId="6D3E5C77" w14:textId="7598214B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7D27B7A" w:rsidTr="47D27B7A" w14:paraId="5AAB5EDC">
      <w:trPr>
        <w:trHeight w:val="300"/>
      </w:trPr>
      <w:tc>
        <w:tcPr>
          <w:tcW w:w="3120" w:type="dxa"/>
          <w:tcMar/>
        </w:tcPr>
        <w:p w:rsidR="47D27B7A" w:rsidP="47D27B7A" w:rsidRDefault="47D27B7A" w14:paraId="511DAF95" w14:textId="57BA99B8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7D27B7A" w:rsidP="47D27B7A" w:rsidRDefault="47D27B7A" w14:paraId="4E26D2A5" w14:textId="6E41F7D6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7D27B7A" w:rsidP="47D27B7A" w:rsidRDefault="47D27B7A" w14:paraId="44F62EEA" w14:textId="52414192">
          <w:pPr>
            <w:pStyle w:val="Header"/>
            <w:bidi w:val="0"/>
            <w:ind w:right="-115"/>
            <w:jc w:val="right"/>
          </w:pPr>
        </w:p>
      </w:tc>
    </w:tr>
  </w:tbl>
  <w:p w:rsidR="47D27B7A" w:rsidP="47D27B7A" w:rsidRDefault="47D27B7A" w14:paraId="1B7B456C" w14:textId="16757AE3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6">
    <w:nsid w:val="788a74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6141e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908647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20E0E12"/>
    <w:multiLevelType w:val="hybridMultilevel"/>
    <w:tmpl w:val="055ACCDE"/>
    <w:lvl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w:ilvl="2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w:ilvl="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w:ilvl="8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1" w15:restartNumberingAfterBreak="0">
    <w:nsid w:val="43FA1C85"/>
    <w:multiLevelType w:val="hybridMultilevel"/>
    <w:tmpl w:val="EE3C0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767D51"/>
    <w:multiLevelType w:val="hybridMultilevel"/>
    <w:tmpl w:val="9B7E97AA"/>
    <w:lvl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" w15:restartNumberingAfterBreak="0">
    <w:nsid w:val="58EE6892"/>
    <w:multiLevelType w:val="hybridMultilevel"/>
    <w:tmpl w:val="0D3634A8"/>
    <w:lvl w:ilvl="0" w:tplc="04090001">
      <w:start w:val="1"/>
      <w:numFmt w:val="bullet"/>
      <w:lvlText w:val=""/>
      <w:lvlJc w:val="left"/>
      <w:pPr>
        <w:ind w:left="768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hint="default" w:ascii="Wingdings" w:hAnsi="Wingdings"/>
      </w:rPr>
    </w:lvl>
  </w:abstractNum>
  <w:num w:numId="7">
    <w:abstractNumId w:val="6"/>
  </w:num>
  <w:num w:numId="6">
    <w:abstractNumId w:val="5"/>
  </w:num>
  <w:num w:numId="5">
    <w:abstractNumId w:val="4"/>
  </w:num>
  <w:num w:numId="1" w16cid:durableId="2055814053">
    <w:abstractNumId w:val="1"/>
  </w:num>
  <w:num w:numId="2" w16cid:durableId="2029870438">
    <w:abstractNumId w:val="3"/>
  </w:num>
  <w:num w:numId="3" w16cid:durableId="259946390">
    <w:abstractNumId w:val="0"/>
  </w:num>
  <w:num w:numId="4" w16cid:durableId="12195127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3B1"/>
    <w:rsid w:val="0006411A"/>
    <w:rsid w:val="00335050"/>
    <w:rsid w:val="004033C6"/>
    <w:rsid w:val="005213B1"/>
    <w:rsid w:val="006E1D10"/>
    <w:rsid w:val="008328FD"/>
    <w:rsid w:val="00992C72"/>
    <w:rsid w:val="00CA74D1"/>
    <w:rsid w:val="00F172A6"/>
    <w:rsid w:val="01381764"/>
    <w:rsid w:val="013EB70A"/>
    <w:rsid w:val="08FA9955"/>
    <w:rsid w:val="0A3A8237"/>
    <w:rsid w:val="0FE2ACA9"/>
    <w:rsid w:val="10780B19"/>
    <w:rsid w:val="15532130"/>
    <w:rsid w:val="1B7E5BBF"/>
    <w:rsid w:val="1EB817D7"/>
    <w:rsid w:val="1EC1FEFF"/>
    <w:rsid w:val="20B68498"/>
    <w:rsid w:val="21770130"/>
    <w:rsid w:val="24B60E33"/>
    <w:rsid w:val="2556EF34"/>
    <w:rsid w:val="25B61AFA"/>
    <w:rsid w:val="25F53EC6"/>
    <w:rsid w:val="283452FB"/>
    <w:rsid w:val="2AC11457"/>
    <w:rsid w:val="2BB86206"/>
    <w:rsid w:val="2D54DF30"/>
    <w:rsid w:val="2EDCA878"/>
    <w:rsid w:val="2F9BF463"/>
    <w:rsid w:val="2FD7626E"/>
    <w:rsid w:val="316D08D7"/>
    <w:rsid w:val="35C5F2C5"/>
    <w:rsid w:val="37D2B753"/>
    <w:rsid w:val="37DD3A89"/>
    <w:rsid w:val="385FDA05"/>
    <w:rsid w:val="39A5D0A4"/>
    <w:rsid w:val="3C01BF68"/>
    <w:rsid w:val="3EEF3360"/>
    <w:rsid w:val="3FE8750F"/>
    <w:rsid w:val="4527BE17"/>
    <w:rsid w:val="47D27B7A"/>
    <w:rsid w:val="49C57261"/>
    <w:rsid w:val="4E22A66A"/>
    <w:rsid w:val="4FC31AD5"/>
    <w:rsid w:val="512BA8B9"/>
    <w:rsid w:val="558462CA"/>
    <w:rsid w:val="5589D40A"/>
    <w:rsid w:val="565E4CB7"/>
    <w:rsid w:val="5AB7623C"/>
    <w:rsid w:val="5BA7DE85"/>
    <w:rsid w:val="5CC51231"/>
    <w:rsid w:val="60CEDF47"/>
    <w:rsid w:val="620480BC"/>
    <w:rsid w:val="6418FC2A"/>
    <w:rsid w:val="65295DC3"/>
    <w:rsid w:val="66A848A9"/>
    <w:rsid w:val="685571C7"/>
    <w:rsid w:val="69D7A943"/>
    <w:rsid w:val="69F4FF08"/>
    <w:rsid w:val="6AE26252"/>
    <w:rsid w:val="6F7B39E2"/>
    <w:rsid w:val="70B6120E"/>
    <w:rsid w:val="7A711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61DDED"/>
  <w15:chartTrackingRefBased/>
  <w15:docId w15:val="{6BE9B731-EA33-A844-AA68-79C6061B3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213B1"/>
    <w:pPr>
      <w:spacing w:before="200" w:after="200" w:line="276" w:lineRule="auto"/>
    </w:pPr>
    <w:rPr>
      <w:rFonts w:eastAsiaTheme="minorEastAsia"/>
      <w:kern w:val="0"/>
      <w:sz w:val="20"/>
      <w:szCs w:val="20"/>
      <w:lang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13B1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213B1"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5213B1"/>
    <w:rPr>
      <w:rFonts w:eastAsiaTheme="minorEastAsia"/>
      <w:caps/>
      <w:color w:val="4472C4" w:themeColor="accent1"/>
      <w:spacing w:val="10"/>
      <w:kern w:val="28"/>
      <w:sz w:val="52"/>
      <w:szCs w:val="52"/>
      <w:lang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13B1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5213B1"/>
    <w:rPr>
      <w:rFonts w:eastAsiaTheme="minorEastAsia"/>
      <w:caps/>
      <w:color w:val="595959" w:themeColor="text1" w:themeTint="A6"/>
      <w:spacing w:val="10"/>
      <w:kern w:val="0"/>
      <w:lang/>
      <w14:ligatures w14:val="none"/>
    </w:rPr>
  </w:style>
  <w:style w:type="character" w:styleId="Heading1Char" w:customStyle="1">
    <w:name w:val="Heading 1 Char"/>
    <w:basedOn w:val="DefaultParagraphFont"/>
    <w:link w:val="Heading1"/>
    <w:uiPriority w:val="9"/>
    <w:rsid w:val="005213B1"/>
    <w:rPr>
      <w:rFonts w:asciiTheme="majorHAnsi" w:hAnsiTheme="majorHAnsi" w:eastAsiaTheme="majorEastAsia" w:cstheme="majorBidi"/>
      <w:color w:val="2F5496" w:themeColor="accent1" w:themeShade="BF"/>
      <w:kern w:val="0"/>
      <w:sz w:val="32"/>
      <w:szCs w:val="32"/>
      <w:lang/>
      <w14:ligatures w14:val="none"/>
    </w:rPr>
  </w:style>
  <w:style w:type="paragraph" w:styleId="ListParagraph">
    <w:name w:val="List Paragraph"/>
    <w:basedOn w:val="Normal"/>
    <w:uiPriority w:val="34"/>
    <w:qFormat/>
    <w:rsid w:val="005213B1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06411A"/>
    <w:pPr>
      <w:tabs>
        <w:tab w:val="center" w:pos="4680"/>
        <w:tab w:val="right" w:pos="9360"/>
      </w:tabs>
      <w:spacing w:before="0"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06411A"/>
    <w:rPr>
      <w:rFonts w:eastAsiaTheme="minorEastAsia"/>
      <w:kern w:val="0"/>
      <w:sz w:val="20"/>
      <w:szCs w:val="20"/>
      <w:lang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06411A"/>
  </w:style>
  <w:style w:type="paragraph" w:styleId="Header">
    <w:uiPriority w:val="99"/>
    <w:name w:val="header"/>
    <w:basedOn w:val="Normal"/>
    <w:unhideWhenUsed/>
    <w:rsid w:val="47D27B7A"/>
    <w:pPr>
      <w:tabs>
        <w:tab w:val="center" w:leader="none" w:pos="4680"/>
        <w:tab w:val="right" w:leader="none" w:pos="9360"/>
      </w:tabs>
      <w:spacing w:after="0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theme" Target="theme/theme1.xml" Id="rId11" /><Relationship Type="http://schemas.openxmlformats.org/officeDocument/2006/relationships/footnotes" Target="footnotes.xml" Id="rId5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footer" Target="footer2.xml" Id="rId9" /><Relationship Type="http://schemas.openxmlformats.org/officeDocument/2006/relationships/image" Target="/media/image2.png" Id="Rd339048457444216" /><Relationship Type="http://schemas.openxmlformats.org/officeDocument/2006/relationships/image" Target="/media/image3.png" Id="R046307572f984fd1" /><Relationship Type="http://schemas.openxmlformats.org/officeDocument/2006/relationships/image" Target="/media/image4.png" Id="R8b33d53eec114518" /><Relationship Type="http://schemas.openxmlformats.org/officeDocument/2006/relationships/image" Target="/media/image5.png" Id="Rb3733fbd24a6483c" /><Relationship Type="http://schemas.openxmlformats.org/officeDocument/2006/relationships/image" Target="/media/image6.png" Id="R961f112525e04165" /><Relationship Type="http://schemas.openxmlformats.org/officeDocument/2006/relationships/image" Target="/media/image7.png" Id="R4fbc0fa42f8c43ea" /><Relationship Type="http://schemas.openxmlformats.org/officeDocument/2006/relationships/image" Target="/media/image8.png" Id="R227b73e36a0e4d40" /><Relationship Type="http://schemas.openxmlformats.org/officeDocument/2006/relationships/image" Target="/media/image9.png" Id="Ra209deb6504e4da0" /><Relationship Type="http://schemas.openxmlformats.org/officeDocument/2006/relationships/image" Target="/media/imagea.png" Id="Rd8d504811d3d4188" /><Relationship Type="http://schemas.openxmlformats.org/officeDocument/2006/relationships/image" Target="/media/imageb.png" Id="R8b614fe3a3974e49" /><Relationship Type="http://schemas.openxmlformats.org/officeDocument/2006/relationships/header" Target="header.xml" Id="R80c15f1087c74f22" /><Relationship Type="http://schemas.openxmlformats.org/officeDocument/2006/relationships/header" Target="header2.xml" Id="Raceadd57730b4ebe" /><Relationship Type="http://schemas.openxmlformats.org/officeDocument/2006/relationships/footer" Target="footer3.xml" Id="R8f4ae432e8f74dc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Aleksandra Kowalczuk</dc:creator>
  <keywords/>
  <dc:description/>
  <lastModifiedBy>Patryk 137268</lastModifiedBy>
  <revision>6</revision>
  <dcterms:created xsi:type="dcterms:W3CDTF">2024-03-09T22:30:00.0000000Z</dcterms:created>
  <dcterms:modified xsi:type="dcterms:W3CDTF">2025-06-05T09:44:28.9127764Z</dcterms:modified>
</coreProperties>
</file>