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A2DB" w14:textId="77777777" w:rsidR="00952472" w:rsidRDefault="00952472" w:rsidP="0095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before="120" w:after="120"/>
        <w:jc w:val="center"/>
        <w:rPr>
          <w:rFonts w:ascii="Arial" w:hAnsi="Arial" w:cs="Arial"/>
          <w:b/>
          <w:sz w:val="32"/>
        </w:rPr>
      </w:pPr>
    </w:p>
    <w:p w14:paraId="6642A889" w14:textId="77777777" w:rsidR="00952472" w:rsidRDefault="00C479DA" w:rsidP="0095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before="120" w:after="120"/>
        <w:jc w:val="center"/>
        <w:rPr>
          <w:rFonts w:ascii="Arial" w:hAnsi="Arial" w:cs="Arial"/>
          <w:b/>
          <w:sz w:val="32"/>
        </w:rPr>
      </w:pPr>
      <w:r w:rsidRPr="00952472">
        <w:rPr>
          <w:rFonts w:ascii="Arial" w:hAnsi="Arial" w:cs="Arial"/>
          <w:b/>
          <w:sz w:val="32"/>
        </w:rPr>
        <w:t>Pomiar</w:t>
      </w:r>
      <w:r w:rsidR="005377A8" w:rsidRPr="00952472">
        <w:rPr>
          <w:rFonts w:ascii="Arial" w:hAnsi="Arial" w:cs="Arial"/>
          <w:b/>
          <w:sz w:val="32"/>
        </w:rPr>
        <w:t xml:space="preserve"> czasu obrotu komunikatów</w:t>
      </w:r>
      <w:r w:rsidR="00267DC1" w:rsidRPr="00952472">
        <w:rPr>
          <w:rFonts w:ascii="Arial" w:hAnsi="Arial" w:cs="Arial"/>
          <w:b/>
          <w:sz w:val="32"/>
        </w:rPr>
        <w:t xml:space="preserve"> MPI</w:t>
      </w:r>
    </w:p>
    <w:p w14:paraId="26488F13" w14:textId="77777777" w:rsidR="00F139BF" w:rsidRDefault="00F139BF" w:rsidP="0095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before="120" w:after="120"/>
        <w:jc w:val="center"/>
        <w:rPr>
          <w:rFonts w:ascii="Arial" w:hAnsi="Arial" w:cs="Arial"/>
          <w:sz w:val="36"/>
        </w:rPr>
      </w:pPr>
    </w:p>
    <w:p w14:paraId="48A596AE" w14:textId="50A8F4F0" w:rsidR="00D45052" w:rsidRPr="00F139BF" w:rsidRDefault="005377A8" w:rsidP="0020786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="00F139BF">
        <w:rPr>
          <w:rFonts w:ascii="Arial" w:hAnsi="Arial" w:cs="Arial"/>
          <w:sz w:val="20"/>
          <w:szCs w:val="20"/>
        </w:rPr>
        <w:t>w</w:t>
      </w:r>
      <w:r w:rsidR="00F139BF" w:rsidRPr="00F139BF">
        <w:rPr>
          <w:rFonts w:ascii="Arial" w:hAnsi="Arial" w:cs="Arial"/>
          <w:sz w:val="20"/>
          <w:szCs w:val="20"/>
        </w:rPr>
        <w:t xml:space="preserve">. </w:t>
      </w:r>
      <w:r w:rsidR="009C4783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]</w:t>
      </w:r>
      <w:r w:rsidR="00C07BE7" w:rsidRPr="00F139BF">
        <w:rPr>
          <w:rFonts w:ascii="Arial" w:hAnsi="Arial" w:cs="Arial"/>
          <w:sz w:val="20"/>
          <w:szCs w:val="20"/>
        </w:rPr>
        <w:t xml:space="preserve">  </w:t>
      </w:r>
    </w:p>
    <w:p w14:paraId="139275B1" w14:textId="77777777" w:rsidR="00D45052" w:rsidRDefault="00D45052">
      <w:pPr>
        <w:rPr>
          <w:b/>
        </w:rPr>
      </w:pPr>
    </w:p>
    <w:p w14:paraId="74B9D107" w14:textId="77777777" w:rsidR="00207865" w:rsidRDefault="00207865" w:rsidP="00FB221E">
      <w:pPr>
        <w:pStyle w:val="Nagwek1"/>
      </w:pPr>
      <w:r>
        <w:t>Wprowadzenie</w:t>
      </w:r>
    </w:p>
    <w:p w14:paraId="1794EF8F" w14:textId="77777777" w:rsidR="00972266" w:rsidRDefault="001616EB" w:rsidP="005377A8">
      <w:pPr>
        <w:jc w:val="both"/>
        <w:rPr>
          <w:spacing w:val="-2"/>
        </w:rPr>
      </w:pPr>
      <w:r w:rsidRPr="005377A8">
        <w:rPr>
          <w:spacing w:val="-2"/>
        </w:rPr>
        <w:t>Przedmiotem ćwiczenia jest</w:t>
      </w:r>
      <w:r w:rsidR="00972266">
        <w:rPr>
          <w:spacing w:val="-2"/>
        </w:rPr>
        <w:t>:</w:t>
      </w:r>
      <w:r w:rsidRPr="005377A8">
        <w:rPr>
          <w:spacing w:val="-2"/>
        </w:rPr>
        <w:t xml:space="preserve"> </w:t>
      </w:r>
    </w:p>
    <w:p w14:paraId="47B6F7B9" w14:textId="77777777" w:rsidR="00EC2548" w:rsidRDefault="005377A8" w:rsidP="00805A2A">
      <w:pPr>
        <w:numPr>
          <w:ilvl w:val="0"/>
          <w:numId w:val="36"/>
        </w:numPr>
        <w:ind w:hanging="436"/>
        <w:jc w:val="both"/>
        <w:rPr>
          <w:spacing w:val="-2"/>
        </w:rPr>
      </w:pPr>
      <w:r w:rsidRPr="005377A8">
        <w:rPr>
          <w:spacing w:val="-2"/>
        </w:rPr>
        <w:t xml:space="preserve">opracowanie programu do obliczeń rozproszonych, którego zadaniem jest </w:t>
      </w:r>
      <w:r w:rsidR="00C479DA">
        <w:rPr>
          <w:spacing w:val="-2"/>
        </w:rPr>
        <w:t>określenie</w:t>
      </w:r>
      <w:r w:rsidRPr="005377A8">
        <w:rPr>
          <w:spacing w:val="-2"/>
        </w:rPr>
        <w:t xml:space="preserve"> czasu </w:t>
      </w:r>
      <w:r w:rsidR="00C479DA">
        <w:rPr>
          <w:spacing w:val="-2"/>
        </w:rPr>
        <w:t>potrzebnego do przesłania</w:t>
      </w:r>
      <w:r w:rsidRPr="005377A8">
        <w:rPr>
          <w:spacing w:val="-2"/>
        </w:rPr>
        <w:t xml:space="preserve"> k</w:t>
      </w:r>
      <w:r w:rsidR="00952472">
        <w:rPr>
          <w:spacing w:val="-2"/>
        </w:rPr>
        <w:t>rótkiego komunikatu od procesu-nadawcy do procesu-</w:t>
      </w:r>
      <w:r w:rsidRPr="005377A8">
        <w:rPr>
          <w:spacing w:val="-2"/>
        </w:rPr>
        <w:t>odbiorcy i odesłanie takiego samego komun</w:t>
      </w:r>
      <w:r w:rsidR="00972266">
        <w:rPr>
          <w:spacing w:val="-2"/>
        </w:rPr>
        <w:t>ikatu przez odbiorcę do nadawcy,</w:t>
      </w:r>
    </w:p>
    <w:p w14:paraId="514A4594" w14:textId="77777777" w:rsidR="00972266" w:rsidRPr="005377A8" w:rsidRDefault="00936413" w:rsidP="00805A2A">
      <w:pPr>
        <w:numPr>
          <w:ilvl w:val="0"/>
          <w:numId w:val="36"/>
        </w:numPr>
        <w:ind w:hanging="436"/>
        <w:jc w:val="both"/>
        <w:rPr>
          <w:spacing w:val="-2"/>
        </w:rPr>
      </w:pPr>
      <w:r>
        <w:rPr>
          <w:spacing w:val="-2"/>
        </w:rPr>
        <w:t xml:space="preserve">kompilacja i </w:t>
      </w:r>
      <w:r w:rsidR="00972266">
        <w:rPr>
          <w:spacing w:val="-2"/>
        </w:rPr>
        <w:t xml:space="preserve">sprawdzenie działania </w:t>
      </w:r>
      <w:r w:rsidR="00805A2A">
        <w:rPr>
          <w:spacing w:val="-2"/>
        </w:rPr>
        <w:t xml:space="preserve">oraz uruchomienie </w:t>
      </w:r>
      <w:r w:rsidR="00972266">
        <w:rPr>
          <w:spacing w:val="-2"/>
        </w:rPr>
        <w:t xml:space="preserve">opracowanego programu w konfiguracji rozproszonej. </w:t>
      </w:r>
    </w:p>
    <w:p w14:paraId="295C22A6" w14:textId="77777777" w:rsidR="00972266" w:rsidRDefault="002D24B2" w:rsidP="005377A8">
      <w:pPr>
        <w:pStyle w:val="Nagwek1"/>
      </w:pPr>
      <w:r>
        <w:t>Zadanie</w:t>
      </w:r>
    </w:p>
    <w:p w14:paraId="4EA9F2A6" w14:textId="77777777" w:rsidR="00C0322A" w:rsidRDefault="00972266" w:rsidP="00972266">
      <w:pPr>
        <w:pStyle w:val="Nagwek2"/>
      </w:pPr>
      <w:r>
        <w:t>Opracowanie programu</w:t>
      </w:r>
      <w:r w:rsidR="002D24B2">
        <w:t xml:space="preserve"> </w:t>
      </w:r>
    </w:p>
    <w:p w14:paraId="68CEBAEB" w14:textId="77777777" w:rsidR="00A7007C" w:rsidRPr="00DD47CE" w:rsidRDefault="00DD47CE" w:rsidP="00DD47CE">
      <w:pPr>
        <w:spacing w:before="120" w:after="120"/>
        <w:rPr>
          <w:rFonts w:ascii="Arial" w:hAnsi="Arial" w:cs="Arial"/>
        </w:rPr>
      </w:pPr>
      <w:r w:rsidRPr="00DD47CE">
        <w:rPr>
          <w:rFonts w:ascii="Arial" w:hAnsi="Arial" w:cs="Arial"/>
        </w:rPr>
        <w:t>Wymagania</w:t>
      </w:r>
      <w:r w:rsidR="00F9199C">
        <w:rPr>
          <w:rFonts w:ascii="Arial" w:hAnsi="Arial" w:cs="Arial"/>
        </w:rPr>
        <w:t xml:space="preserve"> dotyczące programu</w:t>
      </w:r>
      <w:r w:rsidR="00A7007C" w:rsidRPr="00DD47CE">
        <w:rPr>
          <w:rFonts w:ascii="Arial" w:hAnsi="Arial" w:cs="Arial"/>
        </w:rPr>
        <w:t xml:space="preserve">: </w:t>
      </w:r>
    </w:p>
    <w:p w14:paraId="5DE5C9CC" w14:textId="77777777" w:rsidR="005377A8" w:rsidRDefault="005377A8" w:rsidP="00952472">
      <w:pPr>
        <w:numPr>
          <w:ilvl w:val="0"/>
          <w:numId w:val="35"/>
        </w:numPr>
        <w:ind w:hanging="436"/>
        <w:jc w:val="both"/>
      </w:pPr>
      <w:r w:rsidRPr="005377A8">
        <w:t xml:space="preserve">W wymianie komunikatów uczestniczy proces </w:t>
      </w:r>
      <w:r w:rsidRPr="00952472">
        <w:rPr>
          <w:rFonts w:ascii="Courier New" w:hAnsi="Courier New" w:cs="Courier New"/>
        </w:rPr>
        <w:t>MASTER</w:t>
      </w:r>
      <w:r w:rsidRPr="005377A8">
        <w:t xml:space="preserve"> o identyfikatorze 0 i p</w:t>
      </w:r>
      <w:r w:rsidR="005F357C">
        <w:t xml:space="preserve">roces </w:t>
      </w:r>
      <w:r w:rsidR="005F357C" w:rsidRPr="00952472">
        <w:rPr>
          <w:rFonts w:ascii="Courier New" w:hAnsi="Courier New" w:cs="Courier New"/>
        </w:rPr>
        <w:t>SLAVE</w:t>
      </w:r>
      <w:r w:rsidR="005F357C">
        <w:t xml:space="preserve"> </w:t>
      </w:r>
      <w:r w:rsidR="00952472">
        <w:br/>
      </w:r>
      <w:r w:rsidR="005F357C">
        <w:t>o identyfikatorze 1</w:t>
      </w:r>
      <w:r w:rsidR="00D37178">
        <w:t xml:space="preserve"> </w:t>
      </w:r>
      <w:r w:rsidR="005F357C">
        <w:t>(</w:t>
      </w:r>
      <w:r w:rsidR="00D37178" w:rsidRPr="00952472">
        <w:rPr>
          <w:rFonts w:ascii="Courier New" w:hAnsi="Courier New" w:cs="Courier New"/>
        </w:rPr>
        <w:t>MASTER</w:t>
      </w:r>
      <w:r w:rsidR="00D37178">
        <w:t xml:space="preserve"> i </w:t>
      </w:r>
      <w:r w:rsidR="00D37178" w:rsidRPr="00952472">
        <w:rPr>
          <w:rFonts w:ascii="Courier New" w:hAnsi="Courier New" w:cs="Courier New"/>
        </w:rPr>
        <w:t>SLAVE</w:t>
      </w:r>
      <w:r w:rsidR="00D37178">
        <w:t xml:space="preserve"> są stałymi programu</w:t>
      </w:r>
      <w:r w:rsidR="005F357C">
        <w:t>)</w:t>
      </w:r>
      <w:r w:rsidR="00D37178">
        <w:t>.</w:t>
      </w:r>
      <w:r w:rsidR="002E5C6E">
        <w:t xml:space="preserve"> Program ma kontrolować, czy został uruchomiony w środowisku zapewniającym dostępność co najmniej dwóch procesów. Przy zbyt małej liczbie procesów ma być wyprowadzony odpowiedni komunikat, a praca programu przerwana z kodem 20.</w:t>
      </w:r>
    </w:p>
    <w:p w14:paraId="537B7DAF" w14:textId="77777777" w:rsidR="005377A8" w:rsidRDefault="00ED462A" w:rsidP="00952472">
      <w:pPr>
        <w:numPr>
          <w:ilvl w:val="0"/>
          <w:numId w:val="35"/>
        </w:numPr>
        <w:ind w:hanging="436"/>
        <w:jc w:val="both"/>
      </w:pPr>
      <w:r>
        <w:t xml:space="preserve">Pomiar czasu obrotu komunikatów jest wykonywany przez uśrednienie czasu wymiany znacznej liczby komunikatów w cyklu: </w:t>
      </w:r>
      <w:r w:rsidRPr="00952472">
        <w:rPr>
          <w:rFonts w:ascii="Courier New" w:hAnsi="Courier New" w:cs="Courier New"/>
        </w:rPr>
        <w:t>MASTER</w:t>
      </w:r>
      <w:r>
        <w:t>-</w:t>
      </w:r>
      <w:r w:rsidRPr="00952472">
        <w:rPr>
          <w:rFonts w:ascii="Courier New" w:hAnsi="Courier New" w:cs="Courier New"/>
        </w:rPr>
        <w:t>SLAVE</w:t>
      </w:r>
      <w:r>
        <w:t>-</w:t>
      </w:r>
      <w:r w:rsidRPr="00952472">
        <w:rPr>
          <w:rFonts w:ascii="Courier New" w:hAnsi="Courier New" w:cs="Courier New"/>
        </w:rPr>
        <w:t>MASTER</w:t>
      </w:r>
      <w:r>
        <w:t>. Liczba cykli wymiany komunikatów jest pierwszym parametrem wywołania programu.</w:t>
      </w:r>
    </w:p>
    <w:p w14:paraId="439195F7" w14:textId="77777777" w:rsidR="00D13850" w:rsidRDefault="00D13850" w:rsidP="00952472">
      <w:pPr>
        <w:numPr>
          <w:ilvl w:val="0"/>
          <w:numId w:val="35"/>
        </w:numPr>
        <w:ind w:hanging="436"/>
        <w:jc w:val="both"/>
      </w:pPr>
      <w:r>
        <w:t xml:space="preserve">Wymieniane komunikaty, identyczne dla obydwu kierunków przesyłania, zawierają pojedynczy bajt o wartość </w:t>
      </w:r>
      <w:r w:rsidRPr="00D13850">
        <w:rPr>
          <w:rFonts w:ascii="Courier New" w:hAnsi="Courier New" w:cs="Courier New"/>
          <w:sz w:val="22"/>
        </w:rPr>
        <w:t>0xFF</w:t>
      </w:r>
      <w:r>
        <w:t xml:space="preserve">, a etykietą każdego komunikatu jest </w:t>
      </w:r>
      <w:r w:rsidR="0071480A">
        <w:t>wartość 0</w:t>
      </w:r>
      <w:r>
        <w:t>.</w:t>
      </w:r>
    </w:p>
    <w:p w14:paraId="4332F414" w14:textId="77777777" w:rsidR="00ED462A" w:rsidRDefault="00ED462A" w:rsidP="00952472">
      <w:pPr>
        <w:numPr>
          <w:ilvl w:val="0"/>
          <w:numId w:val="35"/>
        </w:numPr>
        <w:ind w:hanging="436"/>
        <w:jc w:val="both"/>
      </w:pPr>
      <w:r>
        <w:t>Dla każdego cyklu wymiany komunikatów program ma w osobnym wierszu wyprowadzać numer cyklu</w:t>
      </w:r>
      <w:r w:rsidR="00805A2A">
        <w:t xml:space="preserve"> (minimum 10</w:t>
      </w:r>
      <w:r w:rsidR="00C630E7">
        <w:t xml:space="preserve"> cyfr)</w:t>
      </w:r>
      <w:r>
        <w:t xml:space="preserve"> oraz czas, jaki upłynął od wysłania komunikatu przez proces </w:t>
      </w:r>
      <w:r w:rsidR="00C630E7">
        <w:br/>
      </w:r>
      <w:r w:rsidRPr="00952472">
        <w:rPr>
          <w:rFonts w:ascii="Courier New" w:hAnsi="Courier New" w:cs="Courier New"/>
        </w:rPr>
        <w:t>MASTER</w:t>
      </w:r>
      <w:r>
        <w:t xml:space="preserve"> do odebrania  przez ten proces odpowiedzi od procesu SLAVE.</w:t>
      </w:r>
      <w:r w:rsidR="00DD47CE">
        <w:t xml:space="preserve"> Czas </w:t>
      </w:r>
      <w:r w:rsidR="002418AF">
        <w:t>ma być</w:t>
      </w:r>
      <w:r w:rsidR="00DD47CE">
        <w:t xml:space="preserve"> </w:t>
      </w:r>
      <w:r w:rsidR="002418AF">
        <w:t xml:space="preserve">podawany </w:t>
      </w:r>
      <w:r w:rsidR="00DD47CE">
        <w:t>w nanosekundach [</w:t>
      </w:r>
      <w:proofErr w:type="spellStart"/>
      <w:r w:rsidR="00DD47CE">
        <w:t>ns</w:t>
      </w:r>
      <w:proofErr w:type="spellEnd"/>
      <w:r w:rsidR="00DD47CE">
        <w:t>], tj. 10</w:t>
      </w:r>
      <w:r w:rsidR="00DD47CE" w:rsidRPr="00DD47CE">
        <w:rPr>
          <w:vertAlign w:val="superscript"/>
        </w:rPr>
        <w:t>-9</w:t>
      </w:r>
      <w:r w:rsidR="00DD47CE">
        <w:t xml:space="preserve"> s.</w:t>
      </w:r>
    </w:p>
    <w:p w14:paraId="14CA8AD2" w14:textId="77777777" w:rsidR="00ED462A" w:rsidRDefault="00ED462A" w:rsidP="00952472">
      <w:pPr>
        <w:numPr>
          <w:ilvl w:val="0"/>
          <w:numId w:val="35"/>
        </w:numPr>
        <w:ind w:hanging="436"/>
        <w:jc w:val="both"/>
      </w:pPr>
      <w:r>
        <w:t>Program ma zapewniać możliwość limitowania liczby cykli, dla których raportowane są dane opisane w poprzednim punkcie. Liczba raportowanych początkowych cykli jest określona przez drugi – opcjonalny parametr wywołania programu.</w:t>
      </w:r>
      <w:r w:rsidR="00DD47CE">
        <w:t xml:space="preserve"> Zerowa wartość drugiego parametru oznacza, że raport nie będzie wyprowadzany, brak zaś tego parametru oznacza domyślnie wyprowadze</w:t>
      </w:r>
      <w:r w:rsidR="00805A2A">
        <w:t>nie raportu dla początkowych 10</w:t>
      </w:r>
      <w:r w:rsidR="00DD47CE">
        <w:t xml:space="preserve"> cykli.</w:t>
      </w:r>
      <w:r w:rsidR="0089637E">
        <w:t xml:space="preserve"> Raport, o ile jest wyprowadzany, ma być poprzedzony stosownym nagłówkiem.</w:t>
      </w:r>
    </w:p>
    <w:p w14:paraId="393C4ED1" w14:textId="77777777" w:rsidR="00DD47CE" w:rsidRDefault="00DD47CE" w:rsidP="00952472">
      <w:pPr>
        <w:numPr>
          <w:ilvl w:val="0"/>
          <w:numId w:val="35"/>
        </w:numPr>
        <w:ind w:hanging="436"/>
        <w:jc w:val="both"/>
      </w:pPr>
      <w:r>
        <w:t xml:space="preserve">Po wykonaniu wszystkich cykli </w:t>
      </w:r>
      <w:r w:rsidR="00A00BE8">
        <w:t xml:space="preserve">wymiany komunikatów </w:t>
      </w:r>
      <w:r>
        <w:t>program ma wyprowadzić</w:t>
      </w:r>
      <w:r w:rsidR="002F7081">
        <w:t xml:space="preserve"> </w:t>
      </w:r>
      <w:r w:rsidR="002E5C6E">
        <w:t xml:space="preserve">podsumowanie </w:t>
      </w:r>
      <w:r w:rsidR="002F7081">
        <w:t>(z opisem)</w:t>
      </w:r>
      <w:r w:rsidR="002E5C6E">
        <w:t xml:space="preserve"> zawierające</w:t>
      </w:r>
      <w:r>
        <w:t>:</w:t>
      </w:r>
    </w:p>
    <w:p w14:paraId="59A86810" w14:textId="77777777" w:rsidR="00DD47CE" w:rsidRDefault="00DD47CE" w:rsidP="00952472">
      <w:pPr>
        <w:numPr>
          <w:ilvl w:val="1"/>
          <w:numId w:val="35"/>
        </w:numPr>
        <w:ind w:hanging="436"/>
        <w:jc w:val="both"/>
      </w:pPr>
      <w:r>
        <w:t>Średni czas obrotu komunikatów</w:t>
      </w:r>
      <w:r w:rsidR="005E7E55">
        <w:t>, tj. łączny czas przesyłania w jednym cyklu</w:t>
      </w:r>
      <w:r>
        <w:t xml:space="preserve"> [</w:t>
      </w:r>
      <w:proofErr w:type="spellStart"/>
      <w:r>
        <w:t>ns</w:t>
      </w:r>
      <w:proofErr w:type="spellEnd"/>
      <w:r>
        <w:t>],</w:t>
      </w:r>
    </w:p>
    <w:p w14:paraId="2CAD1A3C" w14:textId="77777777" w:rsidR="00DD47CE" w:rsidRDefault="00DD47CE" w:rsidP="00952472">
      <w:pPr>
        <w:numPr>
          <w:ilvl w:val="1"/>
          <w:numId w:val="35"/>
        </w:numPr>
        <w:ind w:hanging="436"/>
        <w:jc w:val="both"/>
      </w:pPr>
      <w:r>
        <w:t>Średni czas przesłania komunikatu w jedną stronę [</w:t>
      </w:r>
      <w:proofErr w:type="spellStart"/>
      <w:r>
        <w:t>ns</w:t>
      </w:r>
      <w:proofErr w:type="spellEnd"/>
      <w:r>
        <w:t>], obliczony jako połowa średniego czasu obrotu komunikatów.</w:t>
      </w:r>
    </w:p>
    <w:p w14:paraId="07D44345" w14:textId="77777777" w:rsidR="00D37178" w:rsidRDefault="00916A06" w:rsidP="00952472">
      <w:pPr>
        <w:numPr>
          <w:ilvl w:val="0"/>
          <w:numId w:val="35"/>
        </w:numPr>
        <w:ind w:hanging="436"/>
        <w:jc w:val="both"/>
      </w:pPr>
      <w:r w:rsidRPr="0071480A">
        <w:t xml:space="preserve">Należy </w:t>
      </w:r>
      <w:r w:rsidR="0071480A" w:rsidRPr="0071480A">
        <w:t>badać</w:t>
      </w:r>
      <w:r w:rsidRPr="0071480A">
        <w:t xml:space="preserve"> poprawność wyk</w:t>
      </w:r>
      <w:r w:rsidR="002F7081" w:rsidRPr="0071480A">
        <w:t>onania operacji komunikacyjnych.</w:t>
      </w:r>
      <w:r w:rsidRPr="0071480A">
        <w:t xml:space="preserve"> </w:t>
      </w:r>
      <w:r w:rsidR="002F7081" w:rsidRPr="0071480A">
        <w:t>W</w:t>
      </w:r>
      <w:r w:rsidRPr="0071480A">
        <w:t xml:space="preserve"> przypadku wystąpienia</w:t>
      </w:r>
      <w:r w:rsidRPr="002F7081">
        <w:rPr>
          <w:spacing w:val="-2"/>
        </w:rPr>
        <w:t xml:space="preserve"> </w:t>
      </w:r>
      <w:r w:rsidR="002F7081">
        <w:rPr>
          <w:spacing w:val="-2"/>
        </w:rPr>
        <w:t>błędu</w:t>
      </w:r>
      <w:r w:rsidRPr="002F7081">
        <w:rPr>
          <w:spacing w:val="-2"/>
        </w:rPr>
        <w:t xml:space="preserve">, winien </w:t>
      </w:r>
      <w:r w:rsidR="002F7081">
        <w:rPr>
          <w:spacing w:val="-2"/>
        </w:rPr>
        <w:t>być wyprowadzony</w:t>
      </w:r>
      <w:r w:rsidRPr="002F7081">
        <w:rPr>
          <w:spacing w:val="-2"/>
        </w:rPr>
        <w:t xml:space="preserve"> krótki komunikat z </w:t>
      </w:r>
      <w:r w:rsidR="002F7081">
        <w:rPr>
          <w:spacing w:val="-2"/>
        </w:rPr>
        <w:t>informacją</w:t>
      </w:r>
      <w:r w:rsidRPr="002F7081">
        <w:rPr>
          <w:spacing w:val="-2"/>
        </w:rPr>
        <w:t>, w którym procesie ten błąd się pojawił.</w:t>
      </w:r>
      <w:r>
        <w:t xml:space="preserve"> Następnie należy wykonać procedurę </w:t>
      </w:r>
      <w:proofErr w:type="spellStart"/>
      <w:r w:rsidRPr="00916A06">
        <w:rPr>
          <w:rFonts w:ascii="Courier New" w:hAnsi="Courier New" w:cs="Courier New"/>
          <w:sz w:val="22"/>
        </w:rPr>
        <w:t>MPI_Abort</w:t>
      </w:r>
      <w:proofErr w:type="spellEnd"/>
      <w:r w:rsidRPr="00916A06">
        <w:rPr>
          <w:sz w:val="22"/>
        </w:rPr>
        <w:t xml:space="preserve"> </w:t>
      </w:r>
      <w:r>
        <w:t xml:space="preserve">i wyjście z programu z kodem </w:t>
      </w:r>
      <w:r>
        <w:lastRenderedPageBreak/>
        <w:t xml:space="preserve">o wartości równej sumie liczb </w:t>
      </w:r>
      <w:r w:rsidRPr="00D9477E">
        <w:rPr>
          <w:rFonts w:ascii="Courier New" w:hAnsi="Courier New" w:cs="Courier New"/>
          <w:sz w:val="22"/>
        </w:rPr>
        <w:t>a</w:t>
      </w:r>
      <w:r>
        <w:t xml:space="preserve"> i </w:t>
      </w:r>
      <w:r w:rsidRPr="00D9477E">
        <w:rPr>
          <w:rFonts w:ascii="Courier New" w:hAnsi="Courier New" w:cs="Courier New"/>
          <w:sz w:val="22"/>
        </w:rPr>
        <w:t>b</w:t>
      </w:r>
      <w:r>
        <w:t xml:space="preserve">, gdzie </w:t>
      </w:r>
      <w:r w:rsidRPr="00D9477E">
        <w:rPr>
          <w:rFonts w:ascii="Courier New" w:hAnsi="Courier New" w:cs="Courier New"/>
          <w:sz w:val="22"/>
        </w:rPr>
        <w:t>a=10*</w:t>
      </w:r>
      <w:proofErr w:type="spellStart"/>
      <w:r w:rsidR="00D9477E">
        <w:rPr>
          <w:i/>
        </w:rPr>
        <w:t>identyfikator_</w:t>
      </w:r>
      <w:r w:rsidRPr="00D9477E">
        <w:rPr>
          <w:i/>
        </w:rPr>
        <w:t>procesu</w:t>
      </w:r>
      <w:proofErr w:type="spellEnd"/>
      <w:r>
        <w:t xml:space="preserve">, </w:t>
      </w:r>
      <w:r w:rsidRPr="00D9477E">
        <w:rPr>
          <w:rFonts w:ascii="Courier New" w:hAnsi="Courier New" w:cs="Courier New"/>
          <w:sz w:val="22"/>
        </w:rPr>
        <w:t>b=0</w:t>
      </w:r>
      <w:r w:rsidRPr="00D9477E">
        <w:rPr>
          <w:sz w:val="22"/>
        </w:rPr>
        <w:t xml:space="preserve"> </w:t>
      </w:r>
      <w:r w:rsidR="00952472">
        <w:t>oznacza błąd</w:t>
      </w:r>
      <w:r>
        <w:t xml:space="preserve"> podczas realizacji </w:t>
      </w:r>
      <w:proofErr w:type="spellStart"/>
      <w:r w:rsidRPr="00916A06">
        <w:rPr>
          <w:rFonts w:ascii="Courier New" w:hAnsi="Courier New" w:cs="Courier New"/>
          <w:sz w:val="22"/>
        </w:rPr>
        <w:t>Send</w:t>
      </w:r>
      <w:proofErr w:type="spellEnd"/>
      <w:r w:rsidR="00952472">
        <w:rPr>
          <w:sz w:val="22"/>
        </w:rPr>
        <w:t>, a</w:t>
      </w:r>
      <w:r>
        <w:t xml:space="preserve"> </w:t>
      </w:r>
      <w:r w:rsidRPr="00D9477E">
        <w:rPr>
          <w:rFonts w:ascii="Courier New" w:hAnsi="Courier New" w:cs="Courier New"/>
          <w:sz w:val="22"/>
        </w:rPr>
        <w:t>b=1</w:t>
      </w:r>
      <w:r w:rsidRPr="00D9477E">
        <w:rPr>
          <w:sz w:val="22"/>
        </w:rPr>
        <w:t xml:space="preserve"> </w:t>
      </w:r>
      <w:r w:rsidR="00952472">
        <w:t>– realizacji</w:t>
      </w:r>
      <w:r>
        <w:t xml:space="preserve"> </w:t>
      </w:r>
      <w:proofErr w:type="spellStart"/>
      <w:r w:rsidRPr="00916A06">
        <w:rPr>
          <w:rFonts w:ascii="Courier New" w:hAnsi="Courier New" w:cs="Courier New"/>
          <w:sz w:val="22"/>
        </w:rPr>
        <w:t>Recv</w:t>
      </w:r>
      <w:proofErr w:type="spellEnd"/>
      <w:r>
        <w:t xml:space="preserve">. Np. </w:t>
      </w:r>
      <w:r w:rsidRPr="005E7E55">
        <w:rPr>
          <w:rFonts w:ascii="Courier New" w:hAnsi="Courier New" w:cs="Courier New"/>
          <w:bdr w:val="single" w:sz="4" w:space="0" w:color="auto"/>
        </w:rPr>
        <w:t>10</w:t>
      </w:r>
      <w:r>
        <w:t xml:space="preserve"> oznacza błąd w procesie SLAVE podczas wykonywania </w:t>
      </w:r>
      <w:proofErr w:type="spellStart"/>
      <w:r w:rsidRPr="00916A06">
        <w:rPr>
          <w:rFonts w:ascii="Courier New" w:hAnsi="Courier New" w:cs="Courier New"/>
          <w:sz w:val="22"/>
        </w:rPr>
        <w:t>Send</w:t>
      </w:r>
      <w:proofErr w:type="spellEnd"/>
      <w:r>
        <w:t>.</w:t>
      </w:r>
    </w:p>
    <w:p w14:paraId="75256EE0" w14:textId="77777777" w:rsidR="002E5C6E" w:rsidRDefault="002E5C6E" w:rsidP="00952472">
      <w:pPr>
        <w:numPr>
          <w:ilvl w:val="0"/>
          <w:numId w:val="35"/>
        </w:numPr>
        <w:ind w:hanging="436"/>
        <w:jc w:val="both"/>
      </w:pPr>
      <w:r>
        <w:t xml:space="preserve">Pobieranie danych </w:t>
      </w:r>
      <w:r w:rsidR="00A951C7">
        <w:t>oraz</w:t>
      </w:r>
      <w:r>
        <w:t xml:space="preserve"> wyprowadzanie raportu </w:t>
      </w:r>
      <w:r w:rsidR="00A951C7">
        <w:t>i</w:t>
      </w:r>
      <w:r>
        <w:t xml:space="preserve"> podsumowania ma odbywać się w procesie </w:t>
      </w:r>
      <w:r w:rsidRPr="00952472">
        <w:rPr>
          <w:rFonts w:ascii="Courier New" w:hAnsi="Courier New" w:cs="Courier New"/>
        </w:rPr>
        <w:t>MASTER</w:t>
      </w:r>
      <w:r>
        <w:t>.</w:t>
      </w:r>
    </w:p>
    <w:p w14:paraId="381B8C26" w14:textId="77777777" w:rsidR="000A5116" w:rsidRPr="005377A8" w:rsidRDefault="000A5116" w:rsidP="00952472">
      <w:pPr>
        <w:numPr>
          <w:ilvl w:val="0"/>
          <w:numId w:val="35"/>
        </w:numPr>
        <w:ind w:hanging="436"/>
        <w:jc w:val="both"/>
      </w:pPr>
      <w:r>
        <w:t xml:space="preserve">Na początku </w:t>
      </w:r>
      <w:r w:rsidR="00952472">
        <w:t xml:space="preserve">tekstu </w:t>
      </w:r>
      <w:r>
        <w:t>program ma być umieszczony komentarz zawierający krótki opis funkcji programu, dane autorów i datę opracowania. Skomentowane mają być również deklaracje zmiennych</w:t>
      </w:r>
      <w:r w:rsidR="0071480A">
        <w:t xml:space="preserve"> oraz </w:t>
      </w:r>
      <w:r w:rsidR="005E7E55">
        <w:t xml:space="preserve">cele </w:t>
      </w:r>
      <w:r w:rsidR="0071480A">
        <w:t xml:space="preserve">wywołania funkcji (procedur) MPI </w:t>
      </w:r>
      <w:r>
        <w:t>.</w:t>
      </w:r>
    </w:p>
    <w:p w14:paraId="13DC628D" w14:textId="77777777" w:rsidR="00EC2548" w:rsidRPr="001922B3" w:rsidRDefault="00EC2548" w:rsidP="000A5116">
      <w:pPr>
        <w:spacing w:before="120" w:after="120"/>
        <w:jc w:val="both"/>
        <w:rPr>
          <w:rFonts w:ascii="Arial" w:hAnsi="Arial" w:cs="Arial"/>
        </w:rPr>
      </w:pPr>
      <w:r w:rsidRPr="001922B3">
        <w:rPr>
          <w:rFonts w:ascii="Arial" w:hAnsi="Arial" w:cs="Arial"/>
        </w:rPr>
        <w:t>Do wykonania:</w:t>
      </w:r>
    </w:p>
    <w:p w14:paraId="08BD7F69" w14:textId="77777777" w:rsidR="00EC2548" w:rsidRDefault="00D13850" w:rsidP="008B623D">
      <w:pPr>
        <w:tabs>
          <w:tab w:val="left" w:pos="426"/>
        </w:tabs>
        <w:ind w:left="142"/>
        <w:jc w:val="both"/>
      </w:pPr>
      <w:r>
        <w:t>Opracuj program realizujący przedstawione wyżej wymagani</w:t>
      </w:r>
      <w:r w:rsidR="009E4DD3">
        <w:t xml:space="preserve">a z wykorzystaniem </w:t>
      </w:r>
      <w:r w:rsidR="005F357C">
        <w:t>O</w:t>
      </w:r>
      <w:r w:rsidR="009E4DD3">
        <w:t>pen</w:t>
      </w:r>
      <w:r w:rsidR="005F357C">
        <w:t xml:space="preserve"> </w:t>
      </w:r>
      <w:r w:rsidR="009E4DD3">
        <w:t>MP</w:t>
      </w:r>
      <w:r w:rsidR="005F357C">
        <w:t>I</w:t>
      </w:r>
      <w:r w:rsidR="009E4DD3">
        <w:t>.</w:t>
      </w:r>
      <w:r w:rsidR="002E5C6E">
        <w:t xml:space="preserve"> </w:t>
      </w:r>
    </w:p>
    <w:p w14:paraId="68CD9DDB" w14:textId="77777777" w:rsidR="00972266" w:rsidRDefault="00972266" w:rsidP="00972266">
      <w:pPr>
        <w:pStyle w:val="Nagwek2"/>
      </w:pPr>
      <w:r>
        <w:t>Kompilacja i wykonanie programu</w:t>
      </w:r>
    </w:p>
    <w:p w14:paraId="332DDC09" w14:textId="77777777" w:rsidR="00616C1A" w:rsidRDefault="00616C1A" w:rsidP="008B623D">
      <w:pPr>
        <w:numPr>
          <w:ilvl w:val="0"/>
          <w:numId w:val="32"/>
        </w:numPr>
        <w:tabs>
          <w:tab w:val="left" w:pos="426"/>
        </w:tabs>
        <w:ind w:left="426" w:hanging="284"/>
        <w:jc w:val="both"/>
      </w:pPr>
      <w:r>
        <w:t xml:space="preserve">Skompiluj program za pomocą skryptu </w:t>
      </w:r>
      <w:proofErr w:type="spellStart"/>
      <w:r w:rsidRPr="00616C1A">
        <w:rPr>
          <w:rFonts w:ascii="Courier New" w:hAnsi="Courier New" w:cs="Courier New"/>
        </w:rPr>
        <w:t>mpicc</w:t>
      </w:r>
      <w:proofErr w:type="spellEnd"/>
      <w:r>
        <w:t>.</w:t>
      </w:r>
    </w:p>
    <w:p w14:paraId="015F1A51" w14:textId="77777777" w:rsidR="008B623D" w:rsidRDefault="008B623D" w:rsidP="008B623D">
      <w:pPr>
        <w:numPr>
          <w:ilvl w:val="0"/>
          <w:numId w:val="32"/>
        </w:numPr>
        <w:tabs>
          <w:tab w:val="left" w:pos="426"/>
        </w:tabs>
        <w:ind w:left="426" w:hanging="284"/>
        <w:jc w:val="both"/>
      </w:pPr>
      <w:r>
        <w:t xml:space="preserve">Sprawdź poprawność działania programu na kilku uruchomieniach </w:t>
      </w:r>
      <w:r w:rsidR="00805A2A">
        <w:t>na pojedynczej maszynie</w:t>
      </w:r>
      <w:r>
        <w:t xml:space="preserve">, </w:t>
      </w:r>
      <w:r w:rsidR="00805A2A">
        <w:t xml:space="preserve">(„surowe” MPI) </w:t>
      </w:r>
      <w:r>
        <w:t>badając m.in. czy właściwie interpretowane są parametry wywołania programu.</w:t>
      </w:r>
    </w:p>
    <w:p w14:paraId="38814F1F" w14:textId="77777777" w:rsidR="008B623D" w:rsidRDefault="008B623D" w:rsidP="008B623D">
      <w:pPr>
        <w:numPr>
          <w:ilvl w:val="0"/>
          <w:numId w:val="32"/>
        </w:numPr>
        <w:tabs>
          <w:tab w:val="left" w:pos="426"/>
        </w:tabs>
        <w:ind w:left="426" w:hanging="284"/>
        <w:jc w:val="both"/>
      </w:pPr>
      <w:r>
        <w:t xml:space="preserve">Wykonaj obliczenia </w:t>
      </w:r>
      <w:r w:rsidRPr="00805A2A">
        <w:t>w trybie rozproszonym</w:t>
      </w:r>
      <w:r w:rsidR="00805A2A">
        <w:t xml:space="preserve"> ustalając konfigurację PBS Pro tak, aby procesy </w:t>
      </w:r>
      <w:r w:rsidR="00805A2A" w:rsidRPr="00805A2A">
        <w:rPr>
          <w:rFonts w:ascii="Courier New" w:hAnsi="Courier New" w:cs="Courier New"/>
        </w:rPr>
        <w:t>MASTER</w:t>
      </w:r>
      <w:r w:rsidR="00805A2A">
        <w:t xml:space="preserve"> i </w:t>
      </w:r>
      <w:r w:rsidR="00805A2A" w:rsidRPr="00805A2A">
        <w:rPr>
          <w:rFonts w:ascii="Courier New" w:hAnsi="Courier New" w:cs="Courier New"/>
        </w:rPr>
        <w:t>SLAVE</w:t>
      </w:r>
      <w:r w:rsidR="00805A2A">
        <w:t xml:space="preserve"> działały w odrębnych maszynach.</w:t>
      </w:r>
      <w:r w:rsidR="002460F2">
        <w:t xml:space="preserve"> </w:t>
      </w:r>
      <w:r w:rsidR="00805A2A">
        <w:t>Przyjmij</w:t>
      </w:r>
      <w:r w:rsidR="002460F2">
        <w:t xml:space="preserve"> liczbę cykli równą </w:t>
      </w:r>
      <w:r>
        <w:t>10</w:t>
      </w:r>
      <w:r w:rsidRPr="005F357C">
        <w:rPr>
          <w:vertAlign w:val="superscript"/>
        </w:rPr>
        <w:t>3</w:t>
      </w:r>
      <w:r>
        <w:t>, 10</w:t>
      </w:r>
      <w:r w:rsidRPr="002E5C6E">
        <w:rPr>
          <w:vertAlign w:val="superscript"/>
        </w:rPr>
        <w:t>6</w:t>
      </w:r>
      <w:r>
        <w:t xml:space="preserve"> i 10</w:t>
      </w:r>
      <w:r w:rsidRPr="002E5C6E">
        <w:rPr>
          <w:vertAlign w:val="superscript"/>
        </w:rPr>
        <w:t>9</w:t>
      </w:r>
      <w:r w:rsidR="002460F2">
        <w:t xml:space="preserve">. </w:t>
      </w:r>
      <w:r>
        <w:t>Wyłącz wykonywanie raportu.</w:t>
      </w:r>
    </w:p>
    <w:p w14:paraId="53C52CDB" w14:textId="77777777" w:rsidR="008B623D" w:rsidRDefault="008B623D" w:rsidP="008B623D">
      <w:pPr>
        <w:numPr>
          <w:ilvl w:val="0"/>
          <w:numId w:val="32"/>
        </w:numPr>
        <w:tabs>
          <w:tab w:val="left" w:pos="426"/>
        </w:tabs>
        <w:ind w:left="426" w:hanging="284"/>
        <w:jc w:val="both"/>
      </w:pPr>
      <w:r>
        <w:t xml:space="preserve">Zestaw w tabeli średnie czasy obiegu komunikatów dla obydwu trybów uruchomienia i </w:t>
      </w:r>
      <w:r w:rsidR="00616C1A">
        <w:t>różnych</w:t>
      </w:r>
      <w:r>
        <w:t xml:space="preserve"> wartości liczby cykli.</w:t>
      </w:r>
    </w:p>
    <w:p w14:paraId="4E56B5A2" w14:textId="77777777" w:rsidR="00972266" w:rsidRPr="00972266" w:rsidRDefault="008B623D" w:rsidP="00972266">
      <w:pPr>
        <w:numPr>
          <w:ilvl w:val="0"/>
          <w:numId w:val="32"/>
        </w:numPr>
        <w:tabs>
          <w:tab w:val="left" w:pos="426"/>
        </w:tabs>
        <w:ind w:left="426" w:hanging="284"/>
        <w:jc w:val="both"/>
      </w:pPr>
      <w:r>
        <w:t>Zinterpretuj wyniki porównania czasów z tabeli.</w:t>
      </w:r>
    </w:p>
    <w:p w14:paraId="6F82ED27" w14:textId="77777777" w:rsidR="005D408F" w:rsidRDefault="005D408F" w:rsidP="00D635F2">
      <w:pPr>
        <w:pStyle w:val="Nagwek1"/>
      </w:pPr>
      <w:r>
        <w:t>Wskazówki</w:t>
      </w:r>
    </w:p>
    <w:p w14:paraId="0CD0E130" w14:textId="77777777" w:rsidR="00C12B73" w:rsidRPr="00122B73" w:rsidRDefault="00E31956" w:rsidP="00616C1A">
      <w:pPr>
        <w:tabs>
          <w:tab w:val="left" w:pos="-1800"/>
        </w:tabs>
        <w:ind w:left="284"/>
        <w:jc w:val="both"/>
      </w:pPr>
      <w:r w:rsidRPr="003A7D3F">
        <w:t xml:space="preserve">Wskazówki o charakterze ogólnym </w:t>
      </w:r>
      <w:r w:rsidR="002D24B2">
        <w:t>znajdują się</w:t>
      </w:r>
      <w:r w:rsidRPr="003A7D3F">
        <w:t xml:space="preserve"> </w:t>
      </w:r>
      <w:r w:rsidR="003A7D3F">
        <w:t>na portalu edukacyjnym</w:t>
      </w:r>
      <w:r w:rsidRPr="003A7D3F">
        <w:t xml:space="preserve"> w materiałach kur</w:t>
      </w:r>
      <w:r w:rsidR="00C70DBE">
        <w:t>su PR.</w:t>
      </w:r>
    </w:p>
    <w:p w14:paraId="445BB731" w14:textId="77777777" w:rsidR="00D635F2" w:rsidRDefault="00D635F2" w:rsidP="00D635F2">
      <w:pPr>
        <w:pStyle w:val="Nagwek1"/>
      </w:pPr>
      <w:r>
        <w:t>Opracowanie wyników</w:t>
      </w:r>
    </w:p>
    <w:p w14:paraId="0D8FBAF4" w14:textId="77777777" w:rsidR="00D635F2" w:rsidRDefault="00B66731" w:rsidP="00616C1A">
      <w:r>
        <w:t>Sprawozdanie z realizacji ćwiczenia</w:t>
      </w:r>
      <w:r w:rsidR="00D635F2">
        <w:t xml:space="preserve"> winno zawierać</w:t>
      </w:r>
      <w:r w:rsidR="00BC5423">
        <w:t xml:space="preserve"> m.in.</w:t>
      </w:r>
      <w:r w:rsidR="00D635F2">
        <w:t>:</w:t>
      </w:r>
    </w:p>
    <w:p w14:paraId="5E03E88C" w14:textId="77777777" w:rsidR="000E095C" w:rsidRDefault="00E06D1C" w:rsidP="00616C1A">
      <w:pPr>
        <w:numPr>
          <w:ilvl w:val="0"/>
          <w:numId w:val="10"/>
        </w:numPr>
        <w:ind w:left="426"/>
      </w:pPr>
      <w:r>
        <w:rPr>
          <w:u w:val="single"/>
        </w:rPr>
        <w:t>Tekst</w:t>
      </w:r>
      <w:r w:rsidRPr="00BC5423">
        <w:t xml:space="preserve"> </w:t>
      </w:r>
      <w:r w:rsidR="00BC5423" w:rsidRPr="005E7E55">
        <w:rPr>
          <w:u w:val="single"/>
        </w:rPr>
        <w:t>programu</w:t>
      </w:r>
      <w:r w:rsidR="00BC5423">
        <w:t>,</w:t>
      </w:r>
    </w:p>
    <w:p w14:paraId="56FD2EC1" w14:textId="77777777" w:rsidR="005E7E55" w:rsidRDefault="005E7E55" w:rsidP="00616C1A">
      <w:pPr>
        <w:numPr>
          <w:ilvl w:val="0"/>
          <w:numId w:val="10"/>
        </w:numPr>
        <w:ind w:left="426"/>
      </w:pPr>
      <w:r>
        <w:rPr>
          <w:u w:val="single"/>
        </w:rPr>
        <w:t>Tekst zadania PBS Pro,</w:t>
      </w:r>
    </w:p>
    <w:p w14:paraId="49F79188" w14:textId="77777777" w:rsidR="00BC5423" w:rsidRDefault="005E7E55" w:rsidP="00616C1A">
      <w:pPr>
        <w:numPr>
          <w:ilvl w:val="0"/>
          <w:numId w:val="10"/>
        </w:numPr>
        <w:ind w:left="426"/>
      </w:pPr>
      <w:r>
        <w:rPr>
          <w:u w:val="single"/>
        </w:rPr>
        <w:t>Zapis</w:t>
      </w:r>
      <w:r w:rsidR="00BC5423">
        <w:rPr>
          <w:u w:val="single"/>
        </w:rPr>
        <w:t xml:space="preserve"> </w:t>
      </w:r>
      <w:r w:rsidR="00BC5423">
        <w:t>uruchomienia programu</w:t>
      </w:r>
      <w:r w:rsidR="001922B3">
        <w:t xml:space="preserve"> z</w:t>
      </w:r>
      <w:r w:rsidR="00BC5423">
        <w:t xml:space="preserve"> </w:t>
      </w:r>
      <w:r w:rsidR="001922B3">
        <w:t xml:space="preserve">różnymi </w:t>
      </w:r>
      <w:r w:rsidR="00BC5423">
        <w:t>danymi</w:t>
      </w:r>
      <w:r>
        <w:t>, jako zbiór wycinków kroniki terminala.</w:t>
      </w:r>
      <w:r w:rsidR="001922B3">
        <w:t>.</w:t>
      </w:r>
    </w:p>
    <w:p w14:paraId="3996EC11" w14:textId="77777777" w:rsidR="001922B3" w:rsidRDefault="001922B3" w:rsidP="00616C1A">
      <w:pPr>
        <w:numPr>
          <w:ilvl w:val="0"/>
          <w:numId w:val="10"/>
        </w:numPr>
        <w:ind w:left="426"/>
      </w:pPr>
      <w:r>
        <w:rPr>
          <w:u w:val="single"/>
        </w:rPr>
        <w:t>Zestawienie</w:t>
      </w:r>
      <w:r w:rsidRPr="001922B3">
        <w:t xml:space="preserve"> porównawcze </w:t>
      </w:r>
      <w:r>
        <w:t xml:space="preserve">średnich </w:t>
      </w:r>
      <w:r w:rsidRPr="001922B3">
        <w:t>czasów</w:t>
      </w:r>
      <w:r>
        <w:t xml:space="preserve"> obiegu komunikatów </w:t>
      </w:r>
      <w:r w:rsidR="00616C1A">
        <w:t>i ich interpretację</w:t>
      </w:r>
      <w:r w:rsidR="00FD3210">
        <w:t>.</w:t>
      </w:r>
    </w:p>
    <w:p w14:paraId="6DEB23F6" w14:textId="77777777" w:rsidR="00616C1A" w:rsidRDefault="00616C1A" w:rsidP="00616C1A"/>
    <w:p w14:paraId="70CF81C3" w14:textId="2000FF27" w:rsidR="00481D50" w:rsidRDefault="00287D18" w:rsidP="00616C1A">
      <w:r>
        <w:t>Do przesłania są</w:t>
      </w:r>
      <w:r w:rsidR="00481D50">
        <w:t xml:space="preserve"> </w:t>
      </w:r>
      <w:r w:rsidR="009C4783">
        <w:t>3</w:t>
      </w:r>
      <w:r>
        <w:t xml:space="preserve"> niespakowane</w:t>
      </w:r>
      <w:r w:rsidR="00481D50">
        <w:t xml:space="preserve"> pliki:</w:t>
      </w:r>
    </w:p>
    <w:p w14:paraId="63B1F72B" w14:textId="77777777" w:rsidR="00481D50" w:rsidRDefault="00481D50" w:rsidP="00616C1A">
      <w:pPr>
        <w:numPr>
          <w:ilvl w:val="0"/>
          <w:numId w:val="33"/>
        </w:numPr>
        <w:ind w:left="426" w:hanging="425"/>
      </w:pPr>
      <w:r>
        <w:t>Kompletne sprawozdanie</w:t>
      </w:r>
    </w:p>
    <w:p w14:paraId="3D642B07" w14:textId="2E1A1A3E" w:rsidR="00481D50" w:rsidRDefault="00481D50" w:rsidP="00616C1A">
      <w:pPr>
        <w:numPr>
          <w:ilvl w:val="0"/>
          <w:numId w:val="33"/>
        </w:numPr>
        <w:ind w:left="426" w:hanging="425"/>
      </w:pPr>
      <w:r>
        <w:t xml:space="preserve">Plik z tekstem programu w języku C + </w:t>
      </w:r>
      <w:r w:rsidR="005F357C">
        <w:t>O</w:t>
      </w:r>
      <w:r w:rsidR="0006632C">
        <w:t xml:space="preserve">pen MPI do bezpośredniej kompilacji przez </w:t>
      </w:r>
      <w:proofErr w:type="spellStart"/>
      <w:r w:rsidR="0006632C" w:rsidRPr="0006632C">
        <w:rPr>
          <w:rFonts w:ascii="Courier New" w:hAnsi="Courier New" w:cs="Courier New"/>
        </w:rPr>
        <w:t>gcc</w:t>
      </w:r>
      <w:proofErr w:type="spellEnd"/>
      <w:r w:rsidR="0006632C">
        <w:t>.</w:t>
      </w:r>
    </w:p>
    <w:p w14:paraId="3A6D8C06" w14:textId="27D958F0" w:rsidR="009C4783" w:rsidRPr="001922B3" w:rsidRDefault="009C4783" w:rsidP="00616C1A">
      <w:pPr>
        <w:numPr>
          <w:ilvl w:val="0"/>
          <w:numId w:val="33"/>
        </w:numPr>
        <w:ind w:left="426" w:hanging="425"/>
      </w:pPr>
      <w:r>
        <w:t>Plik z tekstem zadania PBS Pro do bezpośredniego uruchomienia w systemie kolejkowym.</w:t>
      </w:r>
    </w:p>
    <w:sectPr w:rsidR="009C4783" w:rsidRPr="001922B3" w:rsidSect="00952472">
      <w:headerReference w:type="default" r:id="rId8"/>
      <w:footerReference w:type="default" r:id="rId9"/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2320" w14:textId="77777777" w:rsidR="00BA77C2" w:rsidRDefault="00BA77C2">
      <w:r>
        <w:separator/>
      </w:r>
    </w:p>
  </w:endnote>
  <w:endnote w:type="continuationSeparator" w:id="0">
    <w:p w14:paraId="4B67FD5D" w14:textId="77777777" w:rsidR="00BA77C2" w:rsidRDefault="00BA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3EC2" w14:textId="77777777" w:rsidR="000A3ED6" w:rsidRPr="00561E58" w:rsidRDefault="000A3ED6" w:rsidP="00561E58">
    <w:pPr>
      <w:pStyle w:val="Stopka"/>
      <w:jc w:val="center"/>
      <w:rPr>
        <w:sz w:val="20"/>
        <w:szCs w:val="20"/>
      </w:rPr>
    </w:pPr>
    <w:r w:rsidRPr="00561E58">
      <w:rPr>
        <w:rStyle w:val="Numerstrony"/>
        <w:sz w:val="20"/>
        <w:szCs w:val="20"/>
      </w:rPr>
      <w:fldChar w:fldCharType="begin"/>
    </w:r>
    <w:r w:rsidRPr="00561E58">
      <w:rPr>
        <w:rStyle w:val="Numerstrony"/>
        <w:sz w:val="20"/>
        <w:szCs w:val="20"/>
      </w:rPr>
      <w:instrText xml:space="preserve"> PAGE </w:instrText>
    </w:r>
    <w:r w:rsidRPr="00561E58">
      <w:rPr>
        <w:rStyle w:val="Numerstrony"/>
        <w:sz w:val="20"/>
        <w:szCs w:val="20"/>
      </w:rPr>
      <w:fldChar w:fldCharType="separate"/>
    </w:r>
    <w:r w:rsidR="00B5745F">
      <w:rPr>
        <w:rStyle w:val="Numerstrony"/>
        <w:noProof/>
        <w:sz w:val="20"/>
        <w:szCs w:val="20"/>
      </w:rPr>
      <w:t>2</w:t>
    </w:r>
    <w:r w:rsidRPr="00561E58">
      <w:rPr>
        <w:rStyle w:val="Numerstrony"/>
        <w:sz w:val="20"/>
        <w:szCs w:val="20"/>
      </w:rPr>
      <w:fldChar w:fldCharType="end"/>
    </w:r>
    <w:r w:rsidRPr="00561E58">
      <w:rPr>
        <w:rStyle w:val="Numerstrony"/>
        <w:sz w:val="20"/>
        <w:szCs w:val="20"/>
      </w:rPr>
      <w:t xml:space="preserve"> / </w:t>
    </w:r>
    <w:r w:rsidRPr="00561E58">
      <w:rPr>
        <w:rStyle w:val="Numerstrony"/>
        <w:sz w:val="20"/>
        <w:szCs w:val="20"/>
      </w:rPr>
      <w:fldChar w:fldCharType="begin"/>
    </w:r>
    <w:r w:rsidRPr="00561E58">
      <w:rPr>
        <w:rStyle w:val="Numerstrony"/>
        <w:sz w:val="20"/>
        <w:szCs w:val="20"/>
      </w:rPr>
      <w:instrText xml:space="preserve"> NUMPAGES </w:instrText>
    </w:r>
    <w:r w:rsidRPr="00561E58">
      <w:rPr>
        <w:rStyle w:val="Numerstrony"/>
        <w:sz w:val="20"/>
        <w:szCs w:val="20"/>
      </w:rPr>
      <w:fldChar w:fldCharType="separate"/>
    </w:r>
    <w:r w:rsidR="00B5745F">
      <w:rPr>
        <w:rStyle w:val="Numerstrony"/>
        <w:noProof/>
        <w:sz w:val="20"/>
        <w:szCs w:val="20"/>
      </w:rPr>
      <w:t>2</w:t>
    </w:r>
    <w:r w:rsidRPr="00561E58">
      <w:rPr>
        <w:rStyle w:val="Numerstrony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07C1" w14:textId="77777777" w:rsidR="00BA77C2" w:rsidRDefault="00BA77C2">
      <w:r>
        <w:separator/>
      </w:r>
    </w:p>
  </w:footnote>
  <w:footnote w:type="continuationSeparator" w:id="0">
    <w:p w14:paraId="64847A96" w14:textId="77777777" w:rsidR="00BA77C2" w:rsidRDefault="00BA7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545E" w14:textId="77777777" w:rsidR="000A3ED6" w:rsidRDefault="00E47E83" w:rsidP="00561E58">
    <w:pPr>
      <w:pStyle w:val="Nagwek"/>
      <w:jc w:val="right"/>
      <w:rPr>
        <w:rFonts w:ascii="Tahoma" w:hAnsi="Tahoma" w:cs="Tahoma"/>
        <w:sz w:val="20"/>
        <w:szCs w:val="20"/>
      </w:rPr>
    </w:pPr>
    <w:r>
      <w:rPr>
        <w:noProof/>
      </w:rPr>
      <w:drawing>
        <wp:inline distT="0" distB="0" distL="0" distR="0" wp14:anchorId="170AE2E6" wp14:editId="17AF3D3E">
          <wp:extent cx="333375" cy="333375"/>
          <wp:effectExtent l="0" t="0" r="9525" b="9525"/>
          <wp:docPr id="1" name="Obraz 2" descr="Open MP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Open MP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67DC1">
      <w:rPr>
        <w:noProof/>
      </w:rPr>
      <w:t xml:space="preserve">                                                                                                                             </w:t>
    </w:r>
    <w:r w:rsidR="000A3ED6" w:rsidRPr="00561E58">
      <w:rPr>
        <w:rFonts w:ascii="Tahoma" w:hAnsi="Tahoma" w:cs="Tahoma"/>
        <w:sz w:val="20"/>
        <w:szCs w:val="20"/>
      </w:rPr>
      <w:t>Laboratorium RRP</w:t>
    </w:r>
  </w:p>
  <w:p w14:paraId="66C07E1A" w14:textId="77777777" w:rsidR="000A3ED6" w:rsidRPr="00561E58" w:rsidRDefault="00A86298" w:rsidP="00561E58">
    <w:pPr>
      <w:pStyle w:val="Nagwek"/>
      <w:jc w:val="right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___</w:t>
    </w:r>
    <w:r>
      <w:rPr>
        <w:rFonts w:ascii="Tahoma" w:hAnsi="Tahoma" w:cs="Tahoma"/>
        <w:sz w:val="20"/>
        <w:szCs w:val="20"/>
      </w:rPr>
      <w:softHyphen/>
    </w:r>
    <w:r>
      <w:rPr>
        <w:rFonts w:ascii="Tahoma" w:hAnsi="Tahoma" w:cs="Tahoma"/>
        <w:sz w:val="20"/>
        <w:szCs w:val="20"/>
      </w:rPr>
      <w:softHyphen/>
    </w:r>
    <w:r w:rsidR="000A3ED6">
      <w:rPr>
        <w:rFonts w:ascii="Tahoma" w:hAnsi="Tahoma" w:cs="Tahoma"/>
        <w:sz w:val="20"/>
        <w:szCs w:val="20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22A"/>
    <w:multiLevelType w:val="hybridMultilevel"/>
    <w:tmpl w:val="53E273D0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72F53"/>
    <w:multiLevelType w:val="multilevel"/>
    <w:tmpl w:val="686444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51F59"/>
    <w:multiLevelType w:val="hybridMultilevel"/>
    <w:tmpl w:val="8440244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61453"/>
    <w:multiLevelType w:val="hybridMultilevel"/>
    <w:tmpl w:val="B9847DF4"/>
    <w:lvl w:ilvl="0" w:tplc="314E020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B65931"/>
    <w:multiLevelType w:val="hybridMultilevel"/>
    <w:tmpl w:val="686444E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22A6B"/>
    <w:multiLevelType w:val="multilevel"/>
    <w:tmpl w:val="23106A90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AC940E7"/>
    <w:multiLevelType w:val="multilevel"/>
    <w:tmpl w:val="8A8245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2E3493"/>
    <w:multiLevelType w:val="multilevel"/>
    <w:tmpl w:val="48AAFE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F523901"/>
    <w:multiLevelType w:val="hybridMultilevel"/>
    <w:tmpl w:val="2278A90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562976"/>
    <w:multiLevelType w:val="hybridMultilevel"/>
    <w:tmpl w:val="797AC5C2"/>
    <w:lvl w:ilvl="0" w:tplc="8440F73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9AA1398"/>
    <w:multiLevelType w:val="multilevel"/>
    <w:tmpl w:val="CE04E72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11" w15:restartNumberingAfterBreak="0">
    <w:nsid w:val="29B533CA"/>
    <w:multiLevelType w:val="hybridMultilevel"/>
    <w:tmpl w:val="CE6CBF70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D90E2F"/>
    <w:multiLevelType w:val="hybridMultilevel"/>
    <w:tmpl w:val="A38A8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252B8"/>
    <w:multiLevelType w:val="hybridMultilevel"/>
    <w:tmpl w:val="06D8F94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22BF0"/>
    <w:multiLevelType w:val="hybridMultilevel"/>
    <w:tmpl w:val="9C748F6E"/>
    <w:lvl w:ilvl="0" w:tplc="314E020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9A7240"/>
    <w:multiLevelType w:val="hybridMultilevel"/>
    <w:tmpl w:val="8028F0B2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029E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697EF2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34921"/>
    <w:multiLevelType w:val="hybridMultilevel"/>
    <w:tmpl w:val="5EB23DAC"/>
    <w:lvl w:ilvl="0" w:tplc="8440F7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A7D71"/>
    <w:multiLevelType w:val="hybridMultilevel"/>
    <w:tmpl w:val="519EA818"/>
    <w:lvl w:ilvl="0" w:tplc="314E020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CD56AF1"/>
    <w:multiLevelType w:val="multilevel"/>
    <w:tmpl w:val="8A8245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D0777B9"/>
    <w:multiLevelType w:val="multilevel"/>
    <w:tmpl w:val="B9847DF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C46822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C54400"/>
    <w:multiLevelType w:val="multilevel"/>
    <w:tmpl w:val="1C241BB0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47D759BE"/>
    <w:multiLevelType w:val="hybridMultilevel"/>
    <w:tmpl w:val="8A824594"/>
    <w:lvl w:ilvl="0" w:tplc="A49A3D72">
      <w:start w:val="1"/>
      <w:numFmt w:val="lowerLetter"/>
      <w:lvlText w:val="%1)"/>
      <w:lvlJc w:val="left"/>
      <w:pPr>
        <w:tabs>
          <w:tab w:val="num" w:pos="936"/>
        </w:tabs>
        <w:ind w:left="936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25" w15:restartNumberingAfterBreak="0">
    <w:nsid w:val="4AF150DF"/>
    <w:multiLevelType w:val="hybridMultilevel"/>
    <w:tmpl w:val="97C04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64625"/>
    <w:multiLevelType w:val="multilevel"/>
    <w:tmpl w:val="1406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6E7390"/>
    <w:multiLevelType w:val="multilevel"/>
    <w:tmpl w:val="686444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B52273"/>
    <w:multiLevelType w:val="multilevel"/>
    <w:tmpl w:val="686444E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B700359"/>
    <w:multiLevelType w:val="hybridMultilevel"/>
    <w:tmpl w:val="21041264"/>
    <w:lvl w:ilvl="0" w:tplc="8440F7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5454A"/>
    <w:multiLevelType w:val="multilevel"/>
    <w:tmpl w:val="1C241BB0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6D325773"/>
    <w:multiLevelType w:val="hybridMultilevel"/>
    <w:tmpl w:val="3EE07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42AA4"/>
    <w:multiLevelType w:val="multilevel"/>
    <w:tmpl w:val="8A8245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7216FA6"/>
    <w:multiLevelType w:val="hybridMultilevel"/>
    <w:tmpl w:val="0A48A68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F71C9"/>
    <w:multiLevelType w:val="multilevel"/>
    <w:tmpl w:val="CE04E72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35" w15:restartNumberingAfterBreak="0">
    <w:nsid w:val="7B2227B7"/>
    <w:multiLevelType w:val="multilevel"/>
    <w:tmpl w:val="AC56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num w:numId="1" w16cid:durableId="995458075">
    <w:abstractNumId w:val="16"/>
  </w:num>
  <w:num w:numId="2" w16cid:durableId="771625755">
    <w:abstractNumId w:val="26"/>
  </w:num>
  <w:num w:numId="3" w16cid:durableId="1842508029">
    <w:abstractNumId w:val="7"/>
  </w:num>
  <w:num w:numId="4" w16cid:durableId="1120608317">
    <w:abstractNumId w:val="33"/>
  </w:num>
  <w:num w:numId="5" w16cid:durableId="306858958">
    <w:abstractNumId w:val="11"/>
  </w:num>
  <w:num w:numId="6" w16cid:durableId="1327440248">
    <w:abstractNumId w:val="24"/>
  </w:num>
  <w:num w:numId="7" w16cid:durableId="1233466934">
    <w:abstractNumId w:val="13"/>
  </w:num>
  <w:num w:numId="8" w16cid:durableId="851996000">
    <w:abstractNumId w:val="20"/>
  </w:num>
  <w:num w:numId="9" w16cid:durableId="677543569">
    <w:abstractNumId w:val="32"/>
  </w:num>
  <w:num w:numId="10" w16cid:durableId="650868496">
    <w:abstractNumId w:val="6"/>
  </w:num>
  <w:num w:numId="11" w16cid:durableId="149173444">
    <w:abstractNumId w:val="10"/>
  </w:num>
  <w:num w:numId="12" w16cid:durableId="949169421">
    <w:abstractNumId w:val="34"/>
  </w:num>
  <w:num w:numId="13" w16cid:durableId="1087848365">
    <w:abstractNumId w:val="35"/>
  </w:num>
  <w:num w:numId="14" w16cid:durableId="1805541405">
    <w:abstractNumId w:val="19"/>
  </w:num>
  <w:num w:numId="15" w16cid:durableId="1315449000">
    <w:abstractNumId w:val="14"/>
  </w:num>
  <w:num w:numId="16" w16cid:durableId="847258278">
    <w:abstractNumId w:val="3"/>
  </w:num>
  <w:num w:numId="17" w16cid:durableId="244805883">
    <w:abstractNumId w:val="21"/>
  </w:num>
  <w:num w:numId="18" w16cid:durableId="1238173699">
    <w:abstractNumId w:val="0"/>
  </w:num>
  <w:num w:numId="19" w16cid:durableId="813791828">
    <w:abstractNumId w:val="8"/>
  </w:num>
  <w:num w:numId="20" w16cid:durableId="1809781981">
    <w:abstractNumId w:val="22"/>
  </w:num>
  <w:num w:numId="21" w16cid:durableId="660474008">
    <w:abstractNumId w:val="2"/>
  </w:num>
  <w:num w:numId="22" w16cid:durableId="1689256155">
    <w:abstractNumId w:val="17"/>
  </w:num>
  <w:num w:numId="23" w16cid:durableId="166675668">
    <w:abstractNumId w:val="4"/>
  </w:num>
  <w:num w:numId="24" w16cid:durableId="1516379943">
    <w:abstractNumId w:val="27"/>
  </w:num>
  <w:num w:numId="25" w16cid:durableId="1815028258">
    <w:abstractNumId w:val="15"/>
  </w:num>
  <w:num w:numId="26" w16cid:durableId="1917519557">
    <w:abstractNumId w:val="23"/>
  </w:num>
  <w:num w:numId="27" w16cid:durableId="544605458">
    <w:abstractNumId w:val="1"/>
  </w:num>
  <w:num w:numId="28" w16cid:durableId="405493614">
    <w:abstractNumId w:val="28"/>
  </w:num>
  <w:num w:numId="29" w16cid:durableId="1589080057">
    <w:abstractNumId w:val="5"/>
  </w:num>
  <w:num w:numId="30" w16cid:durableId="2111970354">
    <w:abstractNumId w:val="30"/>
  </w:num>
  <w:num w:numId="31" w16cid:durableId="1808084650">
    <w:abstractNumId w:val="25"/>
  </w:num>
  <w:num w:numId="32" w16cid:durableId="1833254086">
    <w:abstractNumId w:val="9"/>
  </w:num>
  <w:num w:numId="33" w16cid:durableId="1748189736">
    <w:abstractNumId w:val="12"/>
  </w:num>
  <w:num w:numId="34" w16cid:durableId="883297644">
    <w:abstractNumId w:val="31"/>
  </w:num>
  <w:num w:numId="35" w16cid:durableId="522398152">
    <w:abstractNumId w:val="18"/>
  </w:num>
  <w:num w:numId="36" w16cid:durableId="12390997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2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52"/>
    <w:rsid w:val="0006632C"/>
    <w:rsid w:val="000807D0"/>
    <w:rsid w:val="00092DA1"/>
    <w:rsid w:val="000A0EBD"/>
    <w:rsid w:val="000A3ED6"/>
    <w:rsid w:val="000A5116"/>
    <w:rsid w:val="000E095C"/>
    <w:rsid w:val="00111E42"/>
    <w:rsid w:val="00115929"/>
    <w:rsid w:val="00122B73"/>
    <w:rsid w:val="001616EB"/>
    <w:rsid w:val="00162149"/>
    <w:rsid w:val="001922B3"/>
    <w:rsid w:val="0019305D"/>
    <w:rsid w:val="001A69F7"/>
    <w:rsid w:val="001D6AE0"/>
    <w:rsid w:val="001E71A0"/>
    <w:rsid w:val="001F3BD1"/>
    <w:rsid w:val="00206510"/>
    <w:rsid w:val="00207865"/>
    <w:rsid w:val="002166F7"/>
    <w:rsid w:val="002418AF"/>
    <w:rsid w:val="002460F2"/>
    <w:rsid w:val="002569F1"/>
    <w:rsid w:val="00267DC1"/>
    <w:rsid w:val="00287D18"/>
    <w:rsid w:val="00294E72"/>
    <w:rsid w:val="002D24B2"/>
    <w:rsid w:val="002E5C6E"/>
    <w:rsid w:val="002F7081"/>
    <w:rsid w:val="00316988"/>
    <w:rsid w:val="00317712"/>
    <w:rsid w:val="00345AD4"/>
    <w:rsid w:val="0036613C"/>
    <w:rsid w:val="003A5D24"/>
    <w:rsid w:val="003A7D3F"/>
    <w:rsid w:val="003B7D97"/>
    <w:rsid w:val="00421FC4"/>
    <w:rsid w:val="00442014"/>
    <w:rsid w:val="004554D3"/>
    <w:rsid w:val="004817C8"/>
    <w:rsid w:val="00481D50"/>
    <w:rsid w:val="004846C7"/>
    <w:rsid w:val="0049022D"/>
    <w:rsid w:val="00494C50"/>
    <w:rsid w:val="004D4DF9"/>
    <w:rsid w:val="005377A8"/>
    <w:rsid w:val="00561E58"/>
    <w:rsid w:val="00566C9F"/>
    <w:rsid w:val="005D408F"/>
    <w:rsid w:val="005D6748"/>
    <w:rsid w:val="005E3C45"/>
    <w:rsid w:val="005E7E55"/>
    <w:rsid w:val="005F357C"/>
    <w:rsid w:val="00600407"/>
    <w:rsid w:val="00602257"/>
    <w:rsid w:val="0061348B"/>
    <w:rsid w:val="00616C1A"/>
    <w:rsid w:val="00646E64"/>
    <w:rsid w:val="00653DB3"/>
    <w:rsid w:val="00653DB7"/>
    <w:rsid w:val="00661376"/>
    <w:rsid w:val="00664082"/>
    <w:rsid w:val="006865BF"/>
    <w:rsid w:val="00694571"/>
    <w:rsid w:val="00696883"/>
    <w:rsid w:val="006A6DD1"/>
    <w:rsid w:val="006F6F6A"/>
    <w:rsid w:val="00711EF0"/>
    <w:rsid w:val="0071480A"/>
    <w:rsid w:val="00745570"/>
    <w:rsid w:val="00751D25"/>
    <w:rsid w:val="00754238"/>
    <w:rsid w:val="0076057C"/>
    <w:rsid w:val="00775860"/>
    <w:rsid w:val="007A02B5"/>
    <w:rsid w:val="007A1A5D"/>
    <w:rsid w:val="007B755A"/>
    <w:rsid w:val="007E3A12"/>
    <w:rsid w:val="007E3E1F"/>
    <w:rsid w:val="007F14C6"/>
    <w:rsid w:val="00805A2A"/>
    <w:rsid w:val="00822604"/>
    <w:rsid w:val="00877FF8"/>
    <w:rsid w:val="00884691"/>
    <w:rsid w:val="0089637E"/>
    <w:rsid w:val="00897D10"/>
    <w:rsid w:val="008B0B8E"/>
    <w:rsid w:val="008B623D"/>
    <w:rsid w:val="008C54DB"/>
    <w:rsid w:val="008E2498"/>
    <w:rsid w:val="00916A06"/>
    <w:rsid w:val="00936413"/>
    <w:rsid w:val="00952472"/>
    <w:rsid w:val="00972266"/>
    <w:rsid w:val="00991592"/>
    <w:rsid w:val="009C4783"/>
    <w:rsid w:val="009D565D"/>
    <w:rsid w:val="009E4DD3"/>
    <w:rsid w:val="00A00BE8"/>
    <w:rsid w:val="00A31461"/>
    <w:rsid w:val="00A35A01"/>
    <w:rsid w:val="00A7007C"/>
    <w:rsid w:val="00A8194D"/>
    <w:rsid w:val="00A86298"/>
    <w:rsid w:val="00A92604"/>
    <w:rsid w:val="00A951C7"/>
    <w:rsid w:val="00A96B0D"/>
    <w:rsid w:val="00AB0D0F"/>
    <w:rsid w:val="00AC16B3"/>
    <w:rsid w:val="00B06BF9"/>
    <w:rsid w:val="00B529C2"/>
    <w:rsid w:val="00B5745F"/>
    <w:rsid w:val="00B66731"/>
    <w:rsid w:val="00B75CF6"/>
    <w:rsid w:val="00B870B9"/>
    <w:rsid w:val="00BA37E7"/>
    <w:rsid w:val="00BA4F61"/>
    <w:rsid w:val="00BA63DA"/>
    <w:rsid w:val="00BA77C2"/>
    <w:rsid w:val="00BB05AF"/>
    <w:rsid w:val="00BB2663"/>
    <w:rsid w:val="00BC0BBC"/>
    <w:rsid w:val="00BC5423"/>
    <w:rsid w:val="00BC724F"/>
    <w:rsid w:val="00BF50F5"/>
    <w:rsid w:val="00C0322A"/>
    <w:rsid w:val="00C07BE7"/>
    <w:rsid w:val="00C12B73"/>
    <w:rsid w:val="00C256BC"/>
    <w:rsid w:val="00C479DA"/>
    <w:rsid w:val="00C5028C"/>
    <w:rsid w:val="00C55C4F"/>
    <w:rsid w:val="00C56EDB"/>
    <w:rsid w:val="00C56FE0"/>
    <w:rsid w:val="00C630E7"/>
    <w:rsid w:val="00C70DBE"/>
    <w:rsid w:val="00C83A9A"/>
    <w:rsid w:val="00C86985"/>
    <w:rsid w:val="00CD3684"/>
    <w:rsid w:val="00D1194D"/>
    <w:rsid w:val="00D13850"/>
    <w:rsid w:val="00D27521"/>
    <w:rsid w:val="00D32490"/>
    <w:rsid w:val="00D37178"/>
    <w:rsid w:val="00D45052"/>
    <w:rsid w:val="00D635F2"/>
    <w:rsid w:val="00D714DB"/>
    <w:rsid w:val="00D9477E"/>
    <w:rsid w:val="00DB1A2A"/>
    <w:rsid w:val="00DD181C"/>
    <w:rsid w:val="00DD47CE"/>
    <w:rsid w:val="00DD53F5"/>
    <w:rsid w:val="00DE2427"/>
    <w:rsid w:val="00E06D1C"/>
    <w:rsid w:val="00E165B4"/>
    <w:rsid w:val="00E20286"/>
    <w:rsid w:val="00E31956"/>
    <w:rsid w:val="00E327CB"/>
    <w:rsid w:val="00E415A2"/>
    <w:rsid w:val="00E47E83"/>
    <w:rsid w:val="00E61D73"/>
    <w:rsid w:val="00E819C3"/>
    <w:rsid w:val="00E8339C"/>
    <w:rsid w:val="00EB4870"/>
    <w:rsid w:val="00EC2548"/>
    <w:rsid w:val="00ED09B8"/>
    <w:rsid w:val="00ED462A"/>
    <w:rsid w:val="00EF3C58"/>
    <w:rsid w:val="00EF788B"/>
    <w:rsid w:val="00F139BF"/>
    <w:rsid w:val="00F32D43"/>
    <w:rsid w:val="00F46149"/>
    <w:rsid w:val="00F51912"/>
    <w:rsid w:val="00F63431"/>
    <w:rsid w:val="00F77762"/>
    <w:rsid w:val="00F9199C"/>
    <w:rsid w:val="00FB221E"/>
    <w:rsid w:val="00FD3210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C5A387"/>
  <w15:chartTrackingRefBased/>
  <w15:docId w15:val="{F906A292-184B-4517-B682-443F28C8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221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FB221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FB221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FB221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FB22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FB22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FB221E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FB22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FB22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semiHidden/>
    <w:rsid w:val="00207865"/>
    <w:rPr>
      <w:sz w:val="20"/>
      <w:szCs w:val="20"/>
    </w:rPr>
  </w:style>
  <w:style w:type="character" w:styleId="Odwoanieprzypisudolnego">
    <w:name w:val="footnote reference"/>
    <w:semiHidden/>
    <w:rsid w:val="00207865"/>
    <w:rPr>
      <w:vertAlign w:val="superscript"/>
    </w:rPr>
  </w:style>
  <w:style w:type="paragraph" w:styleId="Nagwek">
    <w:name w:val="header"/>
    <w:basedOn w:val="Normalny"/>
    <w:rsid w:val="00561E58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561E5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561E58"/>
  </w:style>
  <w:style w:type="paragraph" w:styleId="Tekstdymka">
    <w:name w:val="Balloon Text"/>
    <w:basedOn w:val="Normalny"/>
    <w:semiHidden/>
    <w:rsid w:val="00F32D43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rsid w:val="00DD47C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DD47CE"/>
  </w:style>
  <w:style w:type="character" w:styleId="Odwoanieprzypisukocowego">
    <w:name w:val="endnote reference"/>
    <w:rsid w:val="00DD47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85B3-DBA9-4C7A-A915-8854D172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Obliczanie liczby π przez całkowanie funkcji 1/(1+x2)</vt:lpstr>
    </vt:vector>
  </TitlesOfParts>
  <Company>PWr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oleas</dc:creator>
  <cp:keywords/>
  <dc:description/>
  <cp:lastModifiedBy>Lesław Sieniawski</cp:lastModifiedBy>
  <cp:revision>2</cp:revision>
  <cp:lastPrinted>2020-06-04T13:26:00Z</cp:lastPrinted>
  <dcterms:created xsi:type="dcterms:W3CDTF">2022-04-26T19:42:00Z</dcterms:created>
  <dcterms:modified xsi:type="dcterms:W3CDTF">2022-04-26T19:42:00Z</dcterms:modified>
</cp:coreProperties>
</file>