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D8D0" w14:textId="54C89749" w:rsidR="008A7F53" w:rsidRDefault="00D148B3">
      <w:r>
        <w:t>Zadanie 2</w:t>
      </w:r>
    </w:p>
    <w:p w14:paraId="4D4A055E" w14:textId="74C838DE" w:rsidR="00D148B3" w:rsidRDefault="00D148B3">
      <w:r>
        <w:rPr>
          <w:noProof/>
        </w:rPr>
        <w:drawing>
          <wp:inline distT="0" distB="0" distL="0" distR="0" wp14:anchorId="3B923250" wp14:editId="545C5225">
            <wp:extent cx="5745480" cy="1181100"/>
            <wp:effectExtent l="0" t="0" r="7620" b="0"/>
            <wp:docPr id="12459116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637D" w14:textId="5D45C780" w:rsidR="00D148B3" w:rsidRDefault="00D148B3">
      <w:r>
        <w:t>Zdania w tym zadaniu są równoważne</w:t>
      </w:r>
    </w:p>
    <w:p w14:paraId="7061999C" w14:textId="42AAFEB0" w:rsidR="00D148B3" w:rsidRDefault="00D148B3">
      <w:r>
        <w:t>Zadanie 3</w:t>
      </w:r>
      <w:r>
        <w:rPr>
          <w:noProof/>
        </w:rPr>
        <w:drawing>
          <wp:inline distT="0" distB="0" distL="0" distR="0" wp14:anchorId="2A9EC6C5" wp14:editId="2ACE2D42">
            <wp:extent cx="5760720" cy="2415540"/>
            <wp:effectExtent l="0" t="0" r="0" b="3810"/>
            <wp:docPr id="176201040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C690" w14:textId="461B603A" w:rsidR="00D148B3" w:rsidRDefault="00D148B3">
      <w:r>
        <w:t xml:space="preserve">Wszystkie zdania są </w:t>
      </w:r>
      <w:proofErr w:type="spellStart"/>
      <w:r>
        <w:t>spełnialne</w:t>
      </w:r>
      <w:proofErr w:type="spellEnd"/>
      <w:r>
        <w:t xml:space="preserve"> oprócz p równego 0 oraz q równego 1</w:t>
      </w:r>
    </w:p>
    <w:p w14:paraId="06199B9B" w14:textId="2B19AE15" w:rsidR="00D148B3" w:rsidRDefault="00D148B3">
      <w:r>
        <w:rPr>
          <w:noProof/>
        </w:rPr>
        <w:drawing>
          <wp:inline distT="0" distB="0" distL="0" distR="0" wp14:anchorId="6845864C" wp14:editId="508F78CA">
            <wp:extent cx="5760720" cy="3032760"/>
            <wp:effectExtent l="0" t="0" r="0" b="0"/>
            <wp:docPr id="22091830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06F7" w14:textId="301E4F69" w:rsidR="00D148B3" w:rsidRDefault="00D148B3">
      <w:r>
        <w:t>W tym podpunkcie czyli w podpunkcie b wszystkie zdania są tautologiami</w:t>
      </w:r>
    </w:p>
    <w:p w14:paraId="25FC8018" w14:textId="77777777" w:rsidR="00D148B3" w:rsidRDefault="00D148B3"/>
    <w:p w14:paraId="1B754FE7" w14:textId="77777777" w:rsidR="00D148B3" w:rsidRDefault="00D148B3"/>
    <w:p w14:paraId="4BE2FC71" w14:textId="62CADC61" w:rsidR="00D148B3" w:rsidRDefault="00D148B3">
      <w:r>
        <w:lastRenderedPageBreak/>
        <w:t>Zadanie 4</w:t>
      </w:r>
    </w:p>
    <w:p w14:paraId="7C8EA77D" w14:textId="03F4AB59" w:rsidR="00D148B3" w:rsidRDefault="00D148B3">
      <w:r>
        <w:rPr>
          <w:noProof/>
        </w:rPr>
        <w:drawing>
          <wp:inline distT="0" distB="0" distL="0" distR="0" wp14:anchorId="27E8B66B" wp14:editId="24F27163">
            <wp:extent cx="5753100" cy="3756660"/>
            <wp:effectExtent l="0" t="0" r="0" b="0"/>
            <wp:docPr id="33284524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B3"/>
    <w:rsid w:val="00056A92"/>
    <w:rsid w:val="004A4F8B"/>
    <w:rsid w:val="007D2D66"/>
    <w:rsid w:val="00D1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7EB5"/>
  <w15:chartTrackingRefBased/>
  <w15:docId w15:val="{22861C45-79CC-4E22-853D-93C39272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182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Loranc</dc:creator>
  <cp:keywords/>
  <dc:description/>
  <cp:lastModifiedBy>Patryk Loranc</cp:lastModifiedBy>
  <cp:revision>1</cp:revision>
  <dcterms:created xsi:type="dcterms:W3CDTF">2023-05-29T12:22:00Z</dcterms:created>
  <dcterms:modified xsi:type="dcterms:W3CDTF">2023-05-29T12:27:00Z</dcterms:modified>
</cp:coreProperties>
</file>