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0900  ·  Date: 2026-04-16  ·  Generated: 18:47:27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46 (WSHP)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WSHP  —  37 → 46 (+9)</w:t>
      </w:r>
    </w:p>
    <w:p>
      <w:pPr>
        <w:spacing w:after="20"/>
      </w:pPr>
      <w:r>
        <w:rPr>
          <w:sz w:val="19"/>
        </w:rPr>
        <w:t>🔥 CAT  WSHP  —  12 Communication Services Stocks Moving In Thursday's After-Market Session</w:t>
      </w:r>
    </w:p>
    <w:p>
      <w:pPr>
        <w:spacing w:after="20"/>
      </w:pPr>
      <w:r>
        <w:rPr>
          <w:sz w:val="19"/>
        </w:rPr>
        <w:t>🔥 CAT  ONFO  —  12 Communication Services Stocks Moving In Thursday's After-Market Session</w:t>
      </w:r>
    </w:p>
    <w:p>
      <w:pPr>
        <w:spacing w:after="20"/>
      </w:pPr>
      <w:r>
        <w:rPr>
          <w:sz w:val="19"/>
        </w:rPr>
        <w:t>📈 UP   NUCL  —  35 → 43 (+8)</w:t>
      </w:r>
    </w:p>
    <w:p>
      <w:pPr>
        <w:spacing w:after="20"/>
      </w:pPr>
      <w:r>
        <w:rPr>
          <w:sz w:val="19"/>
        </w:rPr>
        <w:t>🔥 CAT  MYSE  —  Myseum Shares Surge After Rebrand To Myseum.AI; Myseum shares are trading higher. The company announ</w:t>
      </w:r>
    </w:p>
    <w:p>
      <w:pPr>
        <w:spacing w:after="20"/>
      </w:pPr>
      <w:r>
        <w:rPr>
          <w:sz w:val="19"/>
        </w:rPr>
        <w:t>📈 UP   GLND  —  19 → 34 (+15)</w:t>
      </w:r>
    </w:p>
    <w:p>
      <w:pPr>
        <w:spacing w:after="20"/>
      </w:pPr>
      <w:r>
        <w:rPr>
          <w:sz w:val="19"/>
        </w:rPr>
        <w:t xml:space="preserve">🔥 CAT  GLND  —  Shares of oil and gas-related companies are trading higher as Middle East tensions and low movement </w:t>
      </w:r>
    </w:p>
    <w:p>
      <w:pPr>
        <w:spacing w:after="20"/>
      </w:pPr>
      <w:r>
        <w:rPr>
          <w:sz w:val="19"/>
        </w:rPr>
        <w:t>🚀 RVOL GLND  —  Crossed 2.0x  (now 3.2x)</w:t>
      </w:r>
    </w:p>
    <w:p>
      <w:pPr>
        <w:spacing w:after="20"/>
      </w:pPr>
      <w:r>
        <w:rPr>
          <w:sz w:val="19"/>
        </w:rPr>
        <w:t>🚀 RVOL GLND  —  Crossed 3.0x  (now 3.2x)</w:t>
      </w:r>
    </w:p>
    <w:p>
      <w:pPr>
        <w:spacing w:after="20"/>
      </w:pPr>
      <w:r>
        <w:rPr>
          <w:sz w:val="19"/>
        </w:rPr>
        <w:t>✅ CRIT GLND  —  rvol_above_3, change_above_10pct, has_fresh_catalyst</w:t>
      </w:r>
    </w:p>
    <w:p>
      <w:pPr>
        <w:spacing w:after="20"/>
      </w:pPr>
      <w:r>
        <w:rPr>
          <w:sz w:val="19"/>
        </w:rPr>
        <w:t>📈 UP   NEXA  —  20 → 31 (+11)</w:t>
      </w:r>
    </w:p>
    <w:p>
      <w:pPr>
        <w:spacing w:after="20"/>
      </w:pPr>
      <w:r>
        <w:rPr>
          <w:sz w:val="19"/>
        </w:rPr>
        <w:t>📉 DOWN ARQQ  —  38 → 27 (-11)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WSHP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+73.5%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Keep an eye on the top gainers and losers in Thurs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ONFO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1437.9x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+124.9%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Onfolio Holdings Inc. Secures $100 Million Equity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NUCL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+28.1%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Why Is NuScale Power Stock Sliding Thursday?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MYSE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318.8x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Massimo Group (MAMO) Stock Jumps Nearly 39% After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MAMO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39.2x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Massimo Group (MAMO) Stock Jumps Nearly 39% After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GLND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$7.96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Shares of oil and gas-related companies are tradin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NEXA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$14.87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43.5M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NEXA vs. NGLOY: Which Stock Is the Better Value Op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ACHV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$4.81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+35.5%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46.6M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Achieve Life Sciences Announces $180M Financing Up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ARQQ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$15.77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Tomorrow Street, a joint venture between Vodafone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EVTL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+25.6%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96.1M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Thursday's session: gap up and gap down stocks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VANI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Vivani Medical Insider Bought Shares Worth $1,999,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CDNA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$22.42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+27.6%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45.6M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Why Diagnostics Names CareDx And QuidelOrtho Just </w:t>
            </w:r>
          </w:p>
        </w:tc>
      </w:tr>
    </w:tbl>
    <w:p/>
    <w:p>
      <w:bookmarkStart w:id="5" w:name="go_picks"/>
      <w:pPr>
        <w:pStyle w:val="Heading2"/>
      </w:pPr>
      <w:r>
        <w:t>GO-Tier Picks — Top 4</w:t>
      </w:r>
      <w:bookmarkEnd w:id="5"/>
    </w:p>
    <w:p>
      <w:pPr>
        <w:spacing w:after="20"/>
      </w:pPr>
      <w:r>
        <w:t xml:space="preserve">  → </w:t>
      </w:r>
      <w:hyperlink w:anchor="ticker_WSHP">
        <w:r>
          <w:rPr>
            <w:rStyle w:val="Hyperlink"/>
          </w:rPr>
          <w:t xml:space="preserve">WSHP</w:t>
        </w:r>
      </w:hyperlink>
    </w:p>
    <w:p>
      <w:pPr>
        <w:spacing w:after="20"/>
      </w:pPr>
      <w:r>
        <w:t xml:space="preserve">  → </w:t>
      </w:r>
      <w:hyperlink w:anchor="ticker_ONFO">
        <w:r>
          <w:rPr>
            <w:rStyle w:val="Hyperlink"/>
          </w:rPr>
          <w:t xml:space="preserve">ONFO</w:t>
        </w:r>
      </w:hyperlink>
    </w:p>
    <w:p>
      <w:pPr>
        <w:spacing w:after="20"/>
      </w:pPr>
      <w:r>
        <w:t xml:space="preserve">  → </w:t>
      </w:r>
      <w:hyperlink w:anchor="ticker_NUCL">
        <w:r>
          <w:rPr>
            <w:rStyle w:val="Hyperlink"/>
          </w:rPr>
          <w:t xml:space="preserve">NUCL</w:t>
        </w:r>
      </w:hyperlink>
    </w:p>
    <w:p>
      <w:pPr>
        <w:spacing w:after="20"/>
      </w:pPr>
      <w:r>
        <w:t xml:space="preserve">  → </w:t>
      </w:r>
      <w:hyperlink w:anchor="ticker_MYSE">
        <w:r>
          <w:rPr>
            <w:rStyle w:val="Hyperlink"/>
          </w:rPr>
          <w:t xml:space="preserve">MYSE</w:t>
        </w:r>
      </w:hyperlink>
    </w:p>
    <w:p>
      <w:bookmarkStart w:id="100" w:name="ticker_WSHP"/>
      <w:pPr>
        <w:pStyle w:val="Heading3"/>
      </w:pPr>
      <w:r>
        <w:t>WSHP  ·  WeShop Holdings Ltd</w:t>
      </w:r>
      <w:bookmarkEnd w:id="100"/>
    </w:p>
    <w:p>
      <w:r>
        <w:rPr>
          <w:sz w:val="20"/>
        </w:rPr>
        <w:t xml:space="preserve">Score: 46/50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●●●●●●●●●●●●○○○  7/9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$14.27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+73.5%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242.4x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1.3M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33,557,238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████████████ 8/8</w:t>
      </w:r>
    </w:p>
    <w:p>
      <w:r>
        <w:rPr>
          <w:rFonts w:ascii="Courier New" w:hAnsi="Courier New"/>
          <w:sz w:val="17"/>
        </w:rPr>
        <w:t xml:space="preserve">  Price Range       ██████████░░ 4/5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⬜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[LLM error: Error code: 404 - {'type': 'error', 'error': {'type': 'not_found_error', 'message': 'model: claude-sonnet-4-5-20251015'}, 'request_id': 'req_011Ca8GEBgbXswE5iWc6WoMG'}]</w:t>
      </w:r>
    </w:p>
    <w:p/>
    <w:p>
      <w:r>
        <w:rPr>
          <w:b/>
          <w:color w:val="1A73E8"/>
          <w:sz w:val="18"/>
        </w:rPr>
        <w:t>🔥 Top Catalyst  ·  3.7h ago  ·  ChartMill  ·  Low Impact</w:t>
      </w:r>
    </w:p>
    <w:p>
      <w:r>
        <w:rPr>
          <w:sz w:val="19"/>
        </w:rPr>
        <w:t>Keep an eye on the top gainers and losers in Thursday's session.</w:t>
      </w:r>
    </w:p>
    <w:p>
      <w:r>
        <w:rPr>
          <w:color w:val="1A73E8"/>
          <w:sz w:val="16"/>
        </w:rPr>
        <w:t>https://finnhub.io/api/news?id=0b49acdc48cf03330aa1452c8b25e3dfc1dd1084d8e8903ddac9d8af3c4993a5</w:t>
      </w:r>
    </w:p>
    <w:p>
      <w:pPr>
        <w:pBdr>
          <w:bottom w:val="single" w:sz="4" w:space="1" w:color="1A73E8"/>
        </w:pBdr>
      </w:pPr>
    </w:p>
    <w:p>
      <w:bookmarkStart w:id="101" w:name="ticker_ONFO"/>
      <w:pPr>
        <w:pStyle w:val="Heading3"/>
      </w:pPr>
      <w:r>
        <w:t>ONFO  ·  Onfolio Holdings Inc</w:t>
      </w:r>
      <w:bookmarkEnd w:id="101"/>
    </w:p>
    <w:p>
      <w:r>
        <w:rPr>
          <w:sz w:val="20"/>
        </w:rPr>
        <w:t xml:space="preserve">Score: 45/50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●●●●●●●●●●●●●○○  8/9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$1.50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+124.9%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1437.9x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4.0M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277,466,137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████████████ 8/8</w:t>
      </w:r>
    </w:p>
    <w:p>
      <w:r>
        <w:rPr>
          <w:rFonts w:ascii="Courier New" w:hAnsi="Courier New"/>
          <w:sz w:val="17"/>
        </w:rPr>
        <w:t xml:space="preserve">  Price Range       ███████░░░░░ 3/5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✅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⬜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[LLM error: Error code: 404 - {'type': 'error', 'error': {'type': 'not_found_error', 'message': 'model: claude-sonnet-4-5-20251015'}, 'request_id': 'req_011Ca8GEAj3obGSuXf9zM6vR'}]</w:t>
      </w:r>
    </w:p>
    <w:p/>
    <w:p>
      <w:r>
        <w:rPr>
          <w:b/>
          <w:color w:val="1A73E8"/>
          <w:sz w:val="18"/>
        </w:rPr>
        <w:t>🔥 Top Catalyst  ·  11.0h ago  ·  Finnhub  ·  High Impact</w:t>
      </w:r>
    </w:p>
    <w:p>
      <w:r>
        <w:rPr>
          <w:sz w:val="19"/>
        </w:rPr>
        <w:t>Onfolio Holdings Inc. Secures $100 Million Equity Facility to Accelerate Acquisition Strategy</w:t>
      </w:r>
    </w:p>
    <w:p>
      <w:r>
        <w:rPr>
          <w:color w:val="1A73E8"/>
          <w:sz w:val="16"/>
        </w:rPr>
        <w:t>https://finnhub.io/api/news?id=4e6a0ba9b9be938539321084c5192f3ccebc893a19be175df798e76088ce52ed</w:t>
      </w:r>
    </w:p>
    <w:p>
      <w:pPr>
        <w:pBdr>
          <w:bottom w:val="single" w:sz="4" w:space="1" w:color="1A73E8"/>
        </w:pBdr>
      </w:pPr>
    </w:p>
    <w:p>
      <w:bookmarkStart w:id="102" w:name="ticker_NUCL"/>
      <w:pPr>
        <w:pStyle w:val="Heading3"/>
      </w:pPr>
      <w:r>
        <w:t>NUCL  ·  Eagle Nuclear Energy Corp</w:t>
      </w:r>
      <w:bookmarkEnd w:id="102"/>
    </w:p>
    <w:p>
      <w:r>
        <w:rPr>
          <w:sz w:val="20"/>
        </w:rPr>
        <w:t xml:space="preserve">Score: 43/50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●●●●●●●●●●●●●○○  8/9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$12.20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+28.1%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9.8x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2.2M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2,389,716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██████░░░░░░ 8/15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████████████ 8/8</w:t>
      </w:r>
    </w:p>
    <w:p>
      <w:r>
        <w:rPr>
          <w:rFonts w:ascii="Courier New" w:hAnsi="Courier New"/>
          <w:sz w:val="17"/>
        </w:rPr>
        <w:t xml:space="preserve">  Price Range       ██████████░░ 4/5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✅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⬜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[LLM error: Error code: 404 - {'type': 'error', 'error': {'type': 'not_found_error', 'message': 'model: claude-sonnet-4-5-20251015'}, 'request_id': 'req_011Ca8GEA7Lpd5ba7MhEL7LV'}]</w:t>
      </w:r>
    </w:p>
    <w:p/>
    <w:p>
      <w:r>
        <w:rPr>
          <w:b/>
          <w:color w:val="1A73E8"/>
          <w:sz w:val="18"/>
        </w:rPr>
        <w:t>🔥 Top Catalyst  ·  10.3h ago  ·  Benzinga  ·  High Impact</w:t>
      </w:r>
    </w:p>
    <w:p>
      <w:r>
        <w:rPr>
          <w:sz w:val="19"/>
        </w:rPr>
        <w:t>Why Is NuScale Power Stock Sliding Thursday?</w:t>
      </w:r>
    </w:p>
    <w:p>
      <w:r>
        <w:rPr>
          <w:color w:val="1A73E8"/>
          <w:sz w:val="16"/>
        </w:rPr>
        <w:t>https://finnhub.io/api/news?id=c83900fffa174efb238cbc6e41fd7efa468524e58e47d903d679d5d8625c34f6</w:t>
      </w:r>
    </w:p>
    <w:p>
      <w:pPr>
        <w:pBdr>
          <w:bottom w:val="single" w:sz="4" w:space="1" w:color="1A73E8"/>
        </w:pBdr>
      </w:pPr>
    </w:p>
    <w:p>
      <w:bookmarkStart w:id="103" w:name="ticker_MYSE"/>
      <w:pPr>
        <w:pStyle w:val="Heading3"/>
      </w:pPr>
      <w:r>
        <w:t>MYSE  ·  Myseum.AI Inc</w:t>
      </w:r>
      <w:bookmarkEnd w:id="103"/>
    </w:p>
    <w:p>
      <w:r>
        <w:rPr>
          <w:sz w:val="20"/>
        </w:rPr>
        <w:t xml:space="preserve">Score: 40/50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●●●●●●●●●●●●○○○  7/9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$3.30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+129.2%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318.8x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4.0M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209,646,254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███░░░░░░░░░ 4/15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████████████ 8/8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⬜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[LLM error: Error code: 404 - {'type': 'error', 'error': {'type': 'not_found_error', 'message': 'model: claude-sonnet-4-5-20251015'}, 'request_id': 'req_011Ca8GE9d5GPfgfAsaGG21G'}]</w:t>
      </w:r>
    </w:p>
    <w:p/>
    <w:p>
      <w:r>
        <w:rPr>
          <w:b/>
          <w:color w:val="1A73E8"/>
          <w:sz w:val="18"/>
        </w:rPr>
        <w:t>🔥 Top Catalyst  ·  21.6h ago  ·  Benzinga  ·  Medium Impact</w:t>
      </w:r>
    </w:p>
    <w:p>
      <w:r>
        <w:rPr>
          <w:sz w:val="19"/>
        </w:rPr>
        <w:t>Massimo Group (MAMO) Stock Jumps Nearly 39% After Hours: Here's What You Should Know</w:t>
      </w:r>
    </w:p>
    <w:p>
      <w:r>
        <w:rPr>
          <w:color w:val="1A73E8"/>
          <w:sz w:val="16"/>
        </w:rPr>
        <w:t>https://finnhub.io/api/news?id=d6fd2711cdc6918248c646714a985e4f4a515356ff43d6cfe5700e27df70cc81</w:t>
      </w:r>
    </w:p>
    <w:p>
      <w:pPr>
        <w:pBdr>
          <w:bottom w:val="single" w:sz="4" w:space="1" w:color="1A73E8"/>
        </w:pBdr>
      </w:pPr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WSHP  ·  WeShop Holdings Ltd</w:t>
      </w:r>
    </w:p>
    <w:p>
      <w:pPr>
        <w:spacing w:after="20"/>
      </w:pPr>
      <w:r>
        <w:rPr>
          <w:sz w:val="17"/>
        </w:rPr>
        <w:t xml:space="preserve">  [Low Impact  3.7h  ChartMill]  Keep an eye on the top gainers and losers in Thursday's session.</w:t>
      </w:r>
    </w:p>
    <w:p>
      <w:pPr>
        <w:spacing w:after="20"/>
      </w:pPr>
      <w:r>
        <w:rPr>
          <w:sz w:val="17"/>
        </w:rPr>
        <w:t xml:space="preserve">  [Low Impact  5.6h  Benzinga]  12 Communication Services Stocks Moving In Thursday's After-Market Session</w:t>
      </w:r>
    </w:p>
    <w:p>
      <w:pPr>
        <w:spacing w:after="20"/>
      </w:pPr>
      <w:r>
        <w:rPr>
          <w:sz w:val="17"/>
        </w:rPr>
        <w:t xml:space="preserve">  [Low Impact  6.2h  ChartMill]  What's going on in today's session</w:t>
      </w:r>
    </w:p>
    <w:p>
      <w:pPr>
        <w:spacing w:after="20"/>
      </w:pPr>
      <w:r>
        <w:rPr>
          <w:sz w:val="17"/>
        </w:rPr>
        <w:t xml:space="preserve">  [Low Impact  13.0h  Benzinga]  Dow Surges Over 100 Points; US Initial Jobless Claims Fall</w:t>
      </w:r>
    </w:p>
    <w:p>
      <w:pPr>
        <w:spacing w:after="20"/>
      </w:pPr>
      <w:r>
        <w:rPr>
          <w:sz w:val="17"/>
        </w:rPr>
        <w:t xml:space="preserve">  [Low Impact  14.6h  Benzinga]  What's Going On With Interactive Media Company WeShop Stock Today?</w:t>
      </w:r>
    </w:p>
    <w:p>
      <w:pPr>
        <w:spacing w:after="20"/>
      </w:pPr>
      <w:r>
        <w:rPr>
          <w:sz w:val="17"/>
        </w:rPr>
        <w:t xml:space="preserve">  [Low Impact  17.2h  Benzinga]  Why J B Hunt Transport Shares Are Trading Higher; Here Are 20 Stocks Moving Premarket</w:t>
      </w:r>
    </w:p>
    <w:p>
      <w:r>
        <w:rPr>
          <w:b/>
        </w:rPr>
        <w:t>ONFO  ·  Onfolio Holdings Inc</w:t>
      </w:r>
    </w:p>
    <w:p>
      <w:pPr>
        <w:spacing w:after="20"/>
      </w:pPr>
      <w:r>
        <w:rPr>
          <w:sz w:val="17"/>
        </w:rPr>
        <w:t xml:space="preserve">  [High Impact  11.0h  Finnhub]  Onfolio Holdings Inc. Secures $100 Million Equity Facility to Accelerate Acquisition Strategy</w:t>
      </w:r>
    </w:p>
    <w:p>
      <w:pPr>
        <w:spacing w:after="20"/>
      </w:pPr>
      <w:r>
        <w:rPr>
          <w:sz w:val="17"/>
        </w:rPr>
        <w:t xml:space="preserve">  [Low Impact  3.7h  ChartMill]  Keep an eye on the top gainers and losers in Thursday's session.</w:t>
      </w:r>
    </w:p>
    <w:p>
      <w:pPr>
        <w:spacing w:after="20"/>
      </w:pPr>
      <w:r>
        <w:rPr>
          <w:sz w:val="17"/>
        </w:rPr>
        <w:t xml:space="preserve">  [Low Impact  4.7h  ChartMill]  These stocks are the most active in today's session</w:t>
      </w:r>
    </w:p>
    <w:p>
      <w:pPr>
        <w:spacing w:after="20"/>
      </w:pPr>
      <w:r>
        <w:rPr>
          <w:sz w:val="17"/>
        </w:rPr>
        <w:t xml:space="preserve">  [Low Impact  5.6h  Benzinga]  12 Communication Services Stocks Moving In Thursday's After-Market Session</w:t>
      </w:r>
    </w:p>
    <w:p>
      <w:pPr>
        <w:spacing w:after="20"/>
      </w:pPr>
      <w:r>
        <w:rPr>
          <w:sz w:val="17"/>
        </w:rPr>
        <w:t xml:space="preserve">  [Low Impact  8.2h  Yahoo Finance]  BC-Most Active Stocks</w:t>
      </w:r>
    </w:p>
    <w:p>
      <w:pPr>
        <w:spacing w:after="20"/>
      </w:pPr>
      <w:r>
        <w:rPr>
          <w:sz w:val="17"/>
        </w:rPr>
        <w:t xml:space="preserve">  [Low Impact  8.2h  ChartMill]  Thursday's session: gap up and gap down stocks</w:t>
      </w:r>
    </w:p>
    <w:p>
      <w:r>
        <w:rPr>
          <w:b/>
        </w:rPr>
        <w:t>NUCL  ·  Eagle Nuclear Energy Corp</w:t>
      </w:r>
    </w:p>
    <w:p>
      <w:pPr>
        <w:spacing w:after="20"/>
      </w:pPr>
      <w:r>
        <w:rPr>
          <w:sz w:val="17"/>
        </w:rPr>
        <w:t xml:space="preserve">  [High Impact  10.3h  Benzinga]  Why Is NuScale Power Stock Sliding Thursday?</w:t>
      </w:r>
    </w:p>
    <w:p>
      <w:pPr>
        <w:spacing w:after="20"/>
      </w:pPr>
      <w:r>
        <w:rPr>
          <w:sz w:val="17"/>
        </w:rPr>
        <w:t xml:space="preserve">  [Low Impact  13.0h  Benzinga]  Nuclear Stocks Rise As White House Launches Space Nuclear Power Strategy</w:t>
      </w:r>
    </w:p>
    <w:p>
      <w:pPr>
        <w:spacing w:after="20"/>
      </w:pPr>
      <w:r>
        <w:rPr>
          <w:sz w:val="17"/>
        </w:rPr>
        <w:t xml:space="preserve">  [Low Impact  29.3h  Finnhub]  Eagle Nuclear Energy Provides First Quarter 2026 Corporate Update</w:t>
      </w:r>
    </w:p>
    <w:p>
      <w:r>
        <w:rPr>
          <w:b/>
        </w:rPr>
        <w:t>MYSE  ·  Myseum.AI Inc</w:t>
      </w:r>
    </w:p>
    <w:p>
      <w:pPr>
        <w:spacing w:after="20"/>
      </w:pPr>
      <w:r>
        <w:rPr>
          <w:sz w:val="17"/>
        </w:rPr>
        <w:t xml:space="preserve">  [Medium Impact  21.6h  Benzinga]  Massimo Group (MAMO) Stock Jumps Nearly 39% After Hours: Here's What You Should Know</w:t>
      </w:r>
    </w:p>
    <w:p>
      <w:pPr>
        <w:spacing w:after="20"/>
      </w:pPr>
      <w:r>
        <w:rPr>
          <w:sz w:val="17"/>
        </w:rPr>
        <w:t xml:space="preserve">  [Low Impact  3.6h  Yahoo Finance]  Myseum takes flight after Allbirds in fresh AI rebrand wave</w:t>
      </w:r>
    </w:p>
    <w:p>
      <w:pPr>
        <w:spacing w:after="20"/>
      </w:pPr>
      <w:r>
        <w:rPr>
          <w:sz w:val="17"/>
        </w:rPr>
        <w:t xml:space="preserve">  [Low Impact  4.7h  ChartMill]  These stocks are the most active in today's session</w:t>
      </w:r>
    </w:p>
    <w:p>
      <w:pPr>
        <w:spacing w:after="20"/>
      </w:pPr>
      <w:r>
        <w:rPr>
          <w:sz w:val="17"/>
        </w:rPr>
        <w:t xml:space="preserve">  [Low Impact  5.2h  Yahoo Finance]  Top Midday Gainers</w:t>
      </w:r>
    </w:p>
    <w:p>
      <w:pPr>
        <w:spacing w:after="20"/>
      </w:pPr>
      <w:r>
        <w:rPr>
          <w:sz w:val="17"/>
        </w:rPr>
        <w:t xml:space="preserve">  [Low Impact  5.7h  ChartMill]  On Thursday, there are stocks with unusual volume. Let's take a look.</w:t>
      </w:r>
    </w:p>
    <w:p>
      <w:pPr>
        <w:spacing w:after="20"/>
      </w:pPr>
      <w:r>
        <w:rPr>
          <w:sz w:val="17"/>
        </w:rPr>
        <w:t xml:space="preserve">  [Low Impact  6.2h  ChartMill]  What's going on in today's session</w:t>
      </w:r>
    </w:p>
    <w:p>
      <w:r>
        <w:rPr>
          <w:b/>
        </w:rPr>
        <w:t>MAMO  ·  Massimo Group</w:t>
      </w:r>
    </w:p>
    <w:p>
      <w:pPr>
        <w:spacing w:after="20"/>
      </w:pPr>
      <w:r>
        <w:rPr>
          <w:sz w:val="17"/>
        </w:rPr>
        <w:t xml:space="preserve">  [Medium Impact  21.6h  Benzinga]  Massimo Group (MAMO) Stock Jumps Nearly 39% After Hours: Here's What You Should Know</w:t>
      </w:r>
    </w:p>
    <w:p>
      <w:pPr>
        <w:spacing w:after="20"/>
      </w:pPr>
      <w:r>
        <w:rPr>
          <w:sz w:val="17"/>
        </w:rPr>
        <w:t xml:space="preserve">  [Medium Impact  33.3h  Yahoo Finance]  MAMO Announces Strategic Partnership to Advance Intelligent Commercial Automation and AI-Enabled Vehicle Platform Strategy</w:t>
      </w:r>
    </w:p>
    <w:p>
      <w:pPr>
        <w:spacing w:after="20"/>
      </w:pPr>
      <w:r>
        <w:rPr>
          <w:sz w:val="17"/>
        </w:rPr>
        <w:t xml:space="preserve">  [Medium Impact  37.2h  Benzinga]  Massimo Enters Into Strategic Cooperation Agreement With Shenzhen AIBO Robotics To Support MAMO's Expansion Into Intelligent Commercial Automation, Robotic Service Systems And AI-Enabled Equipment Upgrades</w:t>
      </w:r>
    </w:p>
    <w:p>
      <w:pPr>
        <w:spacing w:after="20"/>
      </w:pPr>
      <w:r>
        <w:rPr>
          <w:sz w:val="17"/>
        </w:rPr>
        <w:t xml:space="preserve">  [Low Impact  3.7h  ChartMill]  Keep an eye on the top gainers and losers in Thursday's session.</w:t>
      </w:r>
    </w:p>
    <w:p>
      <w:pPr>
        <w:spacing w:after="20"/>
      </w:pPr>
      <w:r>
        <w:rPr>
          <w:sz w:val="17"/>
        </w:rPr>
        <w:t xml:space="preserve">  [Low Impact  6.2h  ChartMill]  What's going on in today's session</w:t>
      </w:r>
    </w:p>
    <w:p>
      <w:pPr>
        <w:spacing w:after="20"/>
      </w:pPr>
      <w:r>
        <w:rPr>
          <w:sz w:val="17"/>
        </w:rPr>
        <w:t xml:space="preserve">  [Low Impact  8.2h  ChartMill]  Thursday's session: gap up and gap down stocks</w:t>
      </w:r>
    </w:p>
    <w:p>
      <w:r>
        <w:rPr>
          <w:b/>
        </w:rPr>
        <w:t>GLND  ·  Greenland Energy Co</w:t>
      </w:r>
    </w:p>
    <w:p>
      <w:pPr>
        <w:spacing w:after="20"/>
      </w:pPr>
      <w:r>
        <w:rPr>
          <w:sz w:val="17"/>
        </w:rPr>
        <w:t xml:space="preserve">  [Low Impact  9.2h  Benzinga]  Shares of oil and gas-related companies are trading higher as Middle East tensions and low movement in the Strait of Hormuz continue to keep energy prices elevated.</w:t>
      </w:r>
    </w:p>
    <w:p>
      <w:r>
        <w:rPr>
          <w:b/>
        </w:rPr>
        <w:t>NEXA  ·  Nexa Resources S.A</w:t>
      </w:r>
    </w:p>
    <w:p>
      <w:pPr>
        <w:spacing w:after="20"/>
      </w:pPr>
      <w:r>
        <w:rPr>
          <w:sz w:val="17"/>
        </w:rPr>
        <w:t xml:space="preserve">  [Low Impact  7.1h  Yahoo Finance]  NEXA vs. NGLOY: Which Stock Is the Better Value Option?</w:t>
      </w:r>
    </w:p>
    <w:p>
      <w:pPr>
        <w:spacing w:after="20"/>
      </w:pPr>
      <w:r>
        <w:rPr>
          <w:sz w:val="17"/>
        </w:rPr>
        <w:t xml:space="preserve">  [Low Impact  13.9h  Yahoo Finance]  Nexa Resources (NEXA) Surges 22.7%: Is This an Indication of Further Gains?</w:t>
      </w:r>
    </w:p>
    <w:p>
      <w:pPr>
        <w:spacing w:after="20"/>
      </w:pPr>
      <w:r>
        <w:rPr>
          <w:sz w:val="17"/>
        </w:rPr>
        <w:t xml:space="preserve">  [Low Impact  34.5h  Benzinga]  Nexa Resources S.A. Shares Resume Trade</w:t>
      </w:r>
    </w:p>
    <w:p>
      <w:pPr>
        <w:spacing w:after="20"/>
      </w:pPr>
      <w:r>
        <w:rPr>
          <w:sz w:val="17"/>
        </w:rPr>
        <w:t xml:space="preserve">  [Low Impact  34.7h  Benzinga]  Nexa Resources S.A. Shares Halted On Circuit Breaker To The Upside, Stock Now Up 9.30%</w:t>
      </w:r>
    </w:p>
    <w:p>
      <w:pPr>
        <w:spacing w:after="20"/>
      </w:pPr>
      <w:r>
        <w:rPr>
          <w:sz w:val="17"/>
        </w:rPr>
        <w:t xml:space="preserve">  [Low Impact  57.1h  Benzinga]  Citigroup Maintains Neutral on Nexa Res, Raises Price Target to $12.5</w:t>
      </w:r>
    </w:p>
    <w:p>
      <w:r>
        <w:rPr>
          <w:b/>
        </w:rPr>
        <w:t>ACHV  ·  Achieve Life Sciences Inc</w:t>
      </w:r>
    </w:p>
    <w:p>
      <w:pPr>
        <w:spacing w:after="20"/>
      </w:pPr>
      <w:r>
        <w:rPr>
          <w:sz w:val="17"/>
        </w:rPr>
        <w:t xml:space="preserve">  [High Impact  13.8h  Benzinga]  Achieve Life Sciences Announces $180M Financing Upfront With Up To Additional $174M From Warrants Exercisable Within 20 Days Of FDA Approval</w:t>
      </w:r>
    </w:p>
    <w:p>
      <w:pPr>
        <w:spacing w:after="20"/>
      </w:pPr>
      <w:r>
        <w:rPr>
          <w:sz w:val="17"/>
        </w:rPr>
        <w:t xml:space="preserve">  [High Impact  13.8h  Finnhub]  Achieve Life Sciences Announces Up to $354 Million Private Placement</w:t>
      </w:r>
    </w:p>
    <w:p>
      <w:pPr>
        <w:spacing w:after="20"/>
      </w:pPr>
      <w:r>
        <w:rPr>
          <w:sz w:val="17"/>
        </w:rPr>
        <w:t xml:space="preserve">  [Medium Impact  38.7h  Benzinga]  Achieve Life Sciences Transfers Cystisinicline Manufacturing To  Adare Pharma Solutions; Manufactures First Cytisinicline Engineering Batch At Adare</w:t>
      </w:r>
    </w:p>
    <w:p>
      <w:pPr>
        <w:spacing w:after="20"/>
      </w:pPr>
      <w:r>
        <w:rPr>
          <w:sz w:val="17"/>
        </w:rPr>
        <w:t xml:space="preserve">  [Medium Impact  38.7h  Finnhub]  Achieve Life Sciences Announces Operational Progress Including Completion of Technology Transfer to Adare Pharma Solutions</w:t>
      </w:r>
    </w:p>
    <w:p>
      <w:pPr>
        <w:spacing w:after="20"/>
      </w:pPr>
      <w:r>
        <w:rPr>
          <w:sz w:val="17"/>
        </w:rPr>
        <w:t xml:space="preserve">  [Low Impact  3.7h  ChartMill]  Keep an eye on the top gainers and losers in Thursday's session.</w:t>
      </w:r>
    </w:p>
    <w:p>
      <w:pPr>
        <w:spacing w:after="20"/>
      </w:pPr>
      <w:r>
        <w:rPr>
          <w:sz w:val="17"/>
        </w:rPr>
        <w:t xml:space="preserve">  [Low Impact  6.2h  ChartMill]  What's going on in today's session</w:t>
      </w:r>
    </w:p>
    <w:p>
      <w:r>
        <w:rPr>
          <w:b/>
        </w:rPr>
        <w:t>ARQQ  ·  Arqit Quantum Inc</w:t>
      </w:r>
    </w:p>
    <w:p>
      <w:pPr>
        <w:spacing w:after="20"/>
      </w:pPr>
      <w:r>
        <w:rPr>
          <w:sz w:val="17"/>
        </w:rPr>
        <w:t xml:space="preserve">  [Low Impact  10.9h  Finnhub]  Tomorrow Street, a joint venture between Vodafone and Luxembourg’s technology incubator, chooses Arqit to add Quantum Security Solutions to its portfolio</w:t>
      </w:r>
    </w:p>
    <w:p>
      <w:pPr>
        <w:spacing w:after="20"/>
      </w:pPr>
      <w:r>
        <w:rPr>
          <w:sz w:val="17"/>
        </w:rPr>
        <w:t xml:space="preserve">  [Low Impact  13.6h  Benzinga]  Arqit Selected To Join Tomorrow Street Portfolio As Scaleup Partner</w:t>
      </w:r>
    </w:p>
    <w:p>
      <w:pPr>
        <w:spacing w:after="20"/>
      </w:pPr>
      <w:r>
        <w:rPr>
          <w:sz w:val="17"/>
        </w:rPr>
        <w:t xml:space="preserve">  [Low Impact  14.6h  Benzinga]  12 Information Technology Stocks Moving In Thursday's Pre-Market Session</w:t>
      </w:r>
    </w:p>
    <w:p>
      <w:pPr>
        <w:spacing w:after="20"/>
      </w:pPr>
      <w:r>
        <w:rPr>
          <w:sz w:val="17"/>
        </w:rPr>
        <w:t xml:space="preserve">  [Low Impact  15.1h  Benzinga]  Shares of quantum computing-related companies are trading higher amid continued strength after NVIDIA recently announced the launch of Ising open source quantum AI models.</w:t>
      </w:r>
    </w:p>
    <w:p>
      <w:pPr>
        <w:spacing w:after="20"/>
      </w:pPr>
      <w:r>
        <w:rPr>
          <w:sz w:val="17"/>
        </w:rPr>
        <w:t xml:space="preserve">  [Low Impact  30.9h  Benzinga]  Shares of quantum computing-related companies are trading higher. The industry is extending yesterday's rally in response to NVIDIA's launch of Ising open source quantum AI models.</w:t>
      </w:r>
    </w:p>
    <w:p>
      <w:pPr>
        <w:spacing w:after="20"/>
      </w:pPr>
      <w:r>
        <w:rPr>
          <w:sz w:val="17"/>
        </w:rPr>
        <w:t xml:space="preserve">  [Low Impact  32.2h  ChartMill]  Wednesday's session: gap up and gap down stocks</w:t>
      </w:r>
    </w:p>
    <w:p>
      <w:r>
        <w:rPr>
          <w:b/>
        </w:rPr>
        <w:t>EVTL  ·  Vertical Aerospace Ltd</w:t>
      </w:r>
    </w:p>
    <w:p>
      <w:pPr>
        <w:spacing w:after="20"/>
      </w:pPr>
      <w:r>
        <w:rPr>
          <w:sz w:val="17"/>
        </w:rPr>
        <w:t xml:space="preserve">  [Low Impact  8.2h  ChartMill]  Thursday's session: gap up and gap down stocks</w:t>
      </w:r>
    </w:p>
    <w:p>
      <w:pPr>
        <w:spacing w:after="20"/>
      </w:pPr>
      <w:r>
        <w:rPr>
          <w:sz w:val="17"/>
        </w:rPr>
        <w:t xml:space="preserve">  [Low Impact  9.6h  Benzinga]  12 Industrials Stocks Moving In Thursday's Intraday Session</w:t>
      </w:r>
    </w:p>
    <w:p>
      <w:pPr>
        <w:spacing w:after="20"/>
      </w:pPr>
      <w:r>
        <w:rPr>
          <w:sz w:val="17"/>
        </w:rPr>
        <w:t xml:space="preserve">  [Low Impact  11.6h  Yahoo Finance]  Vertical Aerospace Completes Two-Way Piloted Transition Flight</w:t>
      </w:r>
    </w:p>
    <w:p>
      <w:pPr>
        <w:spacing w:after="20"/>
      </w:pPr>
      <w:r>
        <w:rPr>
          <w:sz w:val="17"/>
        </w:rPr>
        <w:t xml:space="preserve">  [Low Impact  16.0h  Finnhub]  Vertical Aerospace Achieves World First Two-Way Piloted Transition Flight</w:t>
      </w:r>
    </w:p>
    <w:p>
      <w:r>
        <w:rPr>
          <w:b/>
        </w:rPr>
        <w:t>VANI  ·  Vivani Medical Inc</w:t>
      </w:r>
    </w:p>
    <w:p>
      <w:pPr>
        <w:spacing w:after="20"/>
      </w:pPr>
      <w:r>
        <w:rPr>
          <w:sz w:val="17"/>
        </w:rPr>
        <w:t xml:space="preserve">  [Low Impact  12.1h  Yahoo Finance]  Vivani Medical Insider Bought Shares Worth $1,999,999, According to a Recent SEC Filing</w:t>
      </w:r>
    </w:p>
    <w:p>
      <w:pPr>
        <w:spacing w:after="20"/>
      </w:pPr>
      <w:r>
        <w:rPr>
          <w:sz w:val="17"/>
        </w:rPr>
        <w:t xml:space="preserve">  [Low Impact  14.6h  Benzinga]  12 Health Care Stocks Moving In Thursday's Pre-Market Session</w:t>
      </w:r>
    </w:p>
    <w:p>
      <w:r>
        <w:rPr>
          <w:b/>
        </w:rPr>
        <w:t>CDNA  ·  Caredx Inc</w:t>
      </w:r>
    </w:p>
    <w:p>
      <w:pPr>
        <w:spacing w:after="20"/>
      </w:pPr>
      <w:r>
        <w:rPr>
          <w:sz w:val="17"/>
        </w:rPr>
        <w:t xml:space="preserve">  [Low Impact  2.3h  Yahoo Finance]  Why Diagnostics Names CareDx And QuidelOrtho Just Diverged</w:t>
      </w:r>
    </w:p>
    <w:p>
      <w:pPr>
        <w:spacing w:after="20"/>
      </w:pPr>
      <w:r>
        <w:rPr>
          <w:sz w:val="17"/>
        </w:rPr>
        <w:t xml:space="preserve">  [Low Impact  8.2h  ChartMill]  Thursday's session: gap up and gap down stocks</w:t>
      </w:r>
    </w:p>
    <w:p>
      <w:pPr>
        <w:spacing w:after="20"/>
      </w:pPr>
      <w:r>
        <w:rPr>
          <w:sz w:val="17"/>
        </w:rPr>
        <w:t xml:space="preserve">  [Low Impact  9.6h  Benzinga]  12 Health Care Stocks Moving In Thursday's Intraday Session</w:t>
      </w:r>
    </w:p>
    <w:p>
      <w:pPr>
        <w:spacing w:after="20"/>
      </w:pPr>
      <w:r>
        <w:rPr>
          <w:sz w:val="17"/>
        </w:rPr>
        <w:t xml:space="preserve">  [Low Impact  12.8h  Benzinga]  Aehr Test Systems, CareDx, Okta And Other Big Stocks Moving Higher On Thursday</w:t>
      </w:r>
    </w:p>
    <w:p>
      <w:pPr>
        <w:spacing w:after="20"/>
      </w:pPr>
      <w:r>
        <w:rPr>
          <w:sz w:val="17"/>
        </w:rPr>
        <w:t xml:space="preserve">  [Low Impact  14.6h  Benzinga]  12 Health Care Stocks Moving In Thursday's Pre-Market Session</w:t>
      </w:r>
    </w:p>
    <w:p>
      <w:pPr>
        <w:spacing w:after="20"/>
      </w:pPr>
      <w:r>
        <w:rPr>
          <w:sz w:val="17"/>
        </w:rPr>
        <w:t xml:space="preserve">  [Low Impact  25.7h  Yahoo Finance]  CareDx to Sell Lab Products Business for $170 Million; Shares Rise After-Hours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WSHP  ONFO  NUCL  MYSE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