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0147" w14:textId="0156273B" w:rsidR="00F9578B" w:rsidRDefault="00135A2D" w:rsidP="007D6D3A">
      <w:pPr>
        <w:pStyle w:val="Heading1"/>
      </w:pPr>
      <w:r>
        <w:t>Accessibility</w:t>
      </w:r>
    </w:p>
    <w:p w14:paraId="612BC68B" w14:textId="676CA09B" w:rsidR="00135A2D" w:rsidRDefault="00135A2D" w:rsidP="00135A2D"/>
    <w:p w14:paraId="4540CEAE" w14:textId="02C36D14" w:rsidR="00135A2D" w:rsidRDefault="000B6F62" w:rsidP="00135A2D">
      <w:r>
        <w:t>T</w:t>
      </w:r>
      <w:r w:rsidR="00135A2D">
        <w:t>he table</w:t>
      </w:r>
      <w:r>
        <w:t xml:space="preserve"> below includes</w:t>
      </w:r>
      <w:r w:rsidR="00135A2D">
        <w:t xml:space="preserve"> information on the browser</w:t>
      </w:r>
      <w:r w:rsidR="007D6D3A">
        <w:t>s</w:t>
      </w:r>
      <w:r w:rsidR="00135A2D">
        <w:t xml:space="preserve"> supported by the </w:t>
      </w:r>
      <w:r w:rsidR="007D6D3A">
        <w:t xml:space="preserve">following technologies NVDA, Jaws, </w:t>
      </w:r>
      <w:r w:rsidR="000630B5">
        <w:t xml:space="preserve">Mac </w:t>
      </w:r>
      <w:r w:rsidR="007D6D3A">
        <w:t xml:space="preserve">Voiceover </w:t>
      </w:r>
      <w:r w:rsidR="000630B5">
        <w:t xml:space="preserve">(Apple and Apple iPad IOS) </w:t>
      </w:r>
      <w:r w:rsidR="007D6D3A">
        <w:t>and Talkback</w:t>
      </w:r>
      <w:r w:rsidR="000630B5">
        <w:t xml:space="preserve"> (latest version for Android OS)</w:t>
      </w:r>
      <w:r w:rsidR="007D6D3A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92"/>
        <w:gridCol w:w="2948"/>
        <w:gridCol w:w="3544"/>
      </w:tblGrid>
      <w:tr w:rsidR="007D6D3A" w14:paraId="0EC685C2" w14:textId="77777777" w:rsidTr="00DC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shd w:val="clear" w:color="auto" w:fill="B37DB5"/>
          </w:tcPr>
          <w:p w14:paraId="5031AF81" w14:textId="77777777" w:rsidR="007D6D3A" w:rsidRDefault="007D6D3A" w:rsidP="00135A2D">
            <w:pPr>
              <w:rPr>
                <w:b w:val="0"/>
                <w:bCs w:val="0"/>
              </w:rPr>
            </w:pPr>
            <w:r>
              <w:t>Browser</w:t>
            </w:r>
          </w:p>
          <w:p w14:paraId="78C1826B" w14:textId="36CF77BF" w:rsidR="00DC7143" w:rsidRDefault="00DC7143" w:rsidP="00135A2D"/>
        </w:tc>
        <w:tc>
          <w:tcPr>
            <w:tcW w:w="2948" w:type="dxa"/>
            <w:shd w:val="clear" w:color="auto" w:fill="B37DB5"/>
          </w:tcPr>
          <w:p w14:paraId="32B52B9F" w14:textId="41CAA1E8" w:rsidR="007D6D3A" w:rsidRDefault="007D6D3A" w:rsidP="0013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3544" w:type="dxa"/>
            <w:shd w:val="clear" w:color="auto" w:fill="B37DB5"/>
          </w:tcPr>
          <w:p w14:paraId="6B574A33" w14:textId="13E5984C" w:rsidR="007D6D3A" w:rsidRDefault="007D6D3A" w:rsidP="0013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6D3A" w14:paraId="20CF20DD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423C3DD" w14:textId="65A5FB8C" w:rsidR="007D6D3A" w:rsidRPr="005D000A" w:rsidRDefault="002D0550" w:rsidP="00135A2D">
            <w:pPr>
              <w:rPr>
                <w:rFonts w:ascii="Roboto" w:hAnsi="Roboto" w:cs="Calibri"/>
                <w:color w:val="000000"/>
              </w:rPr>
            </w:pPr>
            <w:r>
              <w:t>Microsoft Edge (latest version)</w:t>
            </w:r>
            <w:r w:rsidR="000630B5">
              <w:t xml:space="preserve"> - W</w:t>
            </w:r>
            <w:r w:rsidR="000630B5" w:rsidRPr="005D000A">
              <w:rPr>
                <w:rFonts w:ascii="Roboto" w:hAnsi="Roboto" w:cs="Calibri"/>
                <w:color w:val="000000"/>
              </w:rPr>
              <w:t>indows</w:t>
            </w:r>
          </w:p>
        </w:tc>
        <w:tc>
          <w:tcPr>
            <w:tcW w:w="2948" w:type="dxa"/>
          </w:tcPr>
          <w:p w14:paraId="3B1DB68C" w14:textId="6E3B5D3A" w:rsidR="007D6D3A" w:rsidRPr="005D000A" w:rsidRDefault="007D6D3A" w:rsidP="001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color w:val="000000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7DF0FAB6" w14:textId="52A2F46E" w:rsidR="007D6D3A" w:rsidRPr="005D000A" w:rsidRDefault="007D6D3A" w:rsidP="005D0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0D1389A6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67E3B86" w14:textId="1DFA5421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Google Chrome (latest version)</w:t>
            </w:r>
            <w:r w:rsidR="007D6D3A" w:rsidRPr="005D000A">
              <w:rPr>
                <w:rFonts w:ascii="Roboto" w:hAnsi="Roboto" w:cs="Calibri"/>
                <w:color w:val="000000"/>
              </w:rPr>
              <w:t xml:space="preserve"> - </w:t>
            </w:r>
            <w:r>
              <w:rPr>
                <w:rFonts w:ascii="Roboto" w:hAnsi="Roboto" w:cs="Calibri"/>
                <w:color w:val="000000"/>
              </w:rPr>
              <w:t>W</w:t>
            </w:r>
            <w:r w:rsidR="007D6D3A" w:rsidRPr="005D000A">
              <w:rPr>
                <w:rFonts w:ascii="Roboto" w:hAnsi="Roboto" w:cs="Calibri"/>
                <w:color w:val="000000"/>
              </w:rPr>
              <w:t>indows</w:t>
            </w:r>
          </w:p>
        </w:tc>
        <w:tc>
          <w:tcPr>
            <w:tcW w:w="2948" w:type="dxa"/>
          </w:tcPr>
          <w:p w14:paraId="53BE41DF" w14:textId="609A8E95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44F1D8B6" w14:textId="6085BEBB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55548390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3A8BC1E" w14:textId="7E3E8584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 xml:space="preserve">Firefox (latest version) </w:t>
            </w:r>
            <w:r w:rsidRPr="005D000A">
              <w:rPr>
                <w:rFonts w:ascii="Roboto" w:hAnsi="Roboto" w:cs="Calibri"/>
                <w:color w:val="000000"/>
              </w:rPr>
              <w:t xml:space="preserve">- </w:t>
            </w:r>
            <w:r>
              <w:rPr>
                <w:rFonts w:ascii="Roboto" w:hAnsi="Roboto" w:cs="Calibri"/>
                <w:color w:val="000000"/>
              </w:rPr>
              <w:t>W</w:t>
            </w:r>
            <w:r w:rsidRPr="005D000A">
              <w:rPr>
                <w:rFonts w:ascii="Roboto" w:hAnsi="Roboto" w:cs="Calibri"/>
                <w:color w:val="000000"/>
              </w:rPr>
              <w:t>indows</w:t>
            </w:r>
          </w:p>
        </w:tc>
        <w:tc>
          <w:tcPr>
            <w:tcW w:w="2948" w:type="dxa"/>
          </w:tcPr>
          <w:p w14:paraId="2B45C4A9" w14:textId="245CD61A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2E964151" w14:textId="05F2E720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6B27854E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28A8B65" w14:textId="4BA1844D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Safari (latest version)</w:t>
            </w:r>
            <w:r w:rsidR="007D6D3A" w:rsidRPr="005D000A">
              <w:rPr>
                <w:rFonts w:ascii="Roboto" w:hAnsi="Roboto" w:cs="Calibri"/>
                <w:color w:val="000000"/>
              </w:rPr>
              <w:t xml:space="preserve"> - </w:t>
            </w:r>
            <w:r>
              <w:rPr>
                <w:rFonts w:ascii="Roboto" w:hAnsi="Roboto" w:cs="Calibri"/>
                <w:color w:val="000000"/>
              </w:rPr>
              <w:t>M</w:t>
            </w:r>
            <w:r w:rsidR="007D6D3A" w:rsidRPr="005D000A">
              <w:rPr>
                <w:rFonts w:ascii="Roboto" w:hAnsi="Roboto" w:cs="Calibri"/>
                <w:color w:val="000000"/>
              </w:rPr>
              <w:t>ac</w:t>
            </w:r>
          </w:p>
        </w:tc>
        <w:tc>
          <w:tcPr>
            <w:tcW w:w="2948" w:type="dxa"/>
          </w:tcPr>
          <w:p w14:paraId="0812717E" w14:textId="188E7379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4698B368" w14:textId="52996C46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7FF76445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3EE256F" w14:textId="68222FC8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Google Chrome (latest version)</w:t>
            </w:r>
            <w:r w:rsidRPr="005D000A">
              <w:rPr>
                <w:rFonts w:ascii="Roboto" w:hAnsi="Roboto" w:cs="Calibri"/>
                <w:color w:val="000000"/>
              </w:rPr>
              <w:t xml:space="preserve"> </w:t>
            </w:r>
            <w:r w:rsidR="007D6D3A" w:rsidRPr="005D000A">
              <w:rPr>
                <w:rFonts w:ascii="Roboto" w:hAnsi="Roboto" w:cs="Calibri"/>
                <w:color w:val="000000"/>
              </w:rPr>
              <w:t xml:space="preserve">- </w:t>
            </w:r>
            <w:r>
              <w:rPr>
                <w:rFonts w:ascii="Roboto" w:hAnsi="Roboto" w:cs="Calibri"/>
                <w:color w:val="000000"/>
              </w:rPr>
              <w:t>M</w:t>
            </w:r>
            <w:r w:rsidR="007D6D3A" w:rsidRPr="005D000A">
              <w:rPr>
                <w:rFonts w:ascii="Roboto" w:hAnsi="Roboto" w:cs="Calibri"/>
                <w:color w:val="000000"/>
              </w:rPr>
              <w:t>ac</w:t>
            </w:r>
          </w:p>
        </w:tc>
        <w:tc>
          <w:tcPr>
            <w:tcW w:w="2948" w:type="dxa"/>
          </w:tcPr>
          <w:p w14:paraId="021EEC31" w14:textId="2BF09C22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7757D79C" w14:textId="62DB955D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0DAD3DB5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48A3C6F" w14:textId="1AAD944F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Firefox (latest version)</w:t>
            </w:r>
            <w:r w:rsidRPr="005D000A">
              <w:rPr>
                <w:rFonts w:ascii="Roboto" w:hAnsi="Roboto" w:cs="Calibri"/>
                <w:color w:val="000000"/>
              </w:rPr>
              <w:t xml:space="preserve"> </w:t>
            </w:r>
            <w:r w:rsidR="007D6D3A" w:rsidRPr="005D000A">
              <w:rPr>
                <w:rFonts w:ascii="Roboto" w:hAnsi="Roboto" w:cs="Calibri"/>
                <w:color w:val="000000"/>
              </w:rPr>
              <w:t xml:space="preserve">- </w:t>
            </w:r>
            <w:r>
              <w:rPr>
                <w:rFonts w:ascii="Roboto" w:hAnsi="Roboto" w:cs="Calibri"/>
                <w:color w:val="000000"/>
              </w:rPr>
              <w:t>M</w:t>
            </w:r>
            <w:r w:rsidR="007D6D3A" w:rsidRPr="005D000A">
              <w:rPr>
                <w:rFonts w:ascii="Roboto" w:hAnsi="Roboto" w:cs="Calibri"/>
                <w:color w:val="000000"/>
              </w:rPr>
              <w:t>ac</w:t>
            </w:r>
          </w:p>
        </w:tc>
        <w:tc>
          <w:tcPr>
            <w:tcW w:w="2948" w:type="dxa"/>
          </w:tcPr>
          <w:p w14:paraId="663D3D4C" w14:textId="48A2A083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566577AE" w14:textId="1CFE0C1F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2A704433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F746E27" w14:textId="7AD32888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Safari in Apple iOS/</w:t>
            </w:r>
            <w:proofErr w:type="spellStart"/>
            <w:r>
              <w:t>iPadOS</w:t>
            </w:r>
            <w:proofErr w:type="spellEnd"/>
            <w:r>
              <w:t xml:space="preserve"> (latest version) </w:t>
            </w:r>
            <w:proofErr w:type="gramStart"/>
            <w:r>
              <w:t>-  Mobile</w:t>
            </w:r>
            <w:proofErr w:type="gramEnd"/>
          </w:p>
        </w:tc>
        <w:tc>
          <w:tcPr>
            <w:tcW w:w="2948" w:type="dxa"/>
          </w:tcPr>
          <w:p w14:paraId="40B2B066" w14:textId="21F4AB77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222617EB" w14:textId="5923B3FD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7451FAB2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B667FA8" w14:textId="30ACFE06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Google Chrome (latest version) in Apple iOS/</w:t>
            </w:r>
            <w:proofErr w:type="spellStart"/>
            <w:r>
              <w:t>iPadOS</w:t>
            </w:r>
            <w:proofErr w:type="spellEnd"/>
            <w:r>
              <w:t xml:space="preserve"> (latest version) - Mobile</w:t>
            </w:r>
          </w:p>
        </w:tc>
        <w:tc>
          <w:tcPr>
            <w:tcW w:w="2948" w:type="dxa"/>
          </w:tcPr>
          <w:p w14:paraId="563C3C60" w14:textId="4262C0F5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5FE521E3" w14:textId="49BCC9A0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  <w:tr w:rsidR="007D6D3A" w14:paraId="1F81BA56" w14:textId="77777777" w:rsidTr="00DC7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4CC9482" w14:textId="160FE562" w:rsidR="007D6D3A" w:rsidRPr="005D000A" w:rsidRDefault="000630B5" w:rsidP="000B6F62">
            <w:pPr>
              <w:rPr>
                <w:rFonts w:ascii="Roboto" w:hAnsi="Roboto" w:cs="Calibri"/>
                <w:color w:val="000000"/>
              </w:rPr>
            </w:pPr>
            <w:r>
              <w:t>Google Chrome (latest version) in Android OS 6 or later - Mobile</w:t>
            </w:r>
          </w:p>
        </w:tc>
        <w:tc>
          <w:tcPr>
            <w:tcW w:w="2948" w:type="dxa"/>
          </w:tcPr>
          <w:p w14:paraId="076A01B1" w14:textId="619150D7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JavaScript must be enabled for published courses to work.</w:t>
            </w:r>
          </w:p>
        </w:tc>
        <w:tc>
          <w:tcPr>
            <w:tcW w:w="3544" w:type="dxa"/>
          </w:tcPr>
          <w:p w14:paraId="08CF9B33" w14:textId="6A8FDB5C" w:rsidR="007D6D3A" w:rsidRPr="005D000A" w:rsidRDefault="007D6D3A" w:rsidP="000B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D000A">
              <w:rPr>
                <w:rFonts w:ascii="Roboto" w:hAnsi="Roboto" w:cs="Calibri"/>
                <w:color w:val="000000"/>
              </w:rPr>
              <w:t>Font downloads must be enabled to see the correct fonts and characters.</w:t>
            </w:r>
          </w:p>
        </w:tc>
      </w:tr>
    </w:tbl>
    <w:tbl>
      <w:tblPr>
        <w:tblW w:w="5900" w:type="dxa"/>
        <w:tblLook w:val="04A0" w:firstRow="1" w:lastRow="0" w:firstColumn="1" w:lastColumn="0" w:noHBand="0" w:noVBand="1"/>
      </w:tblPr>
      <w:tblGrid>
        <w:gridCol w:w="5900"/>
      </w:tblGrid>
      <w:tr w:rsidR="000B6F62" w:rsidRPr="000B6F62" w14:paraId="66A8DD57" w14:textId="77777777" w:rsidTr="000B6F62">
        <w:trPr>
          <w:trHeight w:val="312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7C7F" w14:textId="48303DD5" w:rsidR="000B6F62" w:rsidRPr="000B6F62" w:rsidRDefault="000B6F62" w:rsidP="000B6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0B6F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* </w:t>
            </w:r>
            <w:proofErr w:type="gramStart"/>
            <w:r w:rsidR="005D000A" w:rsidRPr="000B6F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compatibility</w:t>
            </w:r>
            <w:proofErr w:type="gramEnd"/>
            <w:r w:rsidRPr="000B6F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view must be turned off</w:t>
            </w:r>
            <w:r w:rsidR="005D000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</w:tbl>
    <w:p w14:paraId="2BCE1F13" w14:textId="40F7C6AF" w:rsidR="00135A2D" w:rsidRPr="000B6F62" w:rsidRDefault="00135A2D" w:rsidP="00135A2D">
      <w:pPr>
        <w:rPr>
          <w:sz w:val="16"/>
          <w:szCs w:val="16"/>
        </w:rPr>
      </w:pPr>
    </w:p>
    <w:p w14:paraId="7C8E06E1" w14:textId="0D27D7DA" w:rsidR="000B6F62" w:rsidRPr="000B6F62" w:rsidRDefault="000B6F62" w:rsidP="00135A2D">
      <w:pPr>
        <w:rPr>
          <w:sz w:val="16"/>
          <w:szCs w:val="16"/>
        </w:rPr>
      </w:pPr>
      <w:r w:rsidRPr="000B6F62">
        <w:rPr>
          <w:sz w:val="16"/>
          <w:szCs w:val="16"/>
        </w:rPr>
        <w:t xml:space="preserve">This information is correct as of </w:t>
      </w:r>
      <w:r w:rsidR="000630B5">
        <w:rPr>
          <w:sz w:val="16"/>
          <w:szCs w:val="16"/>
        </w:rPr>
        <w:t xml:space="preserve">September 2022 - </w:t>
      </w:r>
      <w:r w:rsidR="000630B5" w:rsidRPr="000630B5">
        <w:rPr>
          <w:sz w:val="16"/>
          <w:szCs w:val="16"/>
        </w:rPr>
        <w:t>https://articulate.com/support/article/System-Requirements-for-Articulate-Storyline-360#viewing-content</w:t>
      </w:r>
      <w:r w:rsidRPr="000B6F62">
        <w:rPr>
          <w:sz w:val="16"/>
          <w:szCs w:val="16"/>
        </w:rPr>
        <w:t>.</w:t>
      </w:r>
    </w:p>
    <w:sectPr w:rsidR="000B6F62" w:rsidRPr="000B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800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D"/>
    <w:rsid w:val="000630B5"/>
    <w:rsid w:val="000B6F62"/>
    <w:rsid w:val="000D2E3F"/>
    <w:rsid w:val="00135A2D"/>
    <w:rsid w:val="001824FC"/>
    <w:rsid w:val="002D0550"/>
    <w:rsid w:val="005D000A"/>
    <w:rsid w:val="007D6D3A"/>
    <w:rsid w:val="00825288"/>
    <w:rsid w:val="00DC7143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091E"/>
  <w15:chartTrackingRefBased/>
  <w15:docId w15:val="{60F6C356-04FA-4596-9075-B5B92FA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F53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53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2D"/>
    <w:rPr>
      <w:rFonts w:asciiTheme="majorHAnsi" w:eastAsiaTheme="majorEastAsia" w:hAnsiTheme="majorHAnsi" w:cstheme="majorBidi"/>
      <w:color w:val="8F53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A2D"/>
    <w:rPr>
      <w:rFonts w:asciiTheme="majorHAnsi" w:eastAsiaTheme="majorEastAsia" w:hAnsiTheme="majorHAnsi" w:cstheme="majorBidi"/>
      <w:color w:val="8F53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B6F62"/>
    <w:pPr>
      <w:spacing w:after="0" w:line="240" w:lineRule="auto"/>
    </w:pPr>
    <w:tblPr>
      <w:tblStyleRowBandSize w:val="1"/>
      <w:tblStyleColBandSize w:val="1"/>
      <w:tblBorders>
        <w:top w:val="single" w:sz="4" w:space="0" w:color="D1B0D2" w:themeColor="accent1" w:themeTint="99"/>
        <w:left w:val="single" w:sz="4" w:space="0" w:color="D1B0D2" w:themeColor="accent1" w:themeTint="99"/>
        <w:bottom w:val="single" w:sz="4" w:space="0" w:color="D1B0D2" w:themeColor="accent1" w:themeTint="99"/>
        <w:right w:val="single" w:sz="4" w:space="0" w:color="D1B0D2" w:themeColor="accent1" w:themeTint="99"/>
        <w:insideH w:val="single" w:sz="4" w:space="0" w:color="D1B0D2" w:themeColor="accent1" w:themeTint="99"/>
        <w:insideV w:val="single" w:sz="4" w:space="0" w:color="D1B0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7DB5" w:themeColor="accent1"/>
          <w:left w:val="single" w:sz="4" w:space="0" w:color="B37DB5" w:themeColor="accent1"/>
          <w:bottom w:val="single" w:sz="4" w:space="0" w:color="B37DB5" w:themeColor="accent1"/>
          <w:right w:val="single" w:sz="4" w:space="0" w:color="B37DB5" w:themeColor="accent1"/>
          <w:insideH w:val="nil"/>
          <w:insideV w:val="nil"/>
        </w:tcBorders>
        <w:shd w:val="clear" w:color="auto" w:fill="B37DB5" w:themeFill="accent1"/>
      </w:tcPr>
    </w:tblStylePr>
    <w:tblStylePr w:type="lastRow">
      <w:rPr>
        <w:b/>
        <w:bCs/>
      </w:rPr>
      <w:tblPr/>
      <w:tcPr>
        <w:tcBorders>
          <w:top w:val="double" w:sz="4" w:space="0" w:color="B37DB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4F0" w:themeFill="accent1" w:themeFillTint="33"/>
      </w:tcPr>
    </w:tblStylePr>
    <w:tblStylePr w:type="band1Horz">
      <w:tblPr/>
      <w:tcPr>
        <w:shd w:val="clear" w:color="auto" w:fill="EFE4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B6F62"/>
    <w:pPr>
      <w:spacing w:after="0" w:line="240" w:lineRule="auto"/>
    </w:pPr>
    <w:tblPr>
      <w:tblStyleRowBandSize w:val="1"/>
      <w:tblStyleColBandSize w:val="1"/>
      <w:tblBorders>
        <w:top w:val="single" w:sz="4" w:space="0" w:color="B37DB5" w:themeColor="accent1"/>
        <w:left w:val="single" w:sz="4" w:space="0" w:color="B37DB5" w:themeColor="accent1"/>
        <w:bottom w:val="single" w:sz="4" w:space="0" w:color="B37DB5" w:themeColor="accent1"/>
        <w:right w:val="single" w:sz="4" w:space="0" w:color="B37DB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7DB5" w:themeFill="accent1"/>
      </w:tcPr>
    </w:tblStylePr>
    <w:tblStylePr w:type="lastRow">
      <w:rPr>
        <w:b/>
        <w:bCs/>
      </w:rPr>
      <w:tblPr/>
      <w:tcPr>
        <w:tcBorders>
          <w:top w:val="double" w:sz="4" w:space="0" w:color="B37DB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7DB5" w:themeColor="accent1"/>
          <w:right w:val="single" w:sz="4" w:space="0" w:color="B37DB5" w:themeColor="accent1"/>
        </w:tcBorders>
      </w:tcPr>
    </w:tblStylePr>
    <w:tblStylePr w:type="band1Horz">
      <w:tblPr/>
      <w:tcPr>
        <w:tcBorders>
          <w:top w:val="single" w:sz="4" w:space="0" w:color="B37DB5" w:themeColor="accent1"/>
          <w:bottom w:val="single" w:sz="4" w:space="0" w:color="B37DB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7DB5" w:themeColor="accent1"/>
          <w:left w:val="nil"/>
        </w:tcBorders>
      </w:tcPr>
    </w:tblStylePr>
    <w:tblStylePr w:type="swCell">
      <w:tblPr/>
      <w:tcPr>
        <w:tcBorders>
          <w:top w:val="double" w:sz="4" w:space="0" w:color="B37DB5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B6F62"/>
    <w:pPr>
      <w:spacing w:after="0" w:line="240" w:lineRule="auto"/>
    </w:pPr>
    <w:tblPr>
      <w:tblStyleRowBandSize w:val="1"/>
      <w:tblStyleColBandSize w:val="1"/>
      <w:tblBorders>
        <w:top w:val="single" w:sz="4" w:space="0" w:color="E0CAE1" w:themeColor="accent1" w:themeTint="66"/>
        <w:left w:val="single" w:sz="4" w:space="0" w:color="E0CAE1" w:themeColor="accent1" w:themeTint="66"/>
        <w:bottom w:val="single" w:sz="4" w:space="0" w:color="E0CAE1" w:themeColor="accent1" w:themeTint="66"/>
        <w:right w:val="single" w:sz="4" w:space="0" w:color="E0CAE1" w:themeColor="accent1" w:themeTint="66"/>
        <w:insideH w:val="single" w:sz="4" w:space="0" w:color="E0CAE1" w:themeColor="accent1" w:themeTint="66"/>
        <w:insideV w:val="single" w:sz="4" w:space="0" w:color="E0CA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B6F62"/>
    <w:pPr>
      <w:spacing w:after="0" w:line="240" w:lineRule="auto"/>
    </w:pPr>
    <w:tblPr>
      <w:tblStyleRowBandSize w:val="1"/>
      <w:tblStyleColBandSize w:val="1"/>
      <w:tblBorders>
        <w:top w:val="single" w:sz="2" w:space="0" w:color="D1B0D2" w:themeColor="accent1" w:themeTint="99"/>
        <w:bottom w:val="single" w:sz="2" w:space="0" w:color="D1B0D2" w:themeColor="accent1" w:themeTint="99"/>
        <w:insideH w:val="single" w:sz="2" w:space="0" w:color="D1B0D2" w:themeColor="accent1" w:themeTint="99"/>
        <w:insideV w:val="single" w:sz="2" w:space="0" w:color="D1B0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4F0" w:themeFill="accent1" w:themeFillTint="33"/>
      </w:tcPr>
    </w:tblStylePr>
    <w:tblStylePr w:type="band1Horz">
      <w:tblPr/>
      <w:tcPr>
        <w:shd w:val="clear" w:color="auto" w:fill="EFE4F0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C71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C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37DB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CG">
      <a:majorFont>
        <a:latin typeface="Montserrat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B63750EF4E54FB31E1DFF4020AA58" ma:contentTypeVersion="9" ma:contentTypeDescription="Create a new document." ma:contentTypeScope="" ma:versionID="3a45721c99979568ff54648b1cf06e59">
  <xsd:schema xmlns:xsd="http://www.w3.org/2001/XMLSchema" xmlns:xs="http://www.w3.org/2001/XMLSchema" xmlns:p="http://schemas.microsoft.com/office/2006/metadata/properties" xmlns:ns2="0203dbaa-8c5d-44a1-af18-e941c986d2f1" xmlns:ns3="752bf659-0249-4d21-bd8e-1f5c131b58f5" targetNamespace="http://schemas.microsoft.com/office/2006/metadata/properties" ma:root="true" ma:fieldsID="e854bc9bf7a138c492ae5801fc14e9a5" ns2:_="" ns3:_="">
    <xsd:import namespace="0203dbaa-8c5d-44a1-af18-e941c986d2f1"/>
    <xsd:import namespace="752bf659-0249-4d21-bd8e-1f5c131b5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3dbaa-8c5d-44a1-af18-e941c986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bf659-0249-4d21-bd8e-1f5c131b58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079F7-DE87-4C6C-B7C1-59D7252DE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3dbaa-8c5d-44a1-af18-e941c986d2f1"/>
    <ds:schemaRef ds:uri="752bf659-0249-4d21-bd8e-1f5c131b5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2366C-4FBE-4A2D-B6B8-9CE054D04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0A2F9-516B-4069-9411-C99F33839910}">
  <ds:schemaRefs>
    <ds:schemaRef ds:uri="http://purl.org/dc/terms/"/>
    <ds:schemaRef ds:uri="752bf659-0249-4d21-bd8e-1f5c131b58f5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0203dbaa-8c5d-44a1-af18-e941c986d2f1"/>
  </ds:schemaRefs>
</ds:datastoreItem>
</file>

<file path=customXml/itemProps4.xml><?xml version="1.0" encoding="utf-8"?>
<ds:datastoreItem xmlns:ds="http://schemas.openxmlformats.org/officeDocument/2006/customXml" ds:itemID="{D9D8EE16-7041-46BE-AB63-97D38A52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Lindsay</dc:creator>
  <cp:keywords/>
  <dc:description/>
  <cp:lastModifiedBy>Louise Lindsay</cp:lastModifiedBy>
  <cp:revision>2</cp:revision>
  <dcterms:created xsi:type="dcterms:W3CDTF">2022-12-05T15:44:00Z</dcterms:created>
  <dcterms:modified xsi:type="dcterms:W3CDTF">2022-12-05T15:44:00Z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0x010100C8DB63750EF4E54FB31E1DFF4020AA58</vt:lpwstr>
  </property>
</Properties>
</file>