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BA9A5" w14:textId="77777777" w:rsidR="00F10662" w:rsidRDefault="002059D2" w:rsidP="00F10662">
      <w:pPr>
        <w:pStyle w:val="1"/>
        <w:shd w:val="clear" w:color="auto" w:fill="FFFFFF"/>
        <w:rPr>
          <w:color w:val="1A1B22"/>
        </w:rPr>
      </w:pPr>
      <w:r w:rsidRPr="002059D2">
        <w:rPr>
          <w:rFonts w:ascii="Arial" w:hAnsi="Arial" w:cs="Arial"/>
          <w:color w:val="FFFFFF"/>
          <w:sz w:val="27"/>
          <w:szCs w:val="27"/>
        </w:rPr>
        <w:fldChar w:fldCharType="begin"/>
      </w:r>
      <w:r w:rsidRPr="002059D2">
        <w:rPr>
          <w:rFonts w:ascii="Arial" w:hAnsi="Arial" w:cs="Arial"/>
          <w:color w:val="FFFFFF"/>
          <w:sz w:val="27"/>
          <w:szCs w:val="27"/>
        </w:rPr>
        <w:instrText xml:space="preserve"> HYPERLINK "https://yandex.ru/" \t "_blank" </w:instrText>
      </w:r>
      <w:r w:rsidRPr="002059D2">
        <w:rPr>
          <w:rFonts w:ascii="Arial" w:hAnsi="Arial" w:cs="Arial"/>
          <w:color w:val="FFFFFF"/>
          <w:sz w:val="27"/>
          <w:szCs w:val="27"/>
        </w:rPr>
        <w:fldChar w:fldCharType="separate"/>
      </w:r>
      <w:r w:rsidRPr="002059D2">
        <w:rPr>
          <w:rFonts w:ascii="Arial" w:hAnsi="Arial" w:cs="Arial"/>
          <w:color w:val="0000FF"/>
          <w:sz w:val="27"/>
          <w:szCs w:val="27"/>
          <w:u w:val="single"/>
        </w:rPr>
        <w:br/>
      </w:r>
      <w:r w:rsidR="00F10662">
        <w:rPr>
          <w:color w:val="1A1B22"/>
        </w:rPr>
        <w:t>Требования</w:t>
      </w:r>
    </w:p>
    <w:p w14:paraId="6778085D" w14:textId="77777777" w:rsidR="00F10662" w:rsidRDefault="00F10662" w:rsidP="00F10662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proofErr w:type="spellStart"/>
      <w:r>
        <w:rPr>
          <w:rFonts w:ascii="Arial" w:hAnsi="Arial" w:cs="Arial"/>
          <w:color w:val="1A1B22"/>
          <w:sz w:val="27"/>
          <w:szCs w:val="27"/>
        </w:rPr>
        <w:t>Яндекс.Маршруты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— сервис, который строит маршруты для транспорта разных видов. Рассчитывает время и стоимость поездки.</w:t>
      </w:r>
    </w:p>
    <w:p w14:paraId="02E5C782" w14:textId="77777777" w:rsidR="00F10662" w:rsidRDefault="00F10662" w:rsidP="00F10662">
      <w:pPr>
        <w:pStyle w:val="2"/>
        <w:shd w:val="clear" w:color="auto" w:fill="FFFFFF"/>
        <w:rPr>
          <w:color w:val="1A1B22"/>
        </w:rPr>
      </w:pPr>
      <w:r>
        <w:rPr>
          <w:color w:val="1A1B22"/>
        </w:rPr>
        <w:t>Интерфейс</w:t>
      </w:r>
    </w:p>
    <w:p w14:paraId="44237309" w14:textId="77777777" w:rsidR="00F10662" w:rsidRDefault="00F10662" w:rsidP="00F10662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интерфейсе есть поля «Время начала поездки», «Откуда», «Куда». Переключатели режимов маршрута: «Оптимальный», «Быстрый» и «Свой», а также переключатели видов транспорта: свой автомобиль, каршеринг, такси, самокат, велосипед и пешком.</w:t>
      </w:r>
    </w:p>
    <w:p w14:paraId="1F00EB94" w14:textId="77777777" w:rsidR="00F10662" w:rsidRDefault="00F10662" w:rsidP="00F10662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Пользователь вводит время отправления. Чтобы построить маршрут, нужно ввести улицу и номер дома в поля «Откуда» и «Куда». В начале и конце адреса могут быть пробелы: они допустимы, но при снятии фокуса система удалит их.</w:t>
      </w:r>
    </w:p>
    <w:p w14:paraId="015A45F1" w14:textId="77777777" w:rsidR="00F10662" w:rsidRDefault="00F10662" w:rsidP="00F10662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Style w:val="a4"/>
          <w:rFonts w:ascii="Arial" w:hAnsi="Arial" w:cs="Arial"/>
          <w:color w:val="1A1B22"/>
          <w:sz w:val="27"/>
          <w:szCs w:val="27"/>
        </w:rPr>
        <w:t>Описание работы интерфейса</w:t>
      </w:r>
    </w:p>
    <w:p w14:paraId="7F39D25D" w14:textId="77777777" w:rsidR="00F10662" w:rsidRDefault="00F10662" w:rsidP="00F10662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стартовом состоянии поля «Время начала поездки», «Откуда» и «Куда» пустые. Режимы маршрутов «Оптимальный», «Быстрый и «Свой» не выбраны; панель переключения видов транспорта неактивна.</w:t>
      </w:r>
    </w:p>
    <w:p w14:paraId="6848333E" w14:textId="77777777" w:rsidR="00F10662" w:rsidRDefault="00F10662" w:rsidP="00F10662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Style w:val="a4"/>
          <w:rFonts w:ascii="Arial" w:hAnsi="Arial" w:cs="Arial"/>
          <w:color w:val="1A1B22"/>
          <w:sz w:val="27"/>
          <w:szCs w:val="27"/>
        </w:rPr>
        <w:t>Логика работы полей «Откуда» и «Куда»</w:t>
      </w:r>
    </w:p>
    <w:p w14:paraId="34E2C7D6" w14:textId="77777777" w:rsidR="00F10662" w:rsidRDefault="00F10662" w:rsidP="00F10662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Если поля адреса заполнены корректно, на карте отображаются точки А и В. Если поле «Откуда» заполнено некорректно, точка А не отображается. Если поле «Куда» заполнено некорректно, точка В не отображается. При некорректном значении поле подсвечивается красным; появляется сообщение об ошибке.</w:t>
      </w:r>
    </w:p>
    <w:p w14:paraId="7B192F4F" w14:textId="77777777" w:rsidR="00F10662" w:rsidRDefault="00F10662" w:rsidP="00F10662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Примеры тестовых адресов есть в таблице.</w:t>
      </w:r>
    </w:p>
    <w:p w14:paraId="1038F059" w14:textId="77777777" w:rsidR="00F10662" w:rsidRDefault="00F10662" w:rsidP="00F10662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Style w:val="a4"/>
          <w:rFonts w:ascii="Arial" w:hAnsi="Arial" w:cs="Arial"/>
          <w:color w:val="1A1B22"/>
          <w:sz w:val="27"/>
          <w:szCs w:val="27"/>
        </w:rPr>
        <w:t>Режим «Оптимальный» и «Быстрый»</w:t>
      </w:r>
    </w:p>
    <w:p w14:paraId="7369498A" w14:textId="77777777" w:rsidR="00F10662" w:rsidRDefault="00F10662" w:rsidP="00F10662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Если выбрать режим «Оптимальный» или «Быстрый», система автоматически назначит вид транспорта; построится маршрут; отобразится время и стоимость поездки. Выбрать транспорт в этих режимах нельзя — панель видов транспорта неактивна.</w:t>
      </w:r>
    </w:p>
    <w:p w14:paraId="293730B7" w14:textId="77777777" w:rsidR="00F10662" w:rsidRDefault="00F10662" w:rsidP="00F10662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Style w:val="a4"/>
          <w:rFonts w:ascii="Arial" w:hAnsi="Arial" w:cs="Arial"/>
          <w:color w:val="1A1B22"/>
          <w:sz w:val="27"/>
          <w:szCs w:val="27"/>
        </w:rPr>
        <w:t>Режим «Свой»</w:t>
      </w:r>
    </w:p>
    <w:p w14:paraId="4554A071" w14:textId="77777777" w:rsidR="00F10662" w:rsidRDefault="00F10662" w:rsidP="00F10662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Если выбрать режим «Свой», панель видов транспорта активна — можно переключать. Под каждый вид транспорта строится маршрут; рассчитывается время и стоимость поездки.</w:t>
      </w:r>
    </w:p>
    <w:p w14:paraId="5A9BDF39" w14:textId="77777777" w:rsidR="00F10662" w:rsidRDefault="00F10662" w:rsidP="00F10662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 xml:space="preserve">Если сменить вид транспорта или поменять значение в любом поле, маршрут перестроится; время и стоимость поездки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пересчитается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14:paraId="28CF752F" w14:textId="77777777" w:rsidR="00F10662" w:rsidRDefault="00F10662" w:rsidP="00F10662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Style w:val="a4"/>
          <w:rFonts w:ascii="Arial" w:hAnsi="Arial" w:cs="Arial"/>
          <w:color w:val="1A1B22"/>
          <w:sz w:val="27"/>
          <w:szCs w:val="27"/>
        </w:rPr>
        <w:t>Ограничения</w:t>
      </w:r>
    </w:p>
    <w:tbl>
      <w:tblPr>
        <w:tblW w:w="1021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52"/>
        <w:gridCol w:w="7563"/>
      </w:tblGrid>
      <w:tr w:rsidR="00F10662" w14:paraId="6BC4A63C" w14:textId="77777777" w:rsidTr="00F10662">
        <w:trPr>
          <w:tblHeader/>
          <w:tblCellSpacing w:w="0" w:type="dxa"/>
        </w:trPr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39CF5FFF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ЭЛЕМЕНТЫ СИСТЕМЫ</w:t>
            </w: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63A27DE5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ТРЕБОВАНИЯ</w:t>
            </w:r>
          </w:p>
        </w:tc>
      </w:tr>
      <w:tr w:rsidR="00F10662" w14:paraId="08B560FA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22A4926" w14:textId="77777777" w:rsidR="00F10662" w:rsidRDefault="00F10662">
            <w:pPr>
              <w:spacing w:line="39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</w:rPr>
              <w:t>Поле ввода часов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B4532A9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Формат 24 часа. Нули перед однозначным числом обязательны. Корректны только целые числа от 0 до 23 включительно. При некорректном вводе подсвечивается красным, ошибка «Вы ввели некорректное время».</w:t>
            </w:r>
          </w:p>
        </w:tc>
      </w:tr>
      <w:tr w:rsidR="00F10662" w14:paraId="11138A23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15619A8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Поле ввода минут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F231CC5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Только целые числа. Нули перед однозначным числом обязательны. При некорректном вводе подсвечивается красным, ошибка "Вы ввели некорректное время".</w:t>
            </w:r>
          </w:p>
        </w:tc>
      </w:tr>
      <w:tr w:rsidR="00F10662" w14:paraId="7F1EE12E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5A708A7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Поле ввода адреса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403C163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Только русские буквы, цифры, пробел, тире, точка, запятая. Длина не более 50 символов. Пробелы до и после адреса удаляются при снятии фокуса. При некорректном вводе подсвечивается красным, ошибка "Вы ввели некорректный адрес".</w:t>
            </w:r>
          </w:p>
        </w:tc>
      </w:tr>
      <w:tr w:rsidR="00F10662" w14:paraId="58AD2284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EB1A954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Переключатели режима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0B9F306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«Оптимальный», «Быстрый» и «Свой». Состояние каждого переключателя — активен, выбран.</w:t>
            </w:r>
          </w:p>
        </w:tc>
      </w:tr>
      <w:tr w:rsidR="00F10662" w14:paraId="7E90411C" w14:textId="77777777" w:rsidTr="00F10662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5120D08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Переключатели видов транспорта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08A8EAD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Пешком, самокат, велосипед, каршеринг, такси, собственный автомобиль. Состояние каждого переключателя — активен, выбран.</w:t>
            </w:r>
          </w:p>
        </w:tc>
      </w:tr>
    </w:tbl>
    <w:p w14:paraId="7F1ECD33" w14:textId="77777777" w:rsidR="00F10662" w:rsidRDefault="00F10662" w:rsidP="00F10662">
      <w:pPr>
        <w:pStyle w:val="3"/>
        <w:shd w:val="clear" w:color="auto" w:fill="FFFFFF"/>
        <w:rPr>
          <w:color w:val="1A1B22"/>
        </w:rPr>
      </w:pPr>
      <w:r>
        <w:rPr>
          <w:color w:val="1A1B22"/>
        </w:rPr>
        <w:t>Макеты</w:t>
      </w:r>
    </w:p>
    <w:p w14:paraId="5BB30B72" w14:textId="3538FD05" w:rsidR="00F10662" w:rsidRDefault="00F10662" w:rsidP="00F10662">
      <w:r>
        <w:rPr>
          <w:noProof/>
        </w:rPr>
        <w:lastRenderedPageBreak/>
        <w:drawing>
          <wp:inline distT="0" distB="0" distL="0" distR="0" wp14:anchorId="31FB02D3" wp14:editId="7C50722C">
            <wp:extent cx="5940425" cy="35026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82742" wp14:editId="3755E542">
            <wp:extent cx="5940425" cy="35026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003B" w14:textId="77777777" w:rsidR="00F10662" w:rsidRDefault="00F10662" w:rsidP="00F10662">
      <w:pPr>
        <w:pStyle w:val="2"/>
        <w:shd w:val="clear" w:color="auto" w:fill="FFFFFF"/>
        <w:rPr>
          <w:color w:val="1A1B22"/>
        </w:rPr>
      </w:pPr>
      <w:r>
        <w:rPr>
          <w:color w:val="1A1B22"/>
        </w:rPr>
        <w:t>Логика расчёта</w:t>
      </w:r>
    </w:p>
    <w:p w14:paraId="4CD4E63F" w14:textId="77777777" w:rsidR="00F10662" w:rsidRDefault="00F10662" w:rsidP="00F10662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Система получает данные о начале поездки, точке А и точке В. После этого рассчитывает продолжительность и стоимость поездки по определённому алгоритму.</w:t>
      </w:r>
    </w:p>
    <w:p w14:paraId="1E91E0D2" w14:textId="2C2BBD27" w:rsidR="00F10662" w:rsidRDefault="00F10662" w:rsidP="00F1066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F6B0D9" wp14:editId="2E2713B4">
            <wp:extent cx="5940425" cy="34169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A9B46" w14:textId="77777777" w:rsidR="00F10662" w:rsidRDefault="00F10662" w:rsidP="00F10662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Расстояние, скорость и стоимость за минуту или километр можно получить из таблиц. Этих данных достаточно, чтобы рассчитать время и стоимость поездки для каждого вида транспорта.</w:t>
      </w:r>
    </w:p>
    <w:tbl>
      <w:tblPr>
        <w:tblW w:w="1021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8"/>
        <w:gridCol w:w="5073"/>
        <w:gridCol w:w="2434"/>
      </w:tblGrid>
      <w:tr w:rsidR="00F10662" w14:paraId="591A6B18" w14:textId="77777777" w:rsidTr="00F10662">
        <w:trPr>
          <w:tblHeader/>
          <w:tblCellSpacing w:w="0" w:type="dxa"/>
        </w:trPr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5DD3B51A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ВИД ТРАНСПОРТА</w:t>
            </w: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1DD79D22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КАК РАССЧИТАТЬ ВРЕМЯ</w:t>
            </w: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73B3F066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СТОИМОСТЬ НА КМ</w:t>
            </w:r>
          </w:p>
        </w:tc>
      </w:tr>
      <w:tr w:rsidR="00F10662" w14:paraId="20D47B40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58B633D" w14:textId="77777777" w:rsidR="00F10662" w:rsidRDefault="00F10662">
            <w:pPr>
              <w:spacing w:line="39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</w:rPr>
              <w:t>Пешком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F6B0E1A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Средняя скорость 4 км/ч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908C759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 р / км</w:t>
            </w:r>
          </w:p>
        </w:tc>
      </w:tr>
      <w:tr w:rsidR="00F10662" w14:paraId="0D7C68FE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288F888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Шеринг самокатов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BB32850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Средняя скорость 10 км/ч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31E53AA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5,5 р / км</w:t>
            </w:r>
          </w:p>
        </w:tc>
      </w:tr>
      <w:tr w:rsidR="00F10662" w14:paraId="1A4800A3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8D48FA4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Шеринг велосипедов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D978FB3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Средняя скорость 12 км/ч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A708917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 р / км</w:t>
            </w:r>
          </w:p>
        </w:tc>
      </w:tr>
      <w:tr w:rsidR="00F10662" w14:paraId="4A7B89F8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74D396A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Каршеринг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8A08D4B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см. Таблицу «Средняя скорость автомобиля»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25964C4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 р / мин</w:t>
            </w:r>
          </w:p>
        </w:tc>
      </w:tr>
      <w:tr w:rsidR="00F10662" w14:paraId="440F71F0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068D5F9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Такси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0E573FE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см. Таблицу «Средняя скорость такси»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D9FBC82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 р / мин</w:t>
            </w:r>
          </w:p>
        </w:tc>
      </w:tr>
      <w:tr w:rsidR="00F10662" w14:paraId="7453797A" w14:textId="77777777" w:rsidTr="00F10662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F92CC32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Собственное авто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DB062FE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см. Таблицу «Средняя скорость автомобиля»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2D29964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 р / км</w:t>
            </w:r>
          </w:p>
        </w:tc>
      </w:tr>
    </w:tbl>
    <w:p w14:paraId="41682998" w14:textId="77777777" w:rsidR="00F10662" w:rsidRDefault="00F10662" w:rsidP="00F10662">
      <w:pPr>
        <w:shd w:val="clear" w:color="auto" w:fill="FFFFFF"/>
        <w:spacing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Средняя скорость автомобиля</w:t>
      </w:r>
    </w:p>
    <w:tbl>
      <w:tblPr>
        <w:tblW w:w="1021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28"/>
        <w:gridCol w:w="6887"/>
      </w:tblGrid>
      <w:tr w:rsidR="00F10662" w14:paraId="0BB4332D" w14:textId="77777777" w:rsidTr="00F10662">
        <w:trPr>
          <w:tblHeader/>
          <w:tblCellSpacing w:w="0" w:type="dxa"/>
        </w:trPr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541071D4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lastRenderedPageBreak/>
              <w:t>ВРЕМЯ СУТОК</w:t>
            </w: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15EBA20B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СРЕДНЯЯ СКОРОСТЬ АВТОМОБИЛЯ</w:t>
            </w:r>
          </w:p>
        </w:tc>
      </w:tr>
      <w:tr w:rsidR="00F10662" w14:paraId="64728427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B1BFB26" w14:textId="77777777" w:rsidR="00F10662" w:rsidRDefault="00F10662">
            <w:pPr>
              <w:spacing w:line="39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</w:rPr>
              <w:t>00:01-08:00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B7EA451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45 км/ч</w:t>
            </w:r>
          </w:p>
        </w:tc>
      </w:tr>
      <w:tr w:rsidR="00F10662" w14:paraId="77C85E71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844A602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08:01-12:00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CA16C67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 км/ч</w:t>
            </w:r>
          </w:p>
        </w:tc>
      </w:tr>
      <w:tr w:rsidR="00F10662" w14:paraId="162F1CDC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CDC09A3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12:01-18:00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06AA456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 км/ч</w:t>
            </w:r>
          </w:p>
        </w:tc>
      </w:tr>
      <w:tr w:rsidR="00F10662" w14:paraId="13B417D5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872DE72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18:01-22:00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9CC7512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 км/ч</w:t>
            </w:r>
          </w:p>
        </w:tc>
      </w:tr>
      <w:tr w:rsidR="00F10662" w14:paraId="39512FCD" w14:textId="77777777" w:rsidTr="00F10662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F0311E7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22:01-00:00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3D2CEB8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45 км/ч</w:t>
            </w:r>
          </w:p>
        </w:tc>
      </w:tr>
    </w:tbl>
    <w:p w14:paraId="7AA3A5D5" w14:textId="77777777" w:rsidR="00F10662" w:rsidRDefault="00F10662" w:rsidP="00F10662">
      <w:pPr>
        <w:shd w:val="clear" w:color="auto" w:fill="FFFFFF"/>
        <w:spacing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Средняя скорость такси с учётом движения по выделенным полосам</w:t>
      </w:r>
    </w:p>
    <w:tbl>
      <w:tblPr>
        <w:tblW w:w="1021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89"/>
        <w:gridCol w:w="6426"/>
      </w:tblGrid>
      <w:tr w:rsidR="00F10662" w14:paraId="2C8F0787" w14:textId="77777777" w:rsidTr="00F10662">
        <w:trPr>
          <w:tblHeader/>
          <w:tblCellSpacing w:w="0" w:type="dxa"/>
        </w:trPr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731DDED4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ВРЕМЯ СУТОК</w:t>
            </w: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5BFA4DFF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СРЕДНЯЯ СКОРОСТЬ ТАКСИ</w:t>
            </w:r>
          </w:p>
        </w:tc>
      </w:tr>
      <w:tr w:rsidR="00F10662" w14:paraId="262D95B7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620A25C" w14:textId="77777777" w:rsidR="00F10662" w:rsidRDefault="00F10662">
            <w:pPr>
              <w:spacing w:line="39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</w:rPr>
              <w:t>00:01-08:00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D014E82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 км/ч</w:t>
            </w:r>
          </w:p>
        </w:tc>
      </w:tr>
      <w:tr w:rsidR="00F10662" w14:paraId="61C49124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DD541B5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08:01-12:00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9468762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35 км/ч</w:t>
            </w:r>
          </w:p>
        </w:tc>
      </w:tr>
      <w:tr w:rsidR="00F10662" w14:paraId="6701A0E2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D010A6A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12:01-18:00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BF95368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42 км/ч</w:t>
            </w:r>
          </w:p>
        </w:tc>
      </w:tr>
      <w:tr w:rsidR="00F10662" w14:paraId="73C5507B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485F1B7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18:01-22:00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196DDBC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 км/ч</w:t>
            </w:r>
          </w:p>
        </w:tc>
      </w:tr>
      <w:tr w:rsidR="00F10662" w14:paraId="5811C302" w14:textId="77777777" w:rsidTr="00F10662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3AD810E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22:01-00:00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23CF862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 км/ч</w:t>
            </w:r>
          </w:p>
        </w:tc>
      </w:tr>
    </w:tbl>
    <w:p w14:paraId="3C7303C9" w14:textId="77777777" w:rsidR="00F10662" w:rsidRDefault="00F10662" w:rsidP="00F10662">
      <w:pPr>
        <w:shd w:val="clear" w:color="auto" w:fill="FFFFFF"/>
        <w:spacing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Матрица расстояний между адресами для автомобильных дорог, в километрах</w:t>
      </w:r>
    </w:p>
    <w:tbl>
      <w:tblPr>
        <w:tblW w:w="1685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9"/>
        <w:gridCol w:w="1584"/>
        <w:gridCol w:w="2449"/>
        <w:gridCol w:w="1829"/>
        <w:gridCol w:w="2134"/>
        <w:gridCol w:w="2384"/>
        <w:gridCol w:w="2113"/>
        <w:gridCol w:w="2100"/>
      </w:tblGrid>
      <w:tr w:rsidR="00F10662" w14:paraId="430F6B3F" w14:textId="77777777" w:rsidTr="00F10662">
        <w:trPr>
          <w:tblHeader/>
          <w:tblCellSpacing w:w="0" w:type="dxa"/>
        </w:trPr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23650A9E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АДРЕС</w:t>
            </w: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765505A5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УСАЧЕВА, 3</w:t>
            </w: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36C67843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КОМСОМОЛЬСКИЙ ПРОСПЕКТ, 18</w:t>
            </w: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77007CC6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ЗУБОВСКИЙ БУЛЬВАР, 37</w:t>
            </w: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68BFC159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М. ПИРОГОВСКАЯ, 25</w:t>
            </w: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1F695245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ХАМОВНИЧЕСКИЙ ВАЛ, 34</w:t>
            </w: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2685D9DD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ФРУНЗЕНСКАЯ НАБЕРЕЖНАЯ, 46</w:t>
            </w: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7803C0FC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3-Я ФРУНЗЕНСКАЯ УЛИЦА, 12</w:t>
            </w:r>
          </w:p>
        </w:tc>
      </w:tr>
      <w:tr w:rsidR="00F10662" w14:paraId="11B5CA2C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19238B6" w14:textId="77777777" w:rsidR="00F10662" w:rsidRDefault="00F10662">
            <w:pPr>
              <w:spacing w:line="39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</w:rPr>
              <w:t>Усачева, 3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1967C61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52E5C0C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1,4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E8E04C8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1,5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95A775A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0,89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EA17391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2,6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2DB3A2B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2,6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F53822E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2,6</w:t>
            </w:r>
          </w:p>
        </w:tc>
      </w:tr>
      <w:tr w:rsidR="00F10662" w14:paraId="27E3FF3F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619BAF3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Комсомольский проспект, 18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425C243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1,4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79A50D7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61C3367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2,9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2ECD475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2,3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29F3E69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2,3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229F492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2,3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E98683F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2,3</w:t>
            </w:r>
          </w:p>
        </w:tc>
      </w:tr>
      <w:tr w:rsidR="00F10662" w14:paraId="66F0FE0B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0C3DCDD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Зубовский бульвар, 37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4FD0758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1,4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A0F7497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1,5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DF8927B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418596B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1,9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52B2474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3,8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3225406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6FE5AE0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3,3</w:t>
            </w:r>
          </w:p>
        </w:tc>
      </w:tr>
      <w:tr w:rsidR="00F10662" w14:paraId="3FA2FAC3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64ECE74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М. Пироговская, 25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853058A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1,5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4087154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2F05019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2,4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83DABD7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0F6525D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1,2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4C28BE9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3,4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67E201E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2,3</w:t>
            </w:r>
          </w:p>
        </w:tc>
      </w:tr>
      <w:tr w:rsidR="00F10662" w14:paraId="1F6F91F3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A7AD8D7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Хамовнический Вал, 34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5DD8D52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1,5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F8334C5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3,7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78C22F7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3,7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6261674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1,2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E3826E0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B3824D5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1,7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3E9E7D4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1,7</w:t>
            </w:r>
          </w:p>
        </w:tc>
      </w:tr>
      <w:tr w:rsidR="00F10662" w14:paraId="75D1EFF3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63EDA44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Фрунзенская набережная, 46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4482505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3,2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EC0DAC6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3,9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795D358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4,7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9D9A2A6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2,7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D417F50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1,7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4BE0512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8D53153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2,2</w:t>
            </w:r>
          </w:p>
        </w:tc>
      </w:tr>
      <w:tr w:rsidR="00F10662" w14:paraId="14198858" w14:textId="77777777" w:rsidTr="00F10662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1EF4354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3-я Фрунзенская улица, 12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2F69F58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1,4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A4BC4CA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2,4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7C960B5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3,5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38FEC1B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2,3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3616E19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1,4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BC987F5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1,3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D71716F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</w:tbl>
    <w:p w14:paraId="3290435A" w14:textId="77777777" w:rsidR="00F10662" w:rsidRDefault="00F10662" w:rsidP="00F10662">
      <w:pPr>
        <w:shd w:val="clear" w:color="auto" w:fill="FFFFFF"/>
        <w:spacing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Матрица расстояний между адресами для пешеходов, в километрах</w:t>
      </w:r>
    </w:p>
    <w:tbl>
      <w:tblPr>
        <w:tblW w:w="1685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9"/>
        <w:gridCol w:w="1584"/>
        <w:gridCol w:w="2449"/>
        <w:gridCol w:w="1829"/>
        <w:gridCol w:w="2134"/>
        <w:gridCol w:w="2384"/>
        <w:gridCol w:w="2113"/>
        <w:gridCol w:w="2100"/>
      </w:tblGrid>
      <w:tr w:rsidR="00F10662" w14:paraId="5E7E744C" w14:textId="77777777" w:rsidTr="00F10662">
        <w:trPr>
          <w:tblHeader/>
          <w:tblCellSpacing w:w="0" w:type="dxa"/>
        </w:trPr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6374B40D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АДРЕС</w:t>
            </w: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0F2C4731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УСАЧЕВА, 3</w:t>
            </w: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30B3EEEE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КОМСОМОЛЬСКИЙ ПРОСПЕКТ, 18</w:t>
            </w: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01E1E8EC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ЗУБОВСКИЙ БУЛЬВАР, 37</w:t>
            </w: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52B14BA6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М. ПИРОГОВСКАЯ, 25</w:t>
            </w: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76AFF5B2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ХАМОВНИЧЕСКИЙ ВАЛ, 34</w:t>
            </w: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5771AF10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ФРУНЗЕНСКАЯ НАБЕРЕЖНАЯ, 46</w:t>
            </w: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14:paraId="3F55ED54" w14:textId="77777777" w:rsidR="00F10662" w:rsidRDefault="00F10662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3-Я ФРУНЗЕНСКАЯ УЛИЦА, 12</w:t>
            </w:r>
          </w:p>
        </w:tc>
      </w:tr>
      <w:tr w:rsidR="00F10662" w14:paraId="455DDC64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4407E12" w14:textId="77777777" w:rsidR="00F10662" w:rsidRDefault="00F10662">
            <w:pPr>
              <w:spacing w:line="39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</w:rPr>
              <w:t>Усачева, 3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931590C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531F966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0,96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939A84E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1,4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3FA818A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0,91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C4876BA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1,4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2FFB77C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1,7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72EB18B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1,1</w:t>
            </w:r>
          </w:p>
        </w:tc>
      </w:tr>
      <w:tr w:rsidR="00F10662" w14:paraId="42A2F77A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CDCD054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Комсомольский проспект, 18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E3104D9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993ECF9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AF6D4E9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1,3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A52E148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1,9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8998411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46C2BCA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1,7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4D88CEB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1,2</w:t>
            </w:r>
          </w:p>
        </w:tc>
      </w:tr>
      <w:tr w:rsidR="00F10662" w14:paraId="217F87D2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0FCD093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Зубовский бульвар, 37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DDA554A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1,4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C06F970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1,3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29BFEF3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5909222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1,9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64304E1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2,7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41F267A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2,7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A13B7D0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2,3</w:t>
            </w:r>
          </w:p>
        </w:tc>
      </w:tr>
      <w:tr w:rsidR="00F10662" w14:paraId="5C4D21E7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48A544A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М. Пироговская, 25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9D05BEC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0,91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96339B0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1,9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EA8DD52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1,9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F3F5818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C239198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0,75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B955E3E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1,5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C4D4B44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1,2</w:t>
            </w:r>
          </w:p>
        </w:tc>
      </w:tr>
      <w:tr w:rsidR="00F10662" w14:paraId="4E8D3E0E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61A8F96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Хамовнический Вал, 34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40319DA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1,4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603880D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0873BFA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2,7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F14DD2E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0,75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E76151D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314C67D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1,4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F0F71CB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1,2</w:t>
            </w:r>
          </w:p>
        </w:tc>
      </w:tr>
      <w:tr w:rsidR="00F10662" w14:paraId="73D9DDA7" w14:textId="77777777" w:rsidTr="00F10662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B92799A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Фрунзенская набережная, 46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D4FCC9B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1,7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96930F8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1,7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388920E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2,7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957F582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1,5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E724E92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1,4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23D28C7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F525027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0,57</w:t>
            </w:r>
          </w:p>
        </w:tc>
      </w:tr>
      <w:tr w:rsidR="00F10662" w14:paraId="55BB7F5F" w14:textId="77777777" w:rsidTr="00F10662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81948AE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3-я Фрунзенская улица, 12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D05FC2C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1,1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9A81054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1,2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F875962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2,3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67CC99C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1,2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C4F4AAD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1,2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8F0A2FE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0,57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2A9C370" w14:textId="77777777" w:rsidR="00F10662" w:rsidRDefault="00F10662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</w:tbl>
    <w:p w14:paraId="151237A1" w14:textId="77777777" w:rsidR="00F10662" w:rsidRDefault="00F10662" w:rsidP="00F10662">
      <w:pPr>
        <w:shd w:val="clear" w:color="auto" w:fill="FFFFFF"/>
        <w:spacing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Обрати внимание: чтобы посчитать время и стоимость маршрута, тебе доступны таблицы со скоростью движения разных видов транспорта в разное время суток. Если ты берёшь такие тестовые значения, что поездка захватывает несколько временных интервалов, алгоритм выбирает скорость автомобиля из того диапазона, в котором поездка началась.</w:t>
      </w:r>
    </w:p>
    <w:p w14:paraId="2511E3D5" w14:textId="72F788C7" w:rsidR="002059D2" w:rsidRPr="002059D2" w:rsidRDefault="00F10662" w:rsidP="00F1066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FFFF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78EB2C33" wp14:editId="71E4D620">
            <wp:extent cx="5940425" cy="27400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9D2" w:rsidRPr="002059D2">
        <w:rPr>
          <w:rFonts w:ascii="Arial" w:eastAsia="Times New Roman" w:hAnsi="Arial" w:cs="Arial"/>
          <w:noProof/>
          <w:color w:val="0000FF"/>
          <w:sz w:val="27"/>
          <w:szCs w:val="27"/>
          <w:lang w:eastAsia="ru-RU"/>
        </w:rPr>
        <mc:AlternateContent>
          <mc:Choice Requires="wps">
            <w:drawing>
              <wp:inline distT="0" distB="0" distL="0" distR="0" wp14:anchorId="6DE4CB29" wp14:editId="2206C31B">
                <wp:extent cx="308610" cy="308610"/>
                <wp:effectExtent l="0" t="0" r="0" b="0"/>
                <wp:docPr id="17" name="Прямоугольник 17" descr="Яндекс">
                  <a:hlinkClick xmlns:a="http://schemas.openxmlformats.org/drawingml/2006/main" r:id="rId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C045BD" id="Прямоугольник 17" o:spid="_x0000_s1026" alt="Яндекс" href="https://yandex.ru/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2059D2" w:rsidRPr="002059D2">
        <w:rPr>
          <w:rFonts w:ascii="Arial" w:eastAsia="Times New Roman" w:hAnsi="Arial" w:cs="Arial"/>
          <w:color w:val="FFFFFF"/>
          <w:sz w:val="27"/>
          <w:szCs w:val="27"/>
          <w:lang w:eastAsia="ru-RU"/>
        </w:rPr>
        <w:fldChar w:fldCharType="end"/>
      </w:r>
      <w:r w:rsidR="002059D2" w:rsidRPr="002059D2">
        <w:rPr>
          <w:rFonts w:ascii="Arial" w:eastAsia="Times New Roman" w:hAnsi="Arial" w:cs="Arial"/>
          <w:noProof/>
          <w:color w:val="0000FF"/>
          <w:sz w:val="27"/>
          <w:szCs w:val="27"/>
          <w:lang w:eastAsia="ru-RU"/>
        </w:rPr>
        <mc:AlternateContent>
          <mc:Choice Requires="wps">
            <w:drawing>
              <wp:inline distT="0" distB="0" distL="0" distR="0" wp14:anchorId="7D52D4A8" wp14:editId="0E1B84E3">
                <wp:extent cx="308610" cy="308610"/>
                <wp:effectExtent l="0" t="0" r="0" b="0"/>
                <wp:docPr id="16" name="Прямоугольник 16" descr="Практикум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FB468A" id="Прямоугольник 16" o:spid="_x0000_s1026" alt="Практикум" href="https://practicum.yandex.ru/profile/qa-engineer/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831E892" w14:textId="77777777" w:rsidR="00F10662" w:rsidRDefault="00F10662" w:rsidP="002059D2">
      <w:pPr>
        <w:shd w:val="clear" w:color="auto" w:fill="FFFFFF"/>
        <w:spacing w:after="0" w:line="360" w:lineRule="atLeast"/>
        <w:rPr>
          <w:rFonts w:ascii="Arial" w:eastAsia="Times New Roman" w:hAnsi="Arial" w:cs="Arial"/>
          <w:caps/>
          <w:color w:val="1A1B22"/>
          <w:spacing w:val="6"/>
          <w:sz w:val="20"/>
          <w:szCs w:val="20"/>
          <w:lang w:eastAsia="ru-RU"/>
        </w:rPr>
      </w:pPr>
    </w:p>
    <w:p w14:paraId="73AA80C0" w14:textId="77777777" w:rsidR="00F10662" w:rsidRDefault="00F10662" w:rsidP="002059D2">
      <w:pPr>
        <w:shd w:val="clear" w:color="auto" w:fill="FFFFFF"/>
        <w:spacing w:after="0" w:line="360" w:lineRule="atLeast"/>
        <w:rPr>
          <w:rFonts w:ascii="Arial" w:eastAsia="Times New Roman" w:hAnsi="Arial" w:cs="Arial"/>
          <w:caps/>
          <w:color w:val="1A1B22"/>
          <w:spacing w:val="6"/>
          <w:sz w:val="20"/>
          <w:szCs w:val="20"/>
          <w:lang w:eastAsia="ru-RU"/>
        </w:rPr>
      </w:pPr>
    </w:p>
    <w:p w14:paraId="5C7C24A9" w14:textId="77777777" w:rsidR="00F10662" w:rsidRDefault="00F10662" w:rsidP="002059D2">
      <w:pPr>
        <w:shd w:val="clear" w:color="auto" w:fill="FFFFFF"/>
        <w:spacing w:after="0" w:line="360" w:lineRule="atLeast"/>
        <w:rPr>
          <w:rFonts w:ascii="Arial" w:eastAsia="Times New Roman" w:hAnsi="Arial" w:cs="Arial"/>
          <w:caps/>
          <w:color w:val="1A1B22"/>
          <w:spacing w:val="6"/>
          <w:sz w:val="20"/>
          <w:szCs w:val="20"/>
          <w:lang w:eastAsia="ru-RU"/>
        </w:rPr>
      </w:pPr>
    </w:p>
    <w:p w14:paraId="21A3ECD4" w14:textId="147BA114" w:rsidR="002059D2" w:rsidRPr="002059D2" w:rsidRDefault="002059D2" w:rsidP="002059D2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</w:p>
    <w:p w14:paraId="28C145A7" w14:textId="77777777" w:rsidR="002059D2" w:rsidRPr="002059D2" w:rsidRDefault="002059D2" w:rsidP="002059D2">
      <w:pPr>
        <w:shd w:val="clear" w:color="auto" w:fill="FFFFFF"/>
        <w:spacing w:after="100" w:afterAutospacing="1" w:line="240" w:lineRule="auto"/>
        <w:outlineLvl w:val="0"/>
        <w:rPr>
          <w:rFonts w:ascii="Arial" w:eastAsia="Times New Roman" w:hAnsi="Arial" w:cs="Arial"/>
          <w:b/>
          <w:bCs/>
          <w:color w:val="1A1B22"/>
          <w:kern w:val="36"/>
          <w:sz w:val="48"/>
          <w:szCs w:val="48"/>
          <w:lang w:eastAsia="ru-RU"/>
        </w:rPr>
      </w:pPr>
      <w:r w:rsidRPr="002059D2">
        <w:rPr>
          <w:rFonts w:ascii="Arial" w:eastAsia="Times New Roman" w:hAnsi="Arial" w:cs="Arial"/>
          <w:b/>
          <w:bCs/>
          <w:color w:val="1A1B22"/>
          <w:kern w:val="36"/>
          <w:sz w:val="48"/>
          <w:szCs w:val="48"/>
          <w:lang w:eastAsia="ru-RU"/>
        </w:rPr>
        <w:t>Проект. 1-й спринт</w:t>
      </w:r>
    </w:p>
    <w:p w14:paraId="1999D9D5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Тебе предстоит протестировать сервис </w:t>
      </w:r>
      <w:proofErr w:type="spellStart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Яндекс.Маршруты</w:t>
      </w:r>
      <w:proofErr w:type="spellEnd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 — подготовишь документацию для части требований. Функциональные требования меняются реже, чем внешний вид и макеты сервиса — ты сфокусируешься на логике расчёта времени и стоимости поездки, а также на полях ввода.</w:t>
      </w:r>
    </w:p>
    <w:p w14:paraId="3E4682C4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lastRenderedPageBreak/>
        <w:t>Ты проанализируешь и визуализируешь требования, а также выделишь классы эквивалентности и спроектируешь несколько основных тест-кейсов.</w:t>
      </w:r>
    </w:p>
    <w:p w14:paraId="3213707F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Дисклеймер</w:t>
      </w:r>
    </w:p>
    <w:p w14:paraId="2ECF8311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В рамках этого проекта ты будешь готовить только часть тестовой документации — сейчас у сервиса готовы только требования и макеты. На этом этапе проектировать полный набор тестов не стоит — скорее всего, требования изменятся в процессе подготовки сервиса к релизу. Тогда часть тестов придётся писать заново.</w:t>
      </w:r>
    </w:p>
    <w:p w14:paraId="69E3EF3A" w14:textId="77777777" w:rsidR="002059D2" w:rsidRPr="002059D2" w:rsidRDefault="002059D2" w:rsidP="002059D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b/>
          <w:bCs/>
          <w:color w:val="1A1B22"/>
          <w:sz w:val="27"/>
          <w:szCs w:val="27"/>
          <w:lang w:eastAsia="ru-RU"/>
        </w:rPr>
        <w:t>Часть 1</w:t>
      </w:r>
    </w:p>
    <w:p w14:paraId="685D6BEB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b/>
          <w:bCs/>
          <w:color w:val="1A1B22"/>
          <w:sz w:val="27"/>
          <w:szCs w:val="27"/>
          <w:lang w:eastAsia="ru-RU"/>
        </w:rPr>
        <w:t>1. Визуализируй требования</w:t>
      </w:r>
    </w:p>
    <w:p w14:paraId="63020D21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Проанализируй требования к сервису </w:t>
      </w:r>
      <w:proofErr w:type="spellStart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Яндекс.Маршруты</w:t>
      </w:r>
      <w:proofErr w:type="spellEnd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 и дорисуй </w:t>
      </w:r>
      <w:proofErr w:type="spellStart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mindmap</w:t>
      </w:r>
      <w:proofErr w:type="spellEnd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. Убедись, что тебе удалось декомпозировать все требования. С </w:t>
      </w:r>
      <w:proofErr w:type="spellStart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mindmap</w:t>
      </w:r>
      <w:proofErr w:type="spellEnd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 можно сверяться, пока ты будешь выполнять другие части задания — так не придётся постоянно обращаться к требованиям.</w:t>
      </w:r>
    </w:p>
    <w:p w14:paraId="60BEA75E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У тебя было время изучить документацию. Теперь попробуй структурировать всю информацию и представить её в графическом виде. Так ты поймёшь, все ли требования на месте и нет ли в них серых зон.</w:t>
      </w:r>
    </w:p>
    <w:p w14:paraId="0D27AF12" w14:textId="77777777" w:rsidR="002059D2" w:rsidRPr="002059D2" w:rsidRDefault="007C46FA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hyperlink r:id="rId11" w:tgtFrame="_blank" w:history="1">
        <w:r w:rsidR="002059D2" w:rsidRPr="002059D2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ru-RU"/>
          </w:rPr>
          <w:t xml:space="preserve">Вот набросок </w:t>
        </w:r>
        <w:proofErr w:type="spellStart"/>
        <w:r w:rsidR="002059D2" w:rsidRPr="002059D2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ru-RU"/>
          </w:rPr>
          <w:t>mindmap</w:t>
        </w:r>
        <w:proofErr w:type="spellEnd"/>
      </w:hyperlink>
      <w:r w:rsidR="002059D2"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— скачай файл и открой его через сервис </w:t>
      </w:r>
      <w:hyperlink r:id="rId12" w:tgtFrame="_blank" w:history="1">
        <w:r w:rsidR="002059D2" w:rsidRPr="002059D2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ru-RU"/>
          </w:rPr>
          <w:t>draw.io</w:t>
        </w:r>
      </w:hyperlink>
      <w:r w:rsidR="002059D2"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. Тебе предстоит дополнить этот шаблон. А если представляешь </w:t>
      </w:r>
      <w:proofErr w:type="spellStart"/>
      <w:r w:rsidR="002059D2"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mindmap</w:t>
      </w:r>
      <w:proofErr w:type="spellEnd"/>
      <w:r w:rsidR="002059D2"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 по-другому, нарисуй свою версию. Визуализация требований — творческое задание, и использовать шаблон необязательно.</w:t>
      </w:r>
    </w:p>
    <w:p w14:paraId="46740AEC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b/>
          <w:bCs/>
          <w:color w:val="1A1B22"/>
          <w:sz w:val="27"/>
          <w:szCs w:val="27"/>
          <w:lang w:eastAsia="ru-RU"/>
        </w:rPr>
        <w:t>Как оформить первый пункт</w:t>
      </w:r>
    </w:p>
    <w:p w14:paraId="6CD3E137" w14:textId="77777777" w:rsidR="002059D2" w:rsidRPr="002059D2" w:rsidRDefault="002059D2" w:rsidP="002059D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Скачай файл.</w:t>
      </w:r>
    </w:p>
    <w:p w14:paraId="1773E0E3" w14:textId="77777777" w:rsidR="002059D2" w:rsidRPr="002059D2" w:rsidRDefault="002059D2" w:rsidP="002059D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Открой его в сервисе </w:t>
      </w:r>
      <w:hyperlink r:id="rId13" w:tgtFrame="_blank" w:history="1">
        <w:r w:rsidRPr="002059D2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ru-RU"/>
          </w:rPr>
          <w:t>draw.io</w:t>
        </w:r>
      </w:hyperlink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</w:t>
      </w:r>
    </w:p>
    <w:p w14:paraId="53871923" w14:textId="77777777" w:rsidR="002059D2" w:rsidRPr="002059D2" w:rsidRDefault="002059D2" w:rsidP="002059D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Дополни шаблон в недостающих участках или нарисуй свой вариант </w:t>
      </w:r>
      <w:proofErr w:type="spellStart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mindmap</w:t>
      </w:r>
      <w:proofErr w:type="spellEnd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</w:t>
      </w:r>
    </w:p>
    <w:p w14:paraId="00DC4828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b/>
          <w:bCs/>
          <w:color w:val="1A1B22"/>
          <w:sz w:val="27"/>
          <w:szCs w:val="27"/>
          <w:lang w:eastAsia="ru-RU"/>
        </w:rPr>
        <w:t>2. Выдели классы эквивалентности и граничные значения для полей ввода</w:t>
      </w:r>
    </w:p>
    <w:p w14:paraId="1DC8E459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Тебе нужны поля «Время начала поездки», «Откуда», «Куда».</w:t>
      </w:r>
    </w:p>
    <w:p w14:paraId="3EECFE8E" w14:textId="67237838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noProof/>
          <w:color w:val="1A1B22"/>
          <w:sz w:val="27"/>
          <w:szCs w:val="27"/>
          <w:lang w:eastAsia="ru-RU"/>
        </w:rPr>
        <w:drawing>
          <wp:inline distT="0" distB="0" distL="0" distR="0" wp14:anchorId="5D50C3F8" wp14:editId="25DB3F98">
            <wp:extent cx="5940425" cy="17437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E52DC" w14:textId="77777777" w:rsidR="002059D2" w:rsidRPr="002059D2" w:rsidRDefault="002059D2" w:rsidP="002059D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Выдели классы эквивалентности.</w:t>
      </w:r>
    </w:p>
    <w:p w14:paraId="65ED85CE" w14:textId="77777777" w:rsidR="002059D2" w:rsidRPr="002059D2" w:rsidRDefault="002059D2" w:rsidP="002059D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Определи граничные значения каждого класса, если применимо.</w:t>
      </w:r>
    </w:p>
    <w:p w14:paraId="64331F67" w14:textId="77777777" w:rsidR="002059D2" w:rsidRPr="002059D2" w:rsidRDefault="002059D2" w:rsidP="002059D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lastRenderedPageBreak/>
        <w:t>Выбери тестовые значения, которые проверят каждый класс; и его границы, если они есть.</w:t>
      </w:r>
    </w:p>
    <w:p w14:paraId="18489E05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Не забудь проверить негативные сценарии.</w:t>
      </w:r>
    </w:p>
    <w:p w14:paraId="34E2D300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Выполни эту часть проекта в </w:t>
      </w:r>
      <w:hyperlink r:id="rId15" w:tgtFrame="_blank" w:history="1">
        <w:r w:rsidRPr="002059D2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ru-RU"/>
          </w:rPr>
          <w:t>шаблоне</w:t>
        </w:r>
      </w:hyperlink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— в нём уже расписаны группы проверок. Поля «Время начала поездки», «Откуда» и «Куда» ты найдёшь на первой вкладке.</w:t>
      </w:r>
    </w:p>
    <w:p w14:paraId="7CC56EC7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Тест-кейсы для проверки этих полей будут совсем простые. Создавать их уже сейчас — рано. Тест-кейсы становятся актуальны тогда, когда уже готов прототип сервиса, и требования больше не поменяются.</w:t>
      </w:r>
    </w:p>
    <w:p w14:paraId="3D37C8F2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b/>
          <w:bCs/>
          <w:color w:val="1A1B22"/>
          <w:sz w:val="27"/>
          <w:szCs w:val="27"/>
          <w:lang w:eastAsia="ru-RU"/>
        </w:rPr>
        <w:t>Как оформить второй пункт.</w:t>
      </w: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 Это задание предстоит выполнить в Google </w:t>
      </w:r>
      <w:proofErr w:type="spellStart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Sheets</w:t>
      </w:r>
      <w:proofErr w:type="spellEnd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. Для этого тебе нужно войти в свой </w:t>
      </w:r>
      <w:proofErr w:type="spellStart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гугл</w:t>
      </w:r>
      <w:proofErr w:type="spellEnd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-аккаунт. Если у тебя ещё нет </w:t>
      </w:r>
      <w:proofErr w:type="spellStart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гугл</w:t>
      </w:r>
      <w:proofErr w:type="spellEnd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-почты, нажми «Завести аккаунт» на </w:t>
      </w:r>
      <w:hyperlink r:id="rId16" w:tgtFrame="_blank" w:history="1">
        <w:r w:rsidRPr="002059D2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ru-RU"/>
          </w:rPr>
          <w:t>этой странице</w:t>
        </w:r>
      </w:hyperlink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</w:t>
      </w:r>
    </w:p>
    <w:p w14:paraId="2024C11C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Скопируй и заполни </w:t>
      </w:r>
      <w:hyperlink r:id="rId17" w:tgtFrame="_blank" w:history="1">
        <w:r w:rsidRPr="002059D2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ru-RU"/>
          </w:rPr>
          <w:t>шаблон</w:t>
        </w:r>
      </w:hyperlink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Нажми «Файл» — «Создать копию». Назови файл так: «твоё имя, фамилия, 1-й спринт».</w:t>
      </w:r>
    </w:p>
    <w:p w14:paraId="3D1116CE" w14:textId="3EFD4F0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noProof/>
          <w:color w:val="1A1B22"/>
          <w:sz w:val="27"/>
          <w:szCs w:val="27"/>
          <w:lang w:eastAsia="ru-RU"/>
        </w:rPr>
        <w:drawing>
          <wp:inline distT="0" distB="0" distL="0" distR="0" wp14:anchorId="7E7AF827" wp14:editId="029C3DD9">
            <wp:extent cx="5940425" cy="1398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4A930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Когда заполнишь таблицу, открой доступ по ссылке. Нажми «Настройки доступа» — «Разрешить всем, у кого есть ссылка».</w:t>
      </w:r>
    </w:p>
    <w:p w14:paraId="6EFB73CC" w14:textId="16C01792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noProof/>
          <w:color w:val="1A1B22"/>
          <w:sz w:val="27"/>
          <w:szCs w:val="27"/>
          <w:lang w:eastAsia="ru-RU"/>
        </w:rPr>
        <w:drawing>
          <wp:inline distT="0" distB="0" distL="0" distR="0" wp14:anchorId="4E8EE20F" wp14:editId="4EEDE03B">
            <wp:extent cx="5940425" cy="27152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63F63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В окне «Разрешение» поставь роль «Комментатор».</w:t>
      </w:r>
    </w:p>
    <w:p w14:paraId="020A908F" w14:textId="42112130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noProof/>
          <w:color w:val="1A1B22"/>
          <w:sz w:val="27"/>
          <w:szCs w:val="27"/>
          <w:lang w:eastAsia="ru-RU"/>
        </w:rPr>
        <w:lastRenderedPageBreak/>
        <w:drawing>
          <wp:inline distT="0" distB="0" distL="0" distR="0" wp14:anchorId="5A8336E2" wp14:editId="7E0FDFFE">
            <wp:extent cx="5940425" cy="27152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7E63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b/>
          <w:bCs/>
          <w:color w:val="1A1B22"/>
          <w:sz w:val="27"/>
          <w:szCs w:val="27"/>
          <w:lang w:eastAsia="ru-RU"/>
        </w:rPr>
        <w:t>Как будут оценивать работу</w:t>
      </w:r>
    </w:p>
    <w:p w14:paraId="5FF57DE6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Твою работу будут оценивать по следующим критериям:</w:t>
      </w:r>
    </w:p>
    <w:p w14:paraId="67EBBA8B" w14:textId="77777777" w:rsidR="002059D2" w:rsidRPr="002059D2" w:rsidRDefault="002059D2" w:rsidP="002059D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Насколько корректно, детально и структурированно выполнена визуализация, которая отображает устройство системы</w:t>
      </w:r>
    </w:p>
    <w:p w14:paraId="5960461A" w14:textId="77777777" w:rsidR="002059D2" w:rsidRPr="002059D2" w:rsidRDefault="002059D2" w:rsidP="002059D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Насколько корректно применялись техники тест-дизайна и какие тестовые значения были выделены</w:t>
      </w:r>
    </w:p>
    <w:p w14:paraId="5D6E4AF4" w14:textId="031B991D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noProof/>
          <w:color w:val="1A1B22"/>
          <w:sz w:val="27"/>
          <w:szCs w:val="27"/>
          <w:lang w:eastAsia="ru-RU"/>
        </w:rPr>
        <w:drawing>
          <wp:inline distT="0" distB="0" distL="0" distR="0" wp14:anchorId="76DD6958" wp14:editId="7F949B6D">
            <wp:extent cx="5940425" cy="66675"/>
            <wp:effectExtent l="0" t="0" r="3175" b="9525"/>
            <wp:docPr id="10" name="Рисунок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67FA" w14:textId="77777777" w:rsidR="002059D2" w:rsidRPr="002059D2" w:rsidRDefault="002059D2" w:rsidP="002059D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b/>
          <w:bCs/>
          <w:color w:val="1A1B22"/>
          <w:sz w:val="27"/>
          <w:szCs w:val="27"/>
          <w:lang w:eastAsia="ru-RU"/>
        </w:rPr>
        <w:t>Часть 2</w:t>
      </w:r>
    </w:p>
    <w:p w14:paraId="5427CCE4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b/>
          <w:bCs/>
          <w:color w:val="1A1B22"/>
          <w:sz w:val="27"/>
          <w:szCs w:val="27"/>
          <w:lang w:eastAsia="ru-RU"/>
        </w:rPr>
        <w:t>Спроектируй тесты для расчёта стоимости и времени</w:t>
      </w:r>
    </w:p>
    <w:p w14:paraId="15EC3666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Приложение выводит стоимость и время поездки. В расчётах могут быть ошибки, поэтому важно проверить, что стоимость и время поездки рассчитываются правильно.</w:t>
      </w:r>
    </w:p>
    <w:p w14:paraId="21EFAC4A" w14:textId="12D5093C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noProof/>
          <w:color w:val="1A1B22"/>
          <w:sz w:val="27"/>
          <w:szCs w:val="27"/>
          <w:lang w:eastAsia="ru-RU"/>
        </w:rPr>
        <w:drawing>
          <wp:inline distT="0" distB="0" distL="0" distR="0" wp14:anchorId="271F4EBB" wp14:editId="53663390">
            <wp:extent cx="5940425" cy="24491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666F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Как это сделать:</w:t>
      </w:r>
    </w:p>
    <w:p w14:paraId="6AB351BD" w14:textId="77777777" w:rsidR="002059D2" w:rsidRPr="002059D2" w:rsidRDefault="002059D2" w:rsidP="002059D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Выбери один вид транспорта для тестирования: собственный автомобиль, каршеринг или такси.</w:t>
      </w:r>
    </w:p>
    <w:p w14:paraId="7C53C050" w14:textId="77777777" w:rsidR="002059D2" w:rsidRPr="002059D2" w:rsidRDefault="002059D2" w:rsidP="002059D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lastRenderedPageBreak/>
        <w:t>Определи, какие требования описывают логику расчёта стоимости и времени </w:t>
      </w:r>
      <w:r w:rsidRPr="002059D2">
        <w:rPr>
          <w:rFonts w:ascii="Arial" w:eastAsia="Times New Roman" w:hAnsi="Arial" w:cs="Arial"/>
          <w:b/>
          <w:bCs/>
          <w:color w:val="1A1B22"/>
          <w:sz w:val="27"/>
          <w:szCs w:val="27"/>
          <w:lang w:eastAsia="ru-RU"/>
        </w:rPr>
        <w:t>выбранного транспорта</w:t>
      </w: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. Здесь могут помочь в </w:t>
      </w:r>
      <w:proofErr w:type="spellStart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mindmap</w:t>
      </w:r>
      <w:proofErr w:type="spellEnd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 и/или требования.</w:t>
      </w:r>
    </w:p>
    <w:p w14:paraId="3405A92F" w14:textId="77777777" w:rsidR="002059D2" w:rsidRPr="002059D2" w:rsidRDefault="002059D2" w:rsidP="002059D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Изучи логику расчёта стоимости и времени поездки. Запиши их в виде формул. Они пригодятся чуть позже — когда ты будешь рассчитывать тестовые значения.</w:t>
      </w:r>
    </w:p>
    <w:p w14:paraId="58384E1C" w14:textId="77777777" w:rsidR="002059D2" w:rsidRPr="002059D2" w:rsidRDefault="002059D2" w:rsidP="002059D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Чтобы рассчитать тестовые значения по формулам, тебе понадобятся значения скорости движения. Эти данные есть в таблице, которая показывает зависимость скорости от времени начала поездки. Она находится в требованиях. Визуализируй логику выбора скорости в виде блок-схемы, чтобы не заглядывать в требования каждый раз, когда нужны эти данные. Из элементов в </w:t>
      </w:r>
      <w:hyperlink r:id="rId23" w:tgtFrame="_blank" w:history="1">
        <w:r w:rsidRPr="002059D2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ru-RU"/>
          </w:rPr>
          <w:t>шаблоне</w:t>
        </w:r>
      </w:hyperlink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собери блок-схему, которая визуализирует алгоритм выбора скорости транспорта в зависимости от времени начала поездки.</w:t>
      </w:r>
    </w:p>
    <w:p w14:paraId="03196071" w14:textId="77777777" w:rsidR="002059D2" w:rsidRPr="002059D2" w:rsidRDefault="002059D2" w:rsidP="002059D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Когда ты выведешь формулы, ты заметишь, что результаты расчётов стоимости и времени зависят от других параметров. Тебе нужно проверить, что логика расчётов учитывает эти зависимости — это нужно сделать на разных данных. Поэтому необходимо определить классы эквивалентности для этих параметров.</w:t>
      </w:r>
    </w:p>
    <w:p w14:paraId="7F958179" w14:textId="77777777" w:rsidR="002059D2" w:rsidRPr="002059D2" w:rsidRDefault="002059D2" w:rsidP="002059D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Выбери тестовые значения, которые проверят каждый класс и границы, если они есть. Тестовые значения удобно рассчитывать через формулы и блок-схемы. Если у тебя получилось сделать </w:t>
      </w:r>
      <w:proofErr w:type="spellStart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предыдушие</w:t>
      </w:r>
      <w:proofErr w:type="spellEnd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 шаги, формулы и блок-схемы уже должны быть готовы.</w:t>
      </w:r>
    </w:p>
    <w:p w14:paraId="25950888" w14:textId="77777777" w:rsidR="002059D2" w:rsidRPr="002059D2" w:rsidRDefault="002059D2" w:rsidP="002059D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Напиши тест-кейсы на основе тестовых значений внутри классов эквивалентности. Остальные кейсы писать на данном этапе нерационально: если требования изменятся — это будет бесполезная работа. Тест-кейсы должны проверять корректность логики расчёта времени и стоимости поездки.</w:t>
      </w:r>
    </w:p>
    <w:p w14:paraId="6175007A" w14:textId="77777777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b/>
          <w:bCs/>
          <w:color w:val="1A1B22"/>
          <w:sz w:val="27"/>
          <w:szCs w:val="27"/>
          <w:lang w:eastAsia="ru-RU"/>
        </w:rPr>
        <w:t>Как оформить вторую часть проекта</w:t>
      </w:r>
    </w:p>
    <w:p w14:paraId="60A03590" w14:textId="77777777" w:rsidR="002059D2" w:rsidRPr="002059D2" w:rsidRDefault="002059D2" w:rsidP="002059D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Блок-схему нужно сдать в формате изображения.</w:t>
      </w:r>
    </w:p>
    <w:p w14:paraId="7D33CF11" w14:textId="77777777" w:rsidR="002059D2" w:rsidRPr="002059D2" w:rsidRDefault="002059D2" w:rsidP="002059D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Для таблицы с классами эквивалентности, формул расчёта времени и стоимости, а также тест-кейсов используй </w:t>
      </w:r>
      <w:hyperlink r:id="rId24" w:tgtFrame="_blank" w:history="1">
        <w:r w:rsidRPr="002059D2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ru-RU"/>
          </w:rPr>
          <w:t>шаблон</w:t>
        </w:r>
      </w:hyperlink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</w:t>
      </w:r>
      <w:proofErr w:type="spellStart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гугл</w:t>
      </w:r>
      <w:proofErr w:type="spellEnd"/>
      <w:r w:rsidRPr="002059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-таблицы. Это тот же шаблон, что и в первой части проекта — просто теперь тебе нужна вторая страница.</w:t>
      </w:r>
    </w:p>
    <w:p w14:paraId="479BC5BF" w14:textId="626F9D2C" w:rsidR="002059D2" w:rsidRPr="002059D2" w:rsidRDefault="002059D2" w:rsidP="002059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2059D2">
        <w:rPr>
          <w:rFonts w:ascii="Arial" w:eastAsia="Times New Roman" w:hAnsi="Arial" w:cs="Arial"/>
          <w:noProof/>
          <w:color w:val="1A1B22"/>
          <w:sz w:val="27"/>
          <w:szCs w:val="27"/>
          <w:lang w:eastAsia="ru-RU"/>
        </w:rPr>
        <w:drawing>
          <wp:inline distT="0" distB="0" distL="0" distR="0" wp14:anchorId="771C15DA" wp14:editId="389FB856">
            <wp:extent cx="5940425" cy="66675"/>
            <wp:effectExtent l="0" t="0" r="3175" b="9525"/>
            <wp:docPr id="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59D2" w:rsidRPr="002059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731E0"/>
    <w:multiLevelType w:val="multilevel"/>
    <w:tmpl w:val="530EA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DC0ABA"/>
    <w:multiLevelType w:val="multilevel"/>
    <w:tmpl w:val="5BCAD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1A34A6"/>
    <w:multiLevelType w:val="multilevel"/>
    <w:tmpl w:val="E3DC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BA47F4"/>
    <w:multiLevelType w:val="multilevel"/>
    <w:tmpl w:val="46BAD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587500"/>
    <w:multiLevelType w:val="multilevel"/>
    <w:tmpl w:val="80BC1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2D4"/>
    <w:rsid w:val="002059D2"/>
    <w:rsid w:val="007C46FA"/>
    <w:rsid w:val="008002D4"/>
    <w:rsid w:val="00935FE0"/>
    <w:rsid w:val="00F10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8AA94"/>
  <w15:chartTrackingRefBased/>
  <w15:docId w15:val="{E9A9021A-0096-46D6-9D82-DBC8F5DE7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59D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2059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059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59D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059D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059D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2059D2"/>
    <w:rPr>
      <w:color w:val="0000FF"/>
      <w:u w:val="single"/>
    </w:rPr>
  </w:style>
  <w:style w:type="character" w:customStyle="1" w:styleId="sidebarlesson-title">
    <w:name w:val="sidebar__lesson-title"/>
    <w:basedOn w:val="a0"/>
    <w:rsid w:val="002059D2"/>
  </w:style>
  <w:style w:type="character" w:styleId="a4">
    <w:name w:val="Strong"/>
    <w:basedOn w:val="a0"/>
    <w:uiPriority w:val="22"/>
    <w:qFormat/>
    <w:rsid w:val="002059D2"/>
    <w:rPr>
      <w:b/>
      <w:bCs/>
    </w:rPr>
  </w:style>
  <w:style w:type="character" w:customStyle="1" w:styleId="buttontext">
    <w:name w:val="button__text"/>
    <w:basedOn w:val="a0"/>
    <w:rsid w:val="002059D2"/>
  </w:style>
  <w:style w:type="character" w:customStyle="1" w:styleId="support-chatdate-prefix">
    <w:name w:val="support-chat__date-prefix"/>
    <w:basedOn w:val="a0"/>
    <w:rsid w:val="002059D2"/>
  </w:style>
  <w:style w:type="character" w:customStyle="1" w:styleId="support-chatmessage">
    <w:name w:val="support-chat__message"/>
    <w:basedOn w:val="a0"/>
    <w:rsid w:val="002059D2"/>
  </w:style>
  <w:style w:type="paragraph" w:styleId="a5">
    <w:name w:val="Normal (Web)"/>
    <w:basedOn w:val="a"/>
    <w:uiPriority w:val="99"/>
    <w:semiHidden/>
    <w:unhideWhenUsed/>
    <w:rsid w:val="002059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dactor-invisible-space">
    <w:name w:val="redactor-invisible-space"/>
    <w:basedOn w:val="a0"/>
    <w:rsid w:val="002059D2"/>
  </w:style>
  <w:style w:type="character" w:customStyle="1" w:styleId="smile-last">
    <w:name w:val="smile-last"/>
    <w:basedOn w:val="a0"/>
    <w:rsid w:val="002059D2"/>
  </w:style>
  <w:style w:type="character" w:customStyle="1" w:styleId="chatscroller-counter">
    <w:name w:val="chat__scroller-counter"/>
    <w:basedOn w:val="a0"/>
    <w:rsid w:val="002059D2"/>
  </w:style>
  <w:style w:type="character" w:customStyle="1" w:styleId="courses-popupitem-index">
    <w:name w:val="courses-popup__item-index"/>
    <w:basedOn w:val="a0"/>
    <w:rsid w:val="002059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4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none" w:sz="0" w:space="0" w:color="auto"/>
              </w:divBdr>
              <w:divsChild>
                <w:div w:id="50975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63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751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26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none" w:sz="0" w:space="0" w:color="auto"/>
              </w:divBdr>
              <w:divsChild>
                <w:div w:id="74194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52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473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940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07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59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160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217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4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96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03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21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single" w:sz="6" w:space="0" w:color="1A1B22"/>
              </w:divBdr>
              <w:divsChild>
                <w:div w:id="102170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4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430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26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single" w:sz="6" w:space="0" w:color="1A1B22"/>
              </w:divBdr>
              <w:divsChild>
                <w:div w:id="129027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33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874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0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5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6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66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195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102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4045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56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406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305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4806105">
                                              <w:marLeft w:val="0"/>
                                              <w:marRight w:val="0"/>
                                              <w:marTop w:val="240"/>
                                              <w:marBottom w:val="5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1689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8180364">
                                              <w:marLeft w:val="0"/>
                                              <w:marRight w:val="0"/>
                                              <w:marTop w:val="54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2731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7164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2636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5363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872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5336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2998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0647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9259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9561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2220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2611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5924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084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42466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5968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6816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15424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2231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8743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09886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8582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4414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1685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6028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320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72135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048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87145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5504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14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589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247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492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7956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4066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4509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8297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6995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1571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517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7388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4118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4495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3999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7301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28563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3079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574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2610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24710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639400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61873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6610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7823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9242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813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0700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6167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3970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28707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4222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891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4989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210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0514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3097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9877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6042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7240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908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3012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8140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8579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4642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849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823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1510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333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958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9760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6967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2267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4961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57084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5250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274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8161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9176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670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662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52403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6373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12387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7192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72109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77043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0175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25127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5976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22918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04247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76387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2D6"/>
                                                                    <w:left w:val="single" w:sz="6" w:space="0" w:color="D1D2D6"/>
                                                                    <w:bottom w:val="single" w:sz="6" w:space="0" w:color="D1D2D6"/>
                                                                    <w:right w:val="single" w:sz="6" w:space="0" w:color="D1D2D6"/>
                                                                  </w:divBdr>
                                                                  <w:divsChild>
                                                                    <w:div w:id="6003409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76771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40345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8264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0317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4860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53756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22573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6395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50388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24545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6545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9079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91816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69783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43887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5222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9661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4848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1893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03350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29919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1651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27039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8346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12776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84702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4544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9215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74281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9035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40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63698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2019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33058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3050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9881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2088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6679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2574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92374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2D6"/>
                                                                    <w:left w:val="single" w:sz="6" w:space="0" w:color="D1D2D6"/>
                                                                    <w:bottom w:val="single" w:sz="6" w:space="0" w:color="D1D2D6"/>
                                                                    <w:right w:val="single" w:sz="6" w:space="0" w:color="D1D2D6"/>
                                                                  </w:divBdr>
                                                                  <w:divsChild>
                                                                    <w:div w:id="130293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15332810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992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2D6"/>
                                                                    <w:left w:val="single" w:sz="6" w:space="0" w:color="D1D2D6"/>
                                                                    <w:bottom w:val="single" w:sz="6" w:space="0" w:color="D1D2D6"/>
                                                                    <w:right w:val="single" w:sz="6" w:space="0" w:color="D1D2D6"/>
                                                                  </w:divBdr>
                                                                  <w:divsChild>
                                                                    <w:div w:id="1266309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7741475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1692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8538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03928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1059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0749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43342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4892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047630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18596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648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43361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64961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35021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20219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73957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52453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73844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25628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1108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98318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60639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98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47634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6788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16805671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5813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2D6"/>
                                                                    <w:left w:val="single" w:sz="6" w:space="0" w:color="D1D2D6"/>
                                                                    <w:bottom w:val="single" w:sz="6" w:space="0" w:color="D1D2D6"/>
                                                                    <w:right w:val="single" w:sz="6" w:space="0" w:color="D1D2D6"/>
                                                                  </w:divBdr>
                                                                  <w:divsChild>
                                                                    <w:div w:id="178920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70040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3199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44255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34039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3585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97611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841483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6040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81095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95501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4318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51264858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201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2D6"/>
                                                                    <w:left w:val="single" w:sz="6" w:space="0" w:color="D1D2D6"/>
                                                                    <w:bottom w:val="single" w:sz="6" w:space="0" w:color="D1D2D6"/>
                                                                    <w:right w:val="single" w:sz="6" w:space="0" w:color="D1D2D6"/>
                                                                  </w:divBdr>
                                                                  <w:divsChild>
                                                                    <w:div w:id="958151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60281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2944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20531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8700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2353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339668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62531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1496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2572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6758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1012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539404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57664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3060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48036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36518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58153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44800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5516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5993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09792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23968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55666846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5866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11776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1555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6696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3660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33186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22280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43318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83517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47401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267849">
                                  <w:marLeft w:val="0"/>
                                  <w:marRight w:val="12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901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103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820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230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0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2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99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pp.diagrams.net/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3.png"/><Relationship Id="rId12" Type="http://schemas.openxmlformats.org/officeDocument/2006/relationships/hyperlink" Target="https://app.diagrams.net/" TargetMode="External"/><Relationship Id="rId17" Type="http://schemas.openxmlformats.org/officeDocument/2006/relationships/hyperlink" Target="https://docs.google.com/spreadsheets/d/1nCHBp4q5AAEnQTAM4FAguxvJbH9G5wUDIssXwecX60w/edit?usp=sharing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google.com/intl/ru/gmail/about/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de.s3.yandex.net/qa/homeworks/yandex-routes-mindmap" TargetMode="External"/><Relationship Id="rId24" Type="http://schemas.openxmlformats.org/officeDocument/2006/relationships/hyperlink" Target="https://docs.google.com/spreadsheets/d/1nCHBp4q5AAEnQTAM4FAguxvJbH9G5wUDIssXwecX60w/edit?usp=sharing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ocs.google.com/spreadsheets/d/1nCHBp4q5AAEnQTAM4FAguxvJbH9G5wUDIssXwecX60w/edit?usp=sharing" TargetMode="External"/><Relationship Id="rId23" Type="http://schemas.openxmlformats.org/officeDocument/2006/relationships/hyperlink" Target="https://code.s3.yandex.net/qa/homeworks/yandex-routes-block-diagram" TargetMode="External"/><Relationship Id="rId10" Type="http://schemas.openxmlformats.org/officeDocument/2006/relationships/hyperlink" Target="https://practicum.yandex.ru/profile/qa-engineer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yandex.r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1697</Words>
  <Characters>9678</Characters>
  <Application>Microsoft Office Word</Application>
  <DocSecurity>0</DocSecurity>
  <Lines>80</Lines>
  <Paragraphs>22</Paragraphs>
  <ScaleCrop>false</ScaleCrop>
  <Company/>
  <LinksUpToDate>false</LinksUpToDate>
  <CharactersWithSpaces>11353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Манташев</dc:creator>
  <cp:keywords/>
  <dc:description/>
  <cp:lastModifiedBy>Дмитрий Манташев</cp:lastModifiedBy>
  <cp:revision>4</cp:revision>
  <dcterms:created xsi:type="dcterms:W3CDTF">2021-10-26T05:21:00Z</dcterms:created>
  <dcterms:modified xsi:type="dcterms:W3CDTF">2021-10-26T05:31:00Z</dcterms:modified>
</cp:coreProperties>
</file>