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BD" w:rsidRPr="008E38BD" w:rsidRDefault="008E38BD" w:rsidP="008E38BD">
      <w:pPr>
        <w:pStyle w:val="Heading1"/>
        <w:jc w:val="center"/>
      </w:pPr>
      <w:r>
        <w:rPr>
          <w:rFonts w:eastAsia="Times New Roman"/>
        </w:rPr>
        <w:t>Spring Boot – Application Properties</w:t>
      </w:r>
    </w:p>
    <w:p w:rsidR="008E38BD" w:rsidRPr="008E38BD" w:rsidRDefault="008E38BD" w:rsidP="008E38B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</w:rPr>
      </w:pPr>
      <w:r w:rsidRPr="008E38BD">
        <w:rPr>
          <w:rFonts w:ascii="Verdana" w:eastAsia="Times New Roman" w:hAnsi="Verdana" w:cs="Times New Roman"/>
          <w:color w:val="000000"/>
          <w:sz w:val="20"/>
        </w:rPr>
        <w:t>Spring Boot Framework comes with a built-in mechanism for application configuration using a file called </w:t>
      </w:r>
      <w:r w:rsidRPr="008E38BD">
        <w:rPr>
          <w:rFonts w:ascii="Verdana" w:eastAsia="Times New Roman" w:hAnsi="Verdana" w:cs="Times New Roman"/>
          <w:b/>
          <w:bCs/>
          <w:color w:val="000000"/>
          <w:sz w:val="20"/>
        </w:rPr>
        <w:t>application.properties</w:t>
      </w:r>
      <w:r w:rsidRPr="008E38BD">
        <w:rPr>
          <w:rFonts w:ascii="Verdana" w:eastAsia="Times New Roman" w:hAnsi="Verdana" w:cs="Times New Roman"/>
          <w:color w:val="000000"/>
          <w:sz w:val="20"/>
        </w:rPr>
        <w:t>. It is located inside the </w:t>
      </w:r>
      <w:proofErr w:type="spellStart"/>
      <w:r w:rsidRPr="008E38BD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8E38BD">
        <w:rPr>
          <w:rFonts w:ascii="Verdana" w:eastAsia="Times New Roman" w:hAnsi="Verdana" w:cs="Times New Roman"/>
          <w:b/>
          <w:bCs/>
          <w:color w:val="000000"/>
          <w:sz w:val="20"/>
        </w:rPr>
        <w:t>/main/resources</w:t>
      </w:r>
      <w:r w:rsidRPr="008E38BD">
        <w:rPr>
          <w:rFonts w:ascii="Verdana" w:eastAsia="Times New Roman" w:hAnsi="Verdana" w:cs="Times New Roman"/>
          <w:color w:val="000000"/>
          <w:sz w:val="20"/>
        </w:rPr>
        <w:t> folder, as shown in the following figure.</w:t>
      </w:r>
    </w:p>
    <w:p w:rsidR="008E38BD" w:rsidRPr="008E38BD" w:rsidRDefault="008E38BD" w:rsidP="008E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2619375"/>
            <wp:effectExtent l="19050" t="0" r="0" b="0"/>
            <wp:docPr id="1" name="Picture 1" descr="Spring Boot application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pplication properti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BD" w:rsidRDefault="008E38BD" w:rsidP="008E38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</w:rPr>
      </w:pPr>
      <w:r w:rsidRPr="008E38BD">
        <w:rPr>
          <w:rFonts w:ascii="Verdana" w:eastAsia="Times New Roman" w:hAnsi="Verdana" w:cs="Times New Roman"/>
          <w:color w:val="000000"/>
          <w:sz w:val="20"/>
        </w:rPr>
        <w:t>Spring Boot provides various properties that can be configured in the </w:t>
      </w:r>
      <w:r w:rsidRPr="008E38BD">
        <w:rPr>
          <w:rFonts w:ascii="Verdana" w:eastAsia="Times New Roman" w:hAnsi="Verdana" w:cs="Times New Roman"/>
          <w:b/>
          <w:bCs/>
          <w:color w:val="000000"/>
          <w:sz w:val="20"/>
        </w:rPr>
        <w:t>application.properties </w:t>
      </w:r>
      <w:r>
        <w:rPr>
          <w:rFonts w:ascii="Verdana" w:eastAsia="Times New Roman" w:hAnsi="Verdana" w:cs="Times New Roman"/>
          <w:color w:val="000000"/>
          <w:sz w:val="20"/>
        </w:rPr>
        <w:t xml:space="preserve">file. </w:t>
      </w:r>
    </w:p>
    <w:p w:rsidR="008E38BD" w:rsidRDefault="008E38BD" w:rsidP="008E38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</w:rPr>
      </w:pPr>
      <w:r>
        <w:rPr>
          <w:rFonts w:ascii="Verdana" w:eastAsia="Times New Roman" w:hAnsi="Verdana" w:cs="Times New Roman"/>
          <w:color w:val="000000"/>
          <w:sz w:val="20"/>
        </w:rPr>
        <w:t>T</w:t>
      </w:r>
      <w:r w:rsidRPr="008E38BD">
        <w:rPr>
          <w:rFonts w:ascii="Verdana" w:eastAsia="Times New Roman" w:hAnsi="Verdana" w:cs="Times New Roman"/>
          <w:color w:val="000000"/>
          <w:sz w:val="20"/>
        </w:rPr>
        <w:t>he properties have default values. We can set a property(s) for the Spring Boot application. Spring Boot also allows us to define our own property if required.</w:t>
      </w:r>
    </w:p>
    <w:p w:rsidR="008E38BD" w:rsidRPr="008E38BD" w:rsidRDefault="008E38BD" w:rsidP="008E38B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</w:rPr>
      </w:pPr>
      <w:r w:rsidRPr="008E38BD">
        <w:rPr>
          <w:rFonts w:ascii="Verdana" w:eastAsia="Times New Roman" w:hAnsi="Verdana" w:cs="Times New Roman"/>
          <w:color w:val="000000"/>
          <w:sz w:val="20"/>
        </w:rPr>
        <w:t>The application.properties file allows us to run an application in a </w:t>
      </w:r>
      <w:r w:rsidRPr="008E38BD">
        <w:rPr>
          <w:rFonts w:ascii="Verdana" w:eastAsia="Times New Roman" w:hAnsi="Verdana" w:cs="Times New Roman"/>
          <w:b/>
          <w:bCs/>
          <w:color w:val="000000"/>
          <w:sz w:val="20"/>
        </w:rPr>
        <w:t>different environment. </w:t>
      </w:r>
      <w:r w:rsidRPr="008E38BD">
        <w:rPr>
          <w:rFonts w:ascii="Verdana" w:eastAsia="Times New Roman" w:hAnsi="Verdana" w:cs="Times New Roman"/>
          <w:color w:val="000000"/>
          <w:sz w:val="20"/>
        </w:rPr>
        <w:t>In short, we can use the application.properties file to:</w:t>
      </w:r>
    </w:p>
    <w:p w:rsidR="008E38BD" w:rsidRPr="008E38BD" w:rsidRDefault="008E38BD" w:rsidP="008E38B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</w:rPr>
      </w:pPr>
      <w:r w:rsidRPr="008E38BD">
        <w:rPr>
          <w:rFonts w:ascii="Verdana" w:eastAsia="Times New Roman" w:hAnsi="Verdana" w:cs="Times New Roman"/>
          <w:color w:val="000000"/>
          <w:sz w:val="20"/>
        </w:rPr>
        <w:t>Configure the Spring Boot framework</w:t>
      </w:r>
    </w:p>
    <w:p w:rsidR="008E38BD" w:rsidRPr="008E38BD" w:rsidRDefault="008E38BD" w:rsidP="008E38BD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</w:rPr>
      </w:pPr>
      <w:r w:rsidRPr="008E38BD">
        <w:rPr>
          <w:rFonts w:ascii="Verdana" w:eastAsia="Times New Roman" w:hAnsi="Verdana" w:cs="Times New Roman"/>
          <w:color w:val="000000"/>
          <w:sz w:val="20"/>
        </w:rPr>
        <w:t>define our application custom configuration properties</w:t>
      </w:r>
    </w:p>
    <w:p w:rsidR="008E38BD" w:rsidRDefault="008E38BD" w:rsidP="008E38B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Spring Boot Property Categories</w:t>
      </w:r>
    </w:p>
    <w:p w:rsidR="008E38BD" w:rsidRDefault="008E38BD" w:rsidP="008E38B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 </w:t>
      </w:r>
      <w:r>
        <w:rPr>
          <w:rStyle w:val="Strong"/>
          <w:rFonts w:ascii="Verdana" w:hAnsi="Verdana"/>
          <w:color w:val="000000"/>
          <w:sz w:val="20"/>
          <w:szCs w:val="20"/>
        </w:rPr>
        <w:t>sixteen</w:t>
      </w:r>
      <w:r>
        <w:rPr>
          <w:rFonts w:ascii="Verdana" w:hAnsi="Verdana"/>
          <w:color w:val="000000"/>
          <w:sz w:val="20"/>
          <w:szCs w:val="20"/>
        </w:rPr>
        <w:t> categories of Spring Boot Property are as follows: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Core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Cache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Mail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JSON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Data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Transaction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lastRenderedPageBreak/>
        <w:t>Data Migration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Integration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Web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proofErr w:type="spellStart"/>
      <w:r>
        <w:rPr>
          <w:rFonts w:ascii="Verdana" w:hAnsi="Verdana"/>
          <w:color w:val="000000"/>
          <w:sz w:val="20"/>
        </w:rPr>
        <w:t>Templating</w:t>
      </w:r>
      <w:proofErr w:type="spellEnd"/>
      <w:r>
        <w:rPr>
          <w:rFonts w:ascii="Verdana" w:hAnsi="Verdana"/>
          <w:color w:val="000000"/>
          <w:sz w:val="20"/>
        </w:rPr>
        <w:t xml:space="preserve">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Server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Security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proofErr w:type="spellStart"/>
      <w:r>
        <w:rPr>
          <w:rFonts w:ascii="Verdana" w:hAnsi="Verdana"/>
          <w:color w:val="000000"/>
          <w:sz w:val="20"/>
        </w:rPr>
        <w:t>RSocket</w:t>
      </w:r>
      <w:proofErr w:type="spellEnd"/>
      <w:r>
        <w:rPr>
          <w:rFonts w:ascii="Verdana" w:hAnsi="Verdana"/>
          <w:color w:val="000000"/>
          <w:sz w:val="20"/>
        </w:rPr>
        <w:t xml:space="preserve">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Actuator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proofErr w:type="spellStart"/>
      <w:r>
        <w:rPr>
          <w:rFonts w:ascii="Verdana" w:hAnsi="Verdana"/>
          <w:color w:val="000000"/>
          <w:sz w:val="20"/>
        </w:rPr>
        <w:t>DevTools</w:t>
      </w:r>
      <w:proofErr w:type="spellEnd"/>
      <w:r>
        <w:rPr>
          <w:rFonts w:ascii="Verdana" w:hAnsi="Verdana"/>
          <w:color w:val="000000"/>
          <w:sz w:val="20"/>
        </w:rPr>
        <w:t xml:space="preserve"> Properties</w:t>
      </w:r>
    </w:p>
    <w:p w:rsidR="008E38BD" w:rsidRDefault="008E38BD" w:rsidP="008E38BD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</w:rPr>
      </w:pPr>
      <w:r>
        <w:rPr>
          <w:rFonts w:ascii="Verdana" w:hAnsi="Verdana"/>
          <w:color w:val="000000"/>
          <w:sz w:val="20"/>
        </w:rPr>
        <w:t>Testing Properties</w:t>
      </w:r>
    </w:p>
    <w:p w:rsidR="008E38BD" w:rsidRDefault="008E38BD" w:rsidP="008E38B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Application Properties Table</w:t>
      </w:r>
    </w:p>
    <w:p w:rsidR="008E38BD" w:rsidRDefault="008E38BD" w:rsidP="008E38BD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following tables provide a list of common Spring Boot properties:</w:t>
      </w:r>
    </w:p>
    <w:tbl>
      <w:tblPr>
        <w:tblW w:w="13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0"/>
        <w:gridCol w:w="1170"/>
        <w:gridCol w:w="8715"/>
      </w:tblGrid>
      <w:tr w:rsidR="008E38BD" w:rsidTr="008E38BD">
        <w:tc>
          <w:tcPr>
            <w:tcW w:w="31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E38BD" w:rsidRDefault="008E38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11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E38BD" w:rsidRDefault="008E38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Default Values</w:t>
            </w:r>
          </w:p>
        </w:tc>
        <w:tc>
          <w:tcPr>
            <w:tcW w:w="87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E38BD" w:rsidRDefault="008E38BD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Debug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false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enables debug logs.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spring.application.name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the application name.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spring.application.admin.enabled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false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enable admin features of the application.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spring.config.name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application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config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file name.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spring.config.location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config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the file name.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server.port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8080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Configures the HTTP server port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server.servlet.context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</w:t>
            </w:r>
            <w:r>
              <w:rPr>
                <w:rFonts w:ascii="Verdana" w:hAnsi="Verdana"/>
                <w:color w:val="000000"/>
                <w:sz w:val="20"/>
              </w:rPr>
              <w:lastRenderedPageBreak/>
              <w:t>path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configures the context path of the application.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lastRenderedPageBreak/>
              <w:t>logging.file.path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configures the location of the log file.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spring.banner.charset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UTF-8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</w:rPr>
              <w:t>Banner file</w:t>
            </w:r>
            <w:proofErr w:type="gramEnd"/>
            <w:r>
              <w:rPr>
                <w:rFonts w:ascii="Verdana" w:hAnsi="Verdana"/>
                <w:color w:val="000000"/>
                <w:sz w:val="20"/>
              </w:rPr>
              <w:t xml:space="preserve"> encoding.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spring.banner.location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classpath:banner.txt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banner file location.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logging.file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log file name. For example, data.log.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spring.application.index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application index.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spring.application.name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the application name.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spring.application.admin.enabled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false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enable admin features for the application.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spring.config.location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config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the file locations.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spring.config.name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application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config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the file name.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spring.mail.default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-encoding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UTF-8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default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MimeMessage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encoding.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spring.mail.host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SMTP server host. For example, smtp.example.com.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spring.mail.password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login password of the SMTP server.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lastRenderedPageBreak/>
              <w:t>spring.mail.port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SMTP server port.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spring.mail.test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-connection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false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test that the mail server is available on startup.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spring.mail.username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login user of the SMTP server.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spring.main.sources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sources for the application.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server.address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56A3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network address to which </w:t>
            </w:r>
          </w:p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</w:rPr>
              <w:t>the</w:t>
            </w:r>
            <w:proofErr w:type="gramEnd"/>
            <w:r>
              <w:rPr>
                <w:rFonts w:ascii="Verdana" w:hAnsi="Verdana"/>
                <w:color w:val="000000"/>
                <w:sz w:val="20"/>
              </w:rPr>
              <w:t xml:space="preserve"> server should bind to.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server.connection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-timeout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time in milliseconds that connectors will wait for another HTTP request before closing the connection.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server.context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-path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context path of the application.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server.port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8080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HTTP port.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server.server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-header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56A3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for the Server response header (no header is </w:t>
            </w:r>
          </w:p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sent if empty)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server.servlet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-path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/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path of the main dispatcher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servlet</w:t>
            </w:r>
            <w:proofErr w:type="spellEnd"/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server.ssl.enabled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enable SSL support.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spring.http.multipart.enabled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True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enable support of multi-part uploads.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spring.servlet.multipart.max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-file-size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1MB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max file size.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lastRenderedPageBreak/>
              <w:t>spring.mvc.async.request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-timeout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time in milliseconds.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spring.mvc.date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-format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date format. For example,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dd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/MM/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yyyy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spring.mvc.locale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locale for the application.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spring.social.facebook.app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-id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It is used to set application's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Facebook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App ID.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spring.social.linkedin.app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-id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application's LinkedIn App ID.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spring.social.twitter.app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-id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application's Twitter App ID.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security.basic.authorize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-mode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role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set security authorize mode to apply.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security.basic.enabled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true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It is used to enable basic authentication.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Spring.test.database.replace</w:t>
            </w:r>
            <w:proofErr w:type="spellEnd"/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any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Type of existing </w:t>
            </w:r>
            <w:proofErr w:type="spellStart"/>
            <w:r>
              <w:rPr>
                <w:rFonts w:ascii="Verdana" w:hAnsi="Verdana"/>
                <w:color w:val="000000"/>
                <w:sz w:val="20"/>
              </w:rPr>
              <w:t>DataSource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to replace.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Spring.test.mockmvc.print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default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MVC Print option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spring.freemaker.content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-type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text/html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Content Type value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server.server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-header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Value to use for the server response header.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lastRenderedPageBreak/>
              <w:t>spring.security.filter.dispatcher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-type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async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>, error, request</w:t>
            </w: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</w:rPr>
              <w:t>Security filter</w:t>
            </w:r>
            <w:proofErr w:type="gramEnd"/>
            <w:r>
              <w:rPr>
                <w:rFonts w:ascii="Verdana" w:hAnsi="Verdana"/>
                <w:color w:val="000000"/>
                <w:sz w:val="20"/>
              </w:rPr>
              <w:t xml:space="preserve"> chain dispatcher types.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spring.security.filter.order</w:t>
            </w:r>
            <w:proofErr w:type="spellEnd"/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-100</w:t>
            </w: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</w:rPr>
              <w:t>Security filter</w:t>
            </w:r>
            <w:proofErr w:type="gramEnd"/>
            <w:r>
              <w:rPr>
                <w:rFonts w:ascii="Verdana" w:hAnsi="Verdana"/>
                <w:color w:val="000000"/>
                <w:sz w:val="20"/>
              </w:rPr>
              <w:t xml:space="preserve"> chain order.</w:t>
            </w:r>
          </w:p>
        </w:tc>
      </w:tr>
      <w:tr w:rsidR="008E38BD" w:rsidTr="008E38BD">
        <w:tc>
          <w:tcPr>
            <w:tcW w:w="31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spring.security.oauth2.client.registration.*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OAuth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client registrations.</w:t>
            </w:r>
          </w:p>
        </w:tc>
      </w:tr>
      <w:tr w:rsidR="008E38BD" w:rsidTr="008E38BD">
        <w:tc>
          <w:tcPr>
            <w:tcW w:w="315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spring.security.oauth2.client.provider.*</w:t>
            </w:r>
          </w:p>
        </w:tc>
        <w:tc>
          <w:tcPr>
            <w:tcW w:w="1170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</w:p>
        </w:tc>
        <w:tc>
          <w:tcPr>
            <w:tcW w:w="8715" w:type="dxa"/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E38BD" w:rsidRDefault="008E38BD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</w:rPr>
              <w:t>OAuth</w:t>
            </w:r>
            <w:proofErr w:type="spellEnd"/>
            <w:r>
              <w:rPr>
                <w:rFonts w:ascii="Verdana" w:hAnsi="Verdana"/>
                <w:color w:val="000000"/>
                <w:sz w:val="20"/>
              </w:rPr>
              <w:t xml:space="preserve"> provider details.</w:t>
            </w:r>
          </w:p>
        </w:tc>
      </w:tr>
    </w:tbl>
    <w:p w:rsidR="00B95933" w:rsidRDefault="00B95933"/>
    <w:sectPr w:rsidR="00B95933" w:rsidSect="00B9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9F8"/>
    <w:multiLevelType w:val="multilevel"/>
    <w:tmpl w:val="9200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37689E"/>
    <w:multiLevelType w:val="multilevel"/>
    <w:tmpl w:val="79F647A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2">
    <w:nsid w:val="62F93BE4"/>
    <w:multiLevelType w:val="hybridMultilevel"/>
    <w:tmpl w:val="8FAC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8BD"/>
    <w:rsid w:val="008E38BD"/>
    <w:rsid w:val="00B95933"/>
    <w:rsid w:val="00E716E6"/>
    <w:rsid w:val="00F3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33"/>
  </w:style>
  <w:style w:type="paragraph" w:styleId="Heading1">
    <w:name w:val="heading 1"/>
    <w:basedOn w:val="Normal"/>
    <w:next w:val="Normal"/>
    <w:link w:val="Heading1Char"/>
    <w:uiPriority w:val="9"/>
    <w:qFormat/>
    <w:rsid w:val="008E3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3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8B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8BD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8E3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8E38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38B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4</cp:revision>
  <dcterms:created xsi:type="dcterms:W3CDTF">2020-03-29T12:27:00Z</dcterms:created>
  <dcterms:modified xsi:type="dcterms:W3CDTF">2020-03-29T14:38:00Z</dcterms:modified>
</cp:coreProperties>
</file>