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0.gif" ContentType="image/gif"/>
  <Override PartName="/word/media/image9.gif" ContentType="image/gif"/>
  <Override PartName="/word/media/image15.jpeg" ContentType="image/jpeg"/>
  <Override PartName="/word/media/image14.gif" ContentType="image/gif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gif" ContentType="image/gif"/>
  <Override PartName="/word/media/image11.gif" ContentType="image/gif"/>
  <Override PartName="/word/media/image7.gif" ContentType="image/gif"/>
  <Override PartName="/word/media/image12.gif" ContentType="image/gif"/>
  <Override PartName="/word/media/image13.gif" ContentType="image/gif"/>
  <Override PartName="/word/media/image16.png" ContentType="image/png"/>
  <Override PartName="/word/media/image8.gif" ContentType="image/gi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a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13"/>
        <w:gridCol w:w="2805"/>
        <w:gridCol w:w="918"/>
        <w:gridCol w:w="2229"/>
        <w:gridCol w:w="1571"/>
        <w:gridCol w:w="1123"/>
      </w:tblGrid>
      <w:tr>
        <w:trPr>
          <w:trHeight w:val="567" w:hRule="atLeast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4702" w:leader="none"/>
                <w:tab w:val="right" w:pos="9404" w:leader="none"/>
              </w:tabs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 de la práctica</w:t>
            </w:r>
          </w:p>
        </w:tc>
        <w:tc>
          <w:tcPr>
            <w:tcW w:w="5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1"/>
              <w:widowControl w:val="false"/>
              <w:tabs>
                <w:tab w:val="clear" w:pos="720"/>
                <w:tab w:val="center" w:pos="4702" w:leader="none"/>
                <w:tab w:val="right" w:pos="9404" w:leader="none"/>
              </w:tabs>
              <w:spacing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Curva de Koch y Copo de Nieve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4702" w:leader="none"/>
                <w:tab w:val="right" w:pos="9404" w:leader="none"/>
              </w:tabs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No.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4702" w:leader="none"/>
                <w:tab w:val="right" w:pos="9404" w:leader="none"/>
              </w:tabs>
              <w:spacing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</w:tr>
      <w:tr>
        <w:trPr>
          <w:trHeight w:val="567" w:hRule="atLeast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4702" w:leader="none"/>
                <w:tab w:val="right" w:pos="9404" w:leader="none"/>
              </w:tabs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Asignatura: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4702" w:leader="none"/>
                <w:tab w:val="right" w:pos="9404" w:leader="none"/>
              </w:tabs>
              <w:spacing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Graficacion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4702" w:leader="none"/>
                <w:tab w:val="right" w:pos="9404" w:leader="none"/>
              </w:tabs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  <w:u w:val="single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Carrera: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4702" w:leader="none"/>
                <w:tab w:val="right" w:pos="9404" w:leader="none"/>
              </w:tabs>
              <w:spacing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ING Sistemas Computacionales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4702" w:leader="none"/>
                <w:tab w:val="right" w:pos="9404" w:leader="none"/>
              </w:tabs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Duración de la práctica (Hrs)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4702" w:leader="none"/>
                <w:tab w:val="right" w:pos="9404" w:leader="none"/>
              </w:tabs>
              <w:spacing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Arial Narrow" w:cs="Arial Narrow"/>
          <w:b/>
          <w:b/>
          <w:bCs/>
        </w:rPr>
      </w:pPr>
      <w:r>
        <w:rPr>
          <w:rFonts w:eastAsia="Arial Narrow" w:cs="Arial Narrow" w:ascii="Arial Narrow" w:hAnsi="Arial Narrow"/>
          <w:b/>
          <w:bCs/>
        </w:rPr>
        <w:t>Nombre: Patricia Zaragoza Palma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Arial Narrow" w:cs="Arial Narrow"/>
          <w:bCs/>
        </w:rPr>
      </w:pPr>
      <w:r>
        <w:rPr>
          <w:rFonts w:eastAsia="Arial Narrow" w:cs="Arial Narrow" w:ascii="Arial Narrow" w:hAnsi="Arial Narrow"/>
          <w:bCs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II. Lugar de realización de la práctica (laboratorio, taller, aula u otro):</w:t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Aula</w:t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Casa</w:t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III.  Material empleado:</w:t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Computadora</w:t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Visual Studio Code</w:t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bookmarkStart w:id="0" w:name="_Hlk156507188"/>
      <w:r>
        <w:rPr>
          <w:rFonts w:eastAsia="Arial" w:cs="Arial" w:ascii="Arial" w:hAnsi="Arial"/>
          <w:b/>
          <w:color w:val="000000"/>
        </w:rPr>
        <w:t>IV. Desarrollo de la práctica:</w:t>
      </w:r>
      <w:bookmarkEnd w:id="0"/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Primeramente se va a crear una nueva clase la cual llevara .java ya que lo estaremos ocupando, para ello si no se Tiene instalada se debera de instalar con: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sudo apt install openjdk-8-jdk </w:t>
      </w:r>
      <w:r>
        <w:rPr>
          <w:rFonts w:ascii="arial" w:hAnsi="arial"/>
          <w:sz w:val="24"/>
          <w:szCs w:val="24"/>
        </w:rPr>
        <w:t xml:space="preserve">o alguna otra versión.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posOffset>1584325</wp:posOffset>
            </wp:positionH>
            <wp:positionV relativeFrom="paragraph">
              <wp:posOffset>-17780</wp:posOffset>
            </wp:positionV>
            <wp:extent cx="3162300" cy="828675"/>
            <wp:effectExtent l="0" t="0" r="0" b="0"/>
            <wp:wrapSquare wrapText="largest"/>
            <wp:docPr id="1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Así después se realizara nuestro código </w:t>
      </w:r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Textooriginal"/>
          <w:rFonts w:ascii="arial" w:hAnsi="arial"/>
          <w:sz w:val="24"/>
          <w:szCs w:val="24"/>
        </w:rPr>
        <w:t>import javax.swing.*;</w:t>
      </w:r>
      <w:r>
        <w:rPr>
          <w:rFonts w:ascii="arial" w:hAnsi="arial"/>
          <w:sz w:val="24"/>
          <w:szCs w:val="24"/>
        </w:rPr>
        <w:t xml:space="preserve">: Importa todas las clases del paquete </w:t>
      </w:r>
      <w:r>
        <w:rPr>
          <w:rStyle w:val="Textooriginal"/>
          <w:rFonts w:ascii="arial" w:hAnsi="arial"/>
          <w:sz w:val="24"/>
          <w:szCs w:val="24"/>
        </w:rPr>
        <w:t>javax.swing</w:t>
      </w:r>
      <w:r>
        <w:rPr>
          <w:rFonts w:ascii="arial" w:hAnsi="arial"/>
          <w:sz w:val="24"/>
          <w:szCs w:val="24"/>
        </w:rPr>
        <w:t xml:space="preserve">, que incluye clases para construir interfaces gráficas de usuario (GUI) en Java, como </w:t>
      </w:r>
      <w:r>
        <w:rPr>
          <w:rStyle w:val="Textooriginal"/>
          <w:rFonts w:ascii="arial" w:hAnsi="arial"/>
          <w:sz w:val="24"/>
          <w:szCs w:val="24"/>
        </w:rPr>
        <w:t>JFrame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ooriginal"/>
          <w:rFonts w:ascii="arial" w:hAnsi="arial"/>
          <w:sz w:val="24"/>
          <w:szCs w:val="24"/>
        </w:rPr>
        <w:t>JPanel</w:t>
      </w:r>
      <w:r>
        <w:rPr>
          <w:rFonts w:ascii="arial" w:hAnsi="arial"/>
          <w:sz w:val="24"/>
          <w:szCs w:val="24"/>
        </w:rPr>
        <w:t>, etc.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ind w:left="720" w:hanging="283"/>
        <w:rPr/>
      </w:pPr>
      <w: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-55245</wp:posOffset>
            </wp:positionH>
            <wp:positionV relativeFrom="paragraph">
              <wp:posOffset>635</wp:posOffset>
            </wp:positionV>
            <wp:extent cx="6616700" cy="311467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extooriginal"/>
          <w:rFonts w:ascii="arial" w:hAnsi="arial"/>
          <w:sz w:val="24"/>
          <w:szCs w:val="24"/>
        </w:rPr>
        <w:t>import java.awt.*;</w:t>
      </w:r>
      <w:r>
        <w:rPr>
          <w:rFonts w:ascii="arial" w:hAnsi="arial"/>
          <w:sz w:val="24"/>
          <w:szCs w:val="24"/>
        </w:rPr>
        <w:t xml:space="preserve">: Importa todas las clases del paquete </w:t>
      </w:r>
      <w:r>
        <w:rPr>
          <w:rStyle w:val="Textooriginal"/>
          <w:rFonts w:ascii="arial" w:hAnsi="arial"/>
          <w:sz w:val="24"/>
          <w:szCs w:val="24"/>
        </w:rPr>
        <w:t>java.awt</w:t>
      </w:r>
      <w:r>
        <w:rPr>
          <w:rFonts w:ascii="arial" w:hAnsi="arial"/>
          <w:sz w:val="24"/>
          <w:szCs w:val="24"/>
        </w:rPr>
        <w:t xml:space="preserve">, que incluye clases para componentes gráficos y funciones de dibujo, como </w:t>
      </w:r>
      <w:r>
        <w:rPr>
          <w:rStyle w:val="Textooriginal"/>
          <w:rFonts w:ascii="arial" w:hAnsi="arial"/>
          <w:sz w:val="24"/>
          <w:szCs w:val="24"/>
        </w:rPr>
        <w:t>Graphics</w:t>
      </w:r>
      <w:r>
        <w:rPr>
          <w:rFonts w:ascii="arial" w:hAnsi="arial"/>
          <w:sz w:val="24"/>
          <w:szCs w:val="24"/>
        </w:rPr>
        <w:t>.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Textooriginal"/>
          <w:rFonts w:ascii="arial" w:hAnsi="arial"/>
          <w:sz w:val="24"/>
          <w:szCs w:val="24"/>
        </w:rPr>
        <w:t>public class  extends JPanel</w:t>
      </w:r>
      <w:r>
        <w:rPr>
          <w:rFonts w:ascii="arial" w:hAnsi="arial"/>
          <w:sz w:val="24"/>
          <w:szCs w:val="24"/>
        </w:rPr>
        <w:t xml:space="preserve">: Define la clase que extiende </w:t>
      </w:r>
      <w:r>
        <w:rPr>
          <w:rStyle w:val="Textooriginal"/>
          <w:rFonts w:ascii="arial" w:hAnsi="arial"/>
          <w:sz w:val="24"/>
          <w:szCs w:val="24"/>
        </w:rPr>
        <w:t>JPanel</w:t>
      </w:r>
      <w:r>
        <w:rPr>
          <w:rFonts w:ascii="arial" w:hAnsi="arial"/>
          <w:sz w:val="24"/>
          <w:szCs w:val="24"/>
        </w:rPr>
        <w:t xml:space="preserve">. Esto significa que  es un tipo de panel que puede ser añadido a un </w:t>
      </w:r>
      <w:r>
        <w:rPr>
          <w:rStyle w:val="Textooriginal"/>
          <w:rFonts w:ascii="arial" w:hAnsi="arial"/>
          <w:sz w:val="24"/>
          <w:szCs w:val="24"/>
        </w:rPr>
        <w:t>JFrame</w:t>
      </w:r>
      <w:r>
        <w:rPr>
          <w:rFonts w:ascii="arial" w:hAnsi="arial"/>
          <w:sz w:val="24"/>
          <w:szCs w:val="24"/>
        </w:rPr>
        <w:t xml:space="preserve"> para mostrar gráficos.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Textooriginal"/>
          <w:rFonts w:ascii="arial" w:hAnsi="arial"/>
          <w:sz w:val="24"/>
          <w:szCs w:val="24"/>
        </w:rPr>
        <w:t>double sin60 = Math.sin(Math.PI / 3);</w:t>
      </w:r>
      <w:r>
        <w:rPr>
          <w:rFonts w:ascii="arial" w:hAnsi="arial"/>
          <w:sz w:val="24"/>
          <w:szCs w:val="24"/>
        </w:rPr>
        <w:t>: Calcula el seno de 60 grados (π/3 radianes) para usarlo en el cálculo de la curva de Koch. El valor es aproximadamente 0.866.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Textooriginal"/>
          <w:rFonts w:ascii="arial" w:hAnsi="arial"/>
          <w:sz w:val="24"/>
          <w:szCs w:val="24"/>
        </w:rPr>
        <w:t>int nivelDeRecursividad = 5;</w:t>
      </w:r>
      <w:r>
        <w:rPr>
          <w:rFonts w:ascii="arial" w:hAnsi="arial"/>
          <w:sz w:val="24"/>
          <w:szCs w:val="24"/>
        </w:rPr>
        <w:t>: Define el nivel de recursividad para el dibujo de la curva de Koch. Cuanto mayor sea el valor, más detallada será la curva.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Textooriginal"/>
          <w:rFonts w:ascii="arial" w:hAnsi="arial"/>
          <w:sz w:val="24"/>
          <w:szCs w:val="24"/>
        </w:rPr>
        <w:t>@Override</w:t>
      </w:r>
      <w:r>
        <w:rPr>
          <w:rFonts w:ascii="arial" w:hAnsi="arial"/>
          <w:sz w:val="24"/>
          <w:szCs w:val="24"/>
        </w:rPr>
        <w:t xml:space="preserve">: Indica que este método sobrescribe un método de la clase base </w:t>
      </w:r>
      <w:r>
        <w:rPr>
          <w:rStyle w:val="Textooriginal"/>
          <w:rFonts w:ascii="arial" w:hAnsi="arial"/>
          <w:sz w:val="24"/>
          <w:szCs w:val="24"/>
        </w:rPr>
        <w:t>JPanel</w:t>
      </w:r>
      <w:r>
        <w:rPr>
          <w:rFonts w:ascii="arial" w:hAnsi="arial"/>
          <w:sz w:val="24"/>
          <w:szCs w:val="24"/>
        </w:rPr>
        <w:t>.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Textooriginal"/>
          <w:rFonts w:ascii="arial" w:hAnsi="arial"/>
          <w:sz w:val="24"/>
          <w:szCs w:val="24"/>
        </w:rPr>
        <w:t>protected void paintComponent(Graphics g)</w:t>
      </w:r>
      <w:r>
        <w:rPr>
          <w:rFonts w:ascii="arial" w:hAnsi="arial"/>
          <w:sz w:val="24"/>
          <w:szCs w:val="24"/>
        </w:rPr>
        <w:t>: Método que se llama automáticamente cuando el panel necesita ser repintado. Aquí es donde se dibuja todo el contenido del panel.</w:t>
      </w:r>
    </w:p>
    <w:p>
      <w:pPr>
        <w:pStyle w:val="Cuerpodetexto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Textooriginal"/>
          <w:rFonts w:ascii="arial" w:hAnsi="arial"/>
          <w:sz w:val="24"/>
          <w:szCs w:val="24"/>
        </w:rPr>
        <w:t>super.paintComponent(g);</w:t>
      </w:r>
      <w:r>
        <w:rPr>
          <w:rFonts w:ascii="arial" w:hAnsi="arial"/>
          <w:sz w:val="24"/>
          <w:szCs w:val="24"/>
        </w:rPr>
        <w:t xml:space="preserve">: Llama al método </w:t>
      </w:r>
      <w:r>
        <w:rPr>
          <w:rStyle w:val="Textooriginal"/>
          <w:rFonts w:ascii="arial" w:hAnsi="arial"/>
          <w:sz w:val="24"/>
          <w:szCs w:val="24"/>
        </w:rPr>
        <w:t>paintComponent</w:t>
      </w:r>
      <w:r>
        <w:rPr>
          <w:rFonts w:ascii="arial" w:hAnsi="arial"/>
          <w:sz w:val="24"/>
          <w:szCs w:val="24"/>
        </w:rPr>
        <w:t xml:space="preserve"> de la clase base para asegurarse de que el panel se repinte correctamente.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Textooriginal"/>
          <w:rFonts w:ascii="arial" w:hAnsi="arial"/>
          <w:sz w:val="24"/>
          <w:szCs w:val="24"/>
        </w:rPr>
        <w:t>double xp1 = 400, yp1 = 100;</w:t>
      </w:r>
      <w:r>
        <w:rPr>
          <w:rFonts w:ascii="arial" w:hAnsi="arial"/>
          <w:sz w:val="24"/>
          <w:szCs w:val="24"/>
        </w:rPr>
        <w:t>, etc.: Define las coordenadas de los vértices del triángulo equilátero.</w:t>
      </w:r>
    </w:p>
    <w:p>
      <w:pPr>
        <w:pStyle w:val="Cuerpodetexto"/>
        <w:numPr>
          <w:ilvl w:val="0"/>
          <w:numId w:val="7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Textooriginal"/>
          <w:rFonts w:ascii="arial" w:hAnsi="arial"/>
          <w:sz w:val="24"/>
          <w:szCs w:val="24"/>
        </w:rPr>
        <w:t>paintRecursivo(g, nivelDeRecursividad, xp1, yp1, xp2, yp2);</w:t>
      </w: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16700" cy="283972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>: Llama al método recursivo para dibujar cada lado del triángulo.</w:t>
      </w:r>
    </w:p>
    <w:p>
      <w:pPr>
        <w:pStyle w:val="Cuerpodetexto"/>
        <w:numPr>
          <w:ilvl w:val="0"/>
          <w:numId w:val="7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Textooriginal"/>
          <w:sz w:val="24"/>
          <w:szCs w:val="24"/>
        </w:rPr>
        <w:t>private void paintRecursivo(Graphics g, int nivel, double xp1, double yp1, double xp2, double yp2)</w:t>
      </w:r>
      <w:r>
        <w:rPr>
          <w:rFonts w:ascii="arial" w:hAnsi="arial"/>
          <w:sz w:val="24"/>
          <w:szCs w:val="24"/>
        </w:rPr>
        <w:t>: Método recursivo que dibuja la curva de Koch. Usa los parámetros para definir los segmentos de línea a dibujar.</w:t>
      </w:r>
    </w:p>
    <w:p>
      <w:pPr>
        <w:pStyle w:val="Cuerpodetexto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Textooriginal"/>
        </w:rPr>
        <w:t>if (nivel &lt;= 0)</w:t>
      </w:r>
      <w:r>
        <w:rPr/>
        <w:t xml:space="preserve">: Verifica si se ha alcanzado el nivel base de recursividad. Si es así, dibuja una línea simple entre los puntos </w:t>
      </w:r>
      <w:r>
        <w:rPr>
          <w:rStyle w:val="Textooriginal"/>
        </w:rPr>
        <w:t>(xp1, yp1)</w:t>
      </w:r>
      <w:r>
        <w:rPr/>
        <w:t xml:space="preserve"> y </w:t>
      </w:r>
      <w:r>
        <w:rPr>
          <w:rStyle w:val="Textooriginal"/>
        </w:rPr>
        <w:t>(xp2, yp2)</w:t>
      </w:r>
      <w:r>
        <w:rPr/>
        <w:t>.</w:t>
      </w:r>
    </w:p>
    <w:p>
      <w:pPr>
        <w:pStyle w:val="Cuerpodetexto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Textooriginal"/>
        </w:rPr>
        <w:t>double dx = (xp2 - xp1) / 3;</w:t>
      </w:r>
      <w:r>
        <w:rPr/>
        <w:t>, etc.: Calcula los puntos intermedios y el punto del pico para la curva de Koch.</w:t>
      </w:r>
    </w:p>
    <w:p>
      <w:pPr>
        <w:pStyle w:val="Cuerpodetexto"/>
        <w:numPr>
          <w:ilvl w:val="0"/>
          <w:numId w:val="10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Textooriginal"/>
        </w:rPr>
        <w:t>paintRecursivo(g, nivel - 1, xp1, yp1, x1, y1);</w:t>
      </w:r>
      <w:r>
        <w:rPr/>
        <w:t xml:space="preserve">, etc.: Llama a </w:t>
      </w:r>
      <w:r>
        <w:rPr>
          <w:rStyle w:val="Textooriginal"/>
        </w:rPr>
        <w:t>paintRecursivo</w:t>
      </w:r>
      <w:r>
        <w:rPr/>
        <w:t xml:space="preserve"> para cada segmento de la línea, disminuyendo el nivel de recursividad.</w:t>
      </w:r>
    </w:p>
    <w:p>
      <w:pPr>
        <w:pStyle w:val="Cuerpodetexto"/>
        <w:numPr>
          <w:ilvl w:val="0"/>
          <w:numId w:val="10"/>
        </w:numPr>
        <w:tabs>
          <w:tab w:val="clear" w:pos="720"/>
          <w:tab w:val="left" w:pos="0" w:leader="none"/>
        </w:tabs>
        <w:ind w:left="720" w:hanging="283"/>
        <w:rPr/>
      </w:pPr>
      <w:r>
        <w:rPr/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16700" cy="182435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Textooriginal"/>
        </w:rPr>
        <w:t>public static void main(String[] args)</w:t>
      </w:r>
      <w:r>
        <w:rPr/>
        <w:t>: Método principal que se ejecuta al iniciar el programa.</w:t>
      </w:r>
    </w:p>
    <w:p>
      <w:pPr>
        <w:pStyle w:val="Cuerpodetexto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Textooriginal"/>
        </w:rPr>
        <w:t>JFrame frame = new JFrame("Copo de Nieve de Koch");</w:t>
      </w:r>
      <w:r>
        <w:rPr/>
        <w:t>: Crea una ventana con el título "Copo de Nieve de Koch".</w:t>
      </w:r>
    </w:p>
    <w:p>
      <w:pPr>
        <w:pStyle w:val="Cuerpodetexto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Textooriginal"/>
        </w:rPr>
        <w:t>frame.add(panel);</w:t>
      </w:r>
      <w:r>
        <w:rPr/>
        <w:t>: Añade el panel a la ventana.</w:t>
      </w:r>
    </w:p>
    <w:p>
      <w:pPr>
        <w:pStyle w:val="Cuerpodetexto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Textooriginal"/>
        </w:rPr>
        <w:t>frame.setSize(800, 800);</w:t>
      </w:r>
      <w:r>
        <w:rPr/>
        <w:t>: Establece el tamaño de la ventana.</w:t>
      </w:r>
    </w:p>
    <w:p>
      <w:pPr>
        <w:pStyle w:val="Cuerpodetexto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Textooriginal"/>
        </w:rPr>
        <w:t>frame.setDefaultCloseOperation(JFrame.EXIT_ON_CLOSE);</w:t>
      </w:r>
      <w:r>
        <w:rPr/>
        <w:t>: Configura el comportamiento de la ventana al cerrarla para que el programa termine.</w:t>
      </w:r>
    </w:p>
    <w:p>
      <w:pPr>
        <w:pStyle w:val="Cuerpodetexto"/>
        <w:numPr>
          <w:ilvl w:val="0"/>
          <w:numId w:val="16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Textooriginal"/>
        </w:rPr>
        <w:t>frame.setVisible(true);</w:t>
      </w:r>
      <w:r>
        <w:rPr/>
        <w:t>: Hace visible la ventana.</w:t>
      </w:r>
    </w:p>
    <w:p>
      <w:pPr>
        <w:pStyle w:val="Cuerpodetexto"/>
        <w:rPr>
          <w:rFonts w:ascii="arial" w:hAnsi="arial"/>
          <w:sz w:val="24"/>
          <w:szCs w:val="24"/>
        </w:rPr>
      </w:pPr>
      <w:r>
        <w:rPr/>
      </w:r>
    </w:p>
    <w:p>
      <w:pPr>
        <w:pStyle w:val="Cuerpodetexto"/>
        <w:rPr>
          <w:rFonts w:ascii="arial" w:hAnsi="arial"/>
          <w:sz w:val="24"/>
          <w:szCs w:val="24"/>
        </w:rPr>
      </w:pPr>
      <w:r>
        <w:rPr/>
      </w:r>
    </w:p>
    <w:p>
      <w:pPr>
        <w:pStyle w:val="Cuerpodetexto"/>
        <w:rPr>
          <w:rFonts w:ascii="arial" w:hAnsi="arial"/>
          <w:sz w:val="24"/>
          <w:szCs w:val="24"/>
        </w:rPr>
      </w:pPr>
      <w:r>
        <w:rPr/>
      </w:r>
    </w:p>
    <w:p>
      <w:pPr>
        <w:pStyle w:val="Cuerpodetexto"/>
        <w:rPr/>
      </w:pPr>
      <w:r>
        <w:rPr>
          <w:rFonts w:ascii="arial" w:hAnsi="arial"/>
          <w:sz w:val="24"/>
          <w:szCs w:val="24"/>
        </w:rPr>
        <w:t>Lo ejecutamos y quedaría de la siguiente manera:</w:t>
      </w:r>
    </w:p>
    <w:p>
      <w:pPr>
        <w:pStyle w:val="Cuerpodetexto"/>
        <w:rPr/>
      </w:pPr>
      <w:r>
        <w:rPr>
          <w:rFonts w:ascii="arial" w:hAnsi="arial"/>
          <w:sz w:val="24"/>
          <w:szCs w:val="24"/>
        </w:rPr>
        <w:t>javac Snowflake.java</w:t>
      </w:r>
    </w:p>
    <w:p>
      <w:pPr>
        <w:pStyle w:val="Cuerpodetexto"/>
        <w:rPr/>
      </w:pPr>
      <w:r>
        <w:rPr>
          <w:rFonts w:ascii="arial" w:hAnsi="arial"/>
          <w:sz w:val="24"/>
          <w:szCs w:val="24"/>
        </w:rPr>
        <w:t>javac Snowflake.java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16700" cy="656717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V. Conclusiones:</w:t>
      </w:r>
    </w:p>
    <w:p>
      <w:pPr>
        <w:pStyle w:val="Normal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El código Java proporcionado implementa un panel gráfico en el que se dibuja una curva de Koch, un fractal conocido por su estructura autosimilar y complejidad geométrica. La clase </w:t>
      </w:r>
      <w:r>
        <w:rPr>
          <w:rStyle w:val="Textooriginal"/>
          <w:rFonts w:ascii="arial" w:hAnsi="arial"/>
          <w:sz w:val="24"/>
          <w:szCs w:val="24"/>
        </w:rPr>
        <w:t>Curva_Koch</w:t>
      </w:r>
      <w:r>
        <w:rPr>
          <w:rFonts w:ascii="arial" w:hAnsi="arial"/>
          <w:sz w:val="24"/>
          <w:szCs w:val="24"/>
        </w:rPr>
        <w:t xml:space="preserve"> extiende </w:t>
      </w:r>
      <w:r>
        <w:rPr>
          <w:rStyle w:val="Textooriginal"/>
          <w:rFonts w:ascii="arial" w:hAnsi="arial"/>
          <w:sz w:val="24"/>
          <w:szCs w:val="24"/>
        </w:rPr>
        <w:t>JPanel</w:t>
      </w:r>
      <w:r>
        <w:rPr>
          <w:rFonts w:ascii="arial" w:hAnsi="arial"/>
          <w:sz w:val="24"/>
          <w:szCs w:val="24"/>
        </w:rPr>
        <w:t xml:space="preserve"> y utiliza métodos gráficos para generar y mostrar la curva fractal en una ventana. </w:t>
      </w:r>
    </w:p>
    <w:p>
      <w:pPr>
        <w:pStyle w:val="Cuerpodetexto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s-MX"/>
        </w:rPr>
        <w:t xml:space="preserve">Helge von Koch introdujo la curva que lleva su nombre en 1904 y como un ejemplo de una curva que no tiene tangente en ningún punto. Para construir la curva de Koch, se parte del segmento unidad </w:t>
      </w:r>
      <w:r>
        <w:rPr>
          <w:rFonts w:ascii="arial" w:hAnsi="arial"/>
          <w:color w:val="000000"/>
          <w:sz w:val="24"/>
          <w:szCs w:val="24"/>
        </w:rPr>
        <w:drawing>
          <wp:inline distT="0" distB="0" distL="0" distR="0">
            <wp:extent cx="257175" cy="152400"/>
            <wp:effectExtent l="0" t="0" r="0" b="0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</w:rPr>
        <w:t> </w:t>
      </w:r>
      <w:r>
        <w:rPr>
          <w:rFonts w:ascii="arial" w:hAnsi="arial"/>
          <w:sz w:val="24"/>
          <w:szCs w:val="24"/>
          <w:lang w:val="es-MX"/>
        </w:rPr>
        <w:t xml:space="preserve">eliminando el intervalo abierto central de longitud </w:t>
      </w:r>
      <w:r>
        <w:rPr>
          <w:rFonts w:ascii="arial" w:hAnsi="arial"/>
          <w:color w:val="000000"/>
          <w:sz w:val="24"/>
          <w:szCs w:val="24"/>
        </w:rPr>
        <w:drawing>
          <wp:inline distT="0" distB="0" distL="0" distR="0">
            <wp:extent cx="76200" cy="209550"/>
            <wp:effectExtent l="0" t="0" r="0" b="0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</w:rPr>
        <w:t> </w:t>
      </w:r>
      <w:r>
        <w:rPr>
          <w:rFonts w:ascii="arial" w:hAnsi="arial"/>
          <w:sz w:val="24"/>
          <w:szCs w:val="24"/>
          <w:lang w:val="es-MX"/>
        </w:rPr>
        <w:t xml:space="preserve">y sustituyéndolo por dos intervalos de longitud </w:t>
      </w:r>
      <w:r>
        <w:rPr>
          <w:rFonts w:ascii="arial" w:hAnsi="arial"/>
          <w:color w:val="000000"/>
          <w:sz w:val="24"/>
          <w:szCs w:val="24"/>
        </w:rPr>
        <w:drawing>
          <wp:inline distT="0" distB="0" distL="0" distR="0">
            <wp:extent cx="47625" cy="209550"/>
            <wp:effectExtent l="0" t="0" r="0" b="0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</w:rPr>
        <w:t> </w:t>
      </w:r>
      <w:r>
        <w:rPr>
          <w:rFonts w:ascii="arial" w:hAnsi="arial"/>
          <w:sz w:val="24"/>
          <w:szCs w:val="24"/>
          <w:lang w:val="es-MX"/>
        </w:rPr>
        <w:t xml:space="preserve">cada uno de ellos y que forman con el intervalo eliminado un triángulo equilátero. Con esto se obtiene una curva formada por cuatro segmentos de longitud </w:t>
      </w:r>
      <w:r>
        <w:rPr>
          <w:rFonts w:ascii="arial" w:hAnsi="arial"/>
          <w:color w:val="000000"/>
          <w:sz w:val="24"/>
          <w:szCs w:val="24"/>
        </w:rPr>
        <w:drawing>
          <wp:inline distT="0" distB="0" distL="0" distR="0">
            <wp:extent cx="76200" cy="209550"/>
            <wp:effectExtent l="0" t="0" r="0" b="0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</w:rPr>
        <w:t> </w:t>
      </w:r>
      <w:r>
        <w:rPr>
          <w:rFonts w:ascii="arial" w:hAnsi="arial"/>
          <w:sz w:val="24"/>
          <w:szCs w:val="24"/>
          <w:lang w:val="es-MX"/>
        </w:rPr>
        <w:t xml:space="preserve">Si se repite este proceso sobre cada uno de los segmentos se obtiene otra curva formada por </w:t>
      </w:r>
      <w:r>
        <w:rPr>
          <w:rFonts w:ascii="arial" w:hAnsi="arial"/>
          <w:color w:val="000000"/>
          <w:sz w:val="24"/>
          <w:szCs w:val="24"/>
        </w:rPr>
        <w:drawing>
          <wp:inline distT="0" distB="0" distL="0" distR="0">
            <wp:extent cx="123825" cy="152400"/>
            <wp:effectExtent l="0" t="0" r="0" b="0"/>
            <wp:docPr id="10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</w:rPr>
        <w:t> </w:t>
      </w:r>
      <w:r>
        <w:rPr>
          <w:rFonts w:ascii="arial" w:hAnsi="arial"/>
          <w:sz w:val="24"/>
          <w:szCs w:val="24"/>
          <w:lang w:val="es-MX"/>
        </w:rPr>
        <w:t xml:space="preserve">segmentos de longitud </w:t>
      </w:r>
      <w:r>
        <w:rPr>
          <w:rFonts w:ascii="arial" w:hAnsi="arial"/>
          <w:color w:val="000000"/>
          <w:sz w:val="24"/>
          <w:szCs w:val="24"/>
        </w:rPr>
        <w:drawing>
          <wp:inline distT="0" distB="0" distL="0" distR="0">
            <wp:extent cx="190500" cy="152400"/>
            <wp:effectExtent l="0" t="0" r="0" b="0"/>
            <wp:docPr id="11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</w:rPr>
        <w:t> </w:t>
      </w:r>
      <w:r>
        <w:rPr>
          <w:rFonts w:ascii="arial" w:hAnsi="arial"/>
          <w:sz w:val="24"/>
          <w:szCs w:val="24"/>
          <w:lang w:val="es-MX"/>
        </w:rPr>
        <w:t xml:space="preserve">cada uno de ellos, y así sucesivamente. </w:t>
      </w:r>
    </w:p>
    <w:p>
      <w:pPr>
        <w:pStyle w:val="Cuerpodetex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s-MX"/>
        </w:rPr>
        <w:t xml:space="preserve">En el paso </w:t>
      </w:r>
      <w:r>
        <w:rPr>
          <w:rFonts w:ascii="arial" w:hAnsi="arial"/>
          <w:color w:val="000000"/>
          <w:sz w:val="24"/>
          <w:szCs w:val="24"/>
        </w:rPr>
        <w:drawing>
          <wp:inline distT="0" distB="0" distL="0" distR="0">
            <wp:extent cx="76200" cy="152400"/>
            <wp:effectExtent l="0" t="0" r="0" b="0"/>
            <wp:docPr id="12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</w:rPr>
        <w:t> </w:t>
      </w:r>
      <w:r>
        <w:rPr>
          <w:rFonts w:ascii="arial" w:hAnsi="arial"/>
          <w:sz w:val="24"/>
          <w:szCs w:val="24"/>
          <w:lang w:val="es-MX"/>
        </w:rPr>
        <w:t xml:space="preserve">se tendrá una curva formada por </w:t>
      </w:r>
      <w:r>
        <w:rPr>
          <w:rFonts w:ascii="arial" w:hAnsi="arial"/>
          <w:color w:val="000000"/>
          <w:sz w:val="24"/>
          <w:szCs w:val="24"/>
        </w:rPr>
        <w:drawing>
          <wp:inline distT="0" distB="0" distL="0" distR="0">
            <wp:extent cx="133350" cy="152400"/>
            <wp:effectExtent l="0" t="0" r="0" b="0"/>
            <wp:docPr id="13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</w:rPr>
        <w:t> </w:t>
      </w:r>
      <w:r>
        <w:rPr>
          <w:rFonts w:ascii="arial" w:hAnsi="arial"/>
          <w:sz w:val="24"/>
          <w:szCs w:val="24"/>
          <w:lang w:val="es-MX"/>
        </w:rPr>
        <w:t xml:space="preserve">segmentos de longitud </w:t>
      </w:r>
      <w:r>
        <w:rPr>
          <w:rFonts w:ascii="arial" w:hAnsi="arial"/>
          <w:color w:val="000000"/>
          <w:sz w:val="24"/>
          <w:szCs w:val="24"/>
        </w:rPr>
        <w:drawing>
          <wp:inline distT="0" distB="0" distL="0" distR="0">
            <wp:extent cx="200025" cy="152400"/>
            <wp:effectExtent l="0" t="0" r="0" b="0"/>
            <wp:docPr id="14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lang w:val="es-MX"/>
        </w:rPr>
        <w:t>. Esta sucesión de curvas converge uniformemente a una curva llamada curva de Koch, cuya longitud es infinita</w:t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headerReference w:type="default" r:id="rId16"/>
      <w:footerReference w:type="default" r:id="rId17"/>
      <w:type w:val="nextPage"/>
      <w:pgSz w:w="12240" w:h="15840"/>
      <w:pgMar w:left="940" w:right="880" w:gutter="0" w:header="720" w:top="1843" w:footer="720" w:bottom="8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>
        <w:rFonts w:ascii="Arial" w:hAnsi="Arial" w:eastAsia="Arial" w:cs="Arial"/>
        <w:color w:val="000000"/>
        <w:sz w:val="18"/>
        <w:szCs w:val="18"/>
      </w:rPr>
    </w:pPr>
    <w:r>
      <mc:AlternateContent>
        <mc:Choice Requires="wps">
          <w:drawing>
            <wp:anchor behindDoc="1" distT="9525" distB="10160" distL="10160" distR="9525" simplePos="0" locked="0" layoutInCell="0" allowOverlap="1" relativeHeight="37" wp14:anchorId="5F5AD960">
              <wp:simplePos x="0" y="0"/>
              <wp:positionH relativeFrom="column">
                <wp:posOffset>0</wp:posOffset>
              </wp:positionH>
              <wp:positionV relativeFrom="paragraph">
                <wp:posOffset>-33020</wp:posOffset>
              </wp:positionV>
              <wp:extent cx="6407785" cy="19050"/>
              <wp:effectExtent l="10160" t="9525" r="9525" b="10160"/>
              <wp:wrapNone/>
              <wp:docPr id="20" name="Conector recto de flecha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7640" cy="1908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3" stroked="t" o:allowincell="f" style="position:absolute;margin-left:0pt;margin-top:-2.6pt;width:504.5pt;height:1.45pt;mso-wrap-style:none;v-text-anchor:middle" wp14:anchorId="5F5AD960" type="_x0000_t32">
              <v:fill o:detectmouseclick="t" on="false"/>
              <v:stroke color="#92d050" weight="19080" joinstyle="round" endcap="flat"/>
              <w10:wrap type="none"/>
            </v:shape>
          </w:pict>
        </mc:Fallback>
      </mc:AlternateContent>
    </w:r>
    <w:r>
      <w:rPr>
        <w:rFonts w:eastAsia="Arial" w:cs="Arial" w:ascii="Arial" w:hAnsi="Arial"/>
        <w:color w:val="000000"/>
        <w:sz w:val="18"/>
        <w:szCs w:val="18"/>
      </w:rPr>
      <w:t>FO-ACA-11                                                                          Versión 1                                                               Fecha: 25/10/2018</w:t>
    </w:r>
  </w:p>
  <w:p>
    <w:pPr>
      <w:pStyle w:val="Normal"/>
      <w:spacing w:lineRule="auto" w:line="196" w:before="0" w:after="200"/>
      <w:rPr>
        <w:sz w:val="20"/>
        <w:szCs w:val="20"/>
      </w:rPr>
    </w:pPr>
    <w:r>
      <w:rPr>
        <w:rFonts w:eastAsia="Arial" w:cs="Arial" w:ascii="Arial" w:hAnsi="Arial"/>
        <w:i/>
        <w:sz w:val="16"/>
        <w:szCs w:val="16"/>
      </w:rPr>
      <w:t xml:space="preserve">Cualquier documento no identificado como </w:t>
    </w:r>
    <w:r>
      <w:rPr>
        <w:rFonts w:eastAsia="Arial" w:cs="Arial" w:ascii="Arial" w:hAnsi="Arial"/>
        <w:b/>
        <w:i/>
        <w:sz w:val="16"/>
        <w:szCs w:val="16"/>
      </w:rPr>
      <w:t>Controlado</w:t>
    </w:r>
    <w:r>
      <w:rPr>
        <w:rFonts w:eastAsia="Arial" w:cs="Arial" w:ascii="Arial" w:hAnsi="Arial"/>
        <w:i/>
        <w:sz w:val="16"/>
        <w:szCs w:val="16"/>
      </w:rPr>
      <w:t xml:space="preserve"> se considera </w:t>
    </w:r>
    <w:r>
      <w:rPr>
        <w:rFonts w:eastAsia="Arial" w:cs="Arial" w:ascii="Arial" w:hAnsi="Arial"/>
        <w:b/>
        <w:i/>
        <w:sz w:val="16"/>
        <w:szCs w:val="16"/>
      </w:rPr>
      <w:t>COPIA NO CONTROLADA</w:t>
    </w:r>
    <w:r>
      <w:rPr>
        <w:rFonts w:eastAsia="Arial" w:cs="Arial" w:ascii="Arial" w:hAnsi="Arial"/>
        <w:i/>
        <w:sz w:val="16"/>
        <w:szCs w:val="16"/>
      </w:rPr>
      <w:t xml:space="preserve"> y no es auditable.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196" w:before="0" w:after="0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635" distB="0" distL="0" distR="0" simplePos="0" locked="0" layoutInCell="0" allowOverlap="1" relativeHeight="12" wp14:anchorId="141934FD">
              <wp:simplePos x="0" y="0"/>
              <wp:positionH relativeFrom="margin">
                <wp:posOffset>864235</wp:posOffset>
              </wp:positionH>
              <wp:positionV relativeFrom="page">
                <wp:posOffset>417195</wp:posOffset>
              </wp:positionV>
              <wp:extent cx="4747895" cy="581025"/>
              <wp:effectExtent l="0" t="635" r="0" b="0"/>
              <wp:wrapNone/>
              <wp:docPr id="15" name="Rectángul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748040" cy="581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64" w:before="0" w:after="0"/>
                            <w:ind w:left="20" w:right="-55" w:firstLine="20"/>
                            <w:jc w:val="center"/>
                            <w:rPr/>
                          </w:pPr>
                          <w:r>
                            <w:rPr>
                              <w:rFonts w:eastAsia="Arial" w:cs="Arial" w:ascii="Arial" w:hAnsi="Arial"/>
                              <w:b/>
                              <w:color w:val="000000"/>
                              <w:sz w:val="26"/>
                            </w:rPr>
                            <w:t>MANUAL DE PRÁCTICAS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" path="m0,0l-2147483645,0l-2147483645,-2147483646l0,-2147483646xe" stroked="f" o:allowincell="f" style="position:absolute;margin-left:68.05pt;margin-top:32.85pt;width:373.8pt;height:45.7pt;flip:x;mso-wrap-style:square;v-text-anchor:top;mso-position-horizontal-relative:margin;mso-position-vertical-relative:page" wp14:anchorId="141934F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64" w:before="0" w:after="0"/>
                      <w:ind w:left="20" w:right="-55" w:firstLine="20"/>
                      <w:jc w:val="center"/>
                      <w:rPr/>
                    </w:pPr>
                    <w:r>
                      <w:rPr>
                        <w:rFonts w:eastAsia="Arial" w:cs="Arial" w:ascii="Arial" w:hAnsi="Arial"/>
                        <w:b/>
                        <w:color w:val="000000"/>
                        <w:sz w:val="26"/>
                      </w:rPr>
                      <w:t>MANUAL DE PRÁCTICAS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9">
          <wp:simplePos x="0" y="0"/>
          <wp:positionH relativeFrom="colum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0"/>
          <wp:wrapNone/>
          <wp:docPr id="17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9525" distB="10160" distL="10160" distR="9525" simplePos="0" locked="0" layoutInCell="0" allowOverlap="1" relativeHeight="25" wp14:anchorId="0631AD36">
              <wp:simplePos x="0" y="0"/>
              <wp:positionH relativeFrom="column">
                <wp:posOffset>-38100</wp:posOffset>
              </wp:positionH>
              <wp:positionV relativeFrom="paragraph">
                <wp:posOffset>533400</wp:posOffset>
              </wp:positionV>
              <wp:extent cx="6407785" cy="19050"/>
              <wp:effectExtent l="10160" t="9525" r="9525" b="10160"/>
              <wp:wrapNone/>
              <wp:docPr id="18" name="Conector recto de flecha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7640" cy="1908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1" stroked="t" o:allowincell="f" style="position:absolute;margin-left:-3pt;margin-top:42pt;width:504.5pt;height:1.45pt;mso-wrap-style:none;v-text-anchor:middle" wp14:anchorId="0631AD36" type="_x0000_t32">
              <v:fill o:detectmouseclick="t" on="false"/>
              <v:stroke color="#92d050" weight="19080" joinstyle="round" endcap="flat"/>
              <w10:wrap type="none"/>
            </v:shape>
          </w:pict>
        </mc:Fallback>
      </mc:AlternateContent>
      <w:drawing>
        <wp:anchor behindDoc="1" distT="0" distB="0" distL="0" distR="0" simplePos="0" locked="0" layoutInCell="0" allowOverlap="1" relativeHeight="31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90" cy="703580"/>
          <wp:effectExtent l="0" t="0" r="0" b="0"/>
          <wp:wrapNone/>
          <wp:docPr id="19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Hlk156507222"/>
    <w:bookmarkStart w:id="2" w:name="_Hlk156507223"/>
    <w:bookmarkStart w:id="3" w:name="_Hlk156507227"/>
    <w:bookmarkStart w:id="4" w:name="_Hlk156507228"/>
    <w:bookmarkStart w:id="5" w:name="_Hlk156507229"/>
    <w:bookmarkStart w:id="6" w:name="_Hlk156507230"/>
    <w:bookmarkStart w:id="7" w:name="_Hlk156507231"/>
    <w:bookmarkStart w:id="8" w:name="_Hlk156507232"/>
    <w:bookmarkStart w:id="9" w:name="_Hlk156507233"/>
    <w:bookmarkStart w:id="10" w:name="_Hlk156507234"/>
    <w:bookmarkStart w:id="11" w:name="_Hlk156507222"/>
    <w:bookmarkStart w:id="12" w:name="_Hlk156507223"/>
    <w:bookmarkStart w:id="13" w:name="_Hlk156507227"/>
    <w:bookmarkStart w:id="14" w:name="_Hlk156507228"/>
    <w:bookmarkStart w:id="15" w:name="_Hlk156507229"/>
    <w:bookmarkStart w:id="16" w:name="_Hlk156507230"/>
    <w:bookmarkStart w:id="17" w:name="_Hlk156507231"/>
    <w:bookmarkStart w:id="18" w:name="_Hlk156507232"/>
    <w:bookmarkStart w:id="19" w:name="_Hlk156507233"/>
    <w:bookmarkStart w:id="20" w:name="_Hlk156507234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c3493"/>
    <w:rPr/>
  </w:style>
  <w:style w:type="character" w:styleId="PiedepginaCar" w:customStyle="1">
    <w:name w:val="Pie de página Car"/>
    <w:basedOn w:val="DefaultParagraphFont"/>
    <w:uiPriority w:val="99"/>
    <w:qFormat/>
    <w:rsid w:val="005c3493"/>
    <w:rPr/>
  </w:style>
  <w:style w:type="character" w:styleId="EnlacedeInternet">
    <w:name w:val="Enlace de Internet"/>
    <w:basedOn w:val="DefaultParagraphFont"/>
    <w:uiPriority w:val="99"/>
    <w:unhideWhenUsed/>
    <w:rsid w:val="001320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320c3"/>
    <w:rPr>
      <w:color w:val="605E5C"/>
      <w:shd w:fill="E1DFDD" w:val="clear"/>
    </w:rPr>
  </w:style>
  <w:style w:type="character" w:styleId="TtuloCar" w:customStyle="1">
    <w:name w:val="Título Car"/>
    <w:basedOn w:val="DefaultParagraphFont"/>
    <w:uiPriority w:val="10"/>
    <w:qFormat/>
    <w:rsid w:val="00cd0b7e"/>
    <w:rPr>
      <w:b/>
      <w:sz w:val="72"/>
      <w:szCs w:val="72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Destaquemayor">
    <w:name w:val="Destaque mayor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general">
    <w:name w:val="Title"/>
    <w:basedOn w:val="Normal"/>
    <w:next w:val="Normal"/>
    <w:link w:val="TtuloCar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c349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c349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61564"/>
    <w:pPr>
      <w:spacing w:before="0" w:after="20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gif"/><Relationship Id="rId8" Type="http://schemas.openxmlformats.org/officeDocument/2006/relationships/image" Target="media/image7.gif"/><Relationship Id="rId9" Type="http://schemas.openxmlformats.org/officeDocument/2006/relationships/image" Target="media/image8.gif"/><Relationship Id="rId10" Type="http://schemas.openxmlformats.org/officeDocument/2006/relationships/image" Target="media/image9.gif"/><Relationship Id="rId11" Type="http://schemas.openxmlformats.org/officeDocument/2006/relationships/image" Target="media/image10.gif"/><Relationship Id="rId12" Type="http://schemas.openxmlformats.org/officeDocument/2006/relationships/image" Target="media/image11.gif"/><Relationship Id="rId13" Type="http://schemas.openxmlformats.org/officeDocument/2006/relationships/image" Target="media/image12.gif"/><Relationship Id="rId14" Type="http://schemas.openxmlformats.org/officeDocument/2006/relationships/image" Target="media/image13.gif"/><Relationship Id="rId15" Type="http://schemas.openxmlformats.org/officeDocument/2006/relationships/image" Target="media/image14.gif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5.jpeg"/><Relationship Id="rId2" Type="http://schemas.openxmlformats.org/officeDocument/2006/relationships/image" Target="media/image16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Application>LibreOffice/7.3.7.2$Linux_X86_64 LibreOffice_project/30$Build-2</Application>
  <AppVersion>15.0000</AppVersion>
  <Pages>6</Pages>
  <Words>730</Words>
  <Characters>3803</Characters>
  <CharactersWithSpaces>4613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2023-08-02T14:25:00Z</dcterms:created>
  <dc:creator>Ana Franco</dc:creator>
  <dc:description/>
  <dc:language>es-MX</dc:language>
  <cp:lastModifiedBy/>
  <cp:lastPrinted>2023-06-24T01:53:00Z</cp:lastPrinted>
  <dcterms:modified xsi:type="dcterms:W3CDTF">2024-09-13T20:14:34Z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