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Prueba Automática</w:t>
      </w:r>
    </w:p>
    <w:p>
      <w:r>
        <w:t>Reserva: 83</w:t>
      </w:r>
    </w:p>
    <w:p>
      <w:r>
        <w:t>Huésped: 7</w:t>
      </w:r>
    </w:p>
    <w:p>
      <w:r>
        <w:t>Resultado login: OK</w:t>
      </w:r>
    </w:p>
    <w:p>
      <w:r>
        <w:t>Resultado reserva: OK</w:t>
      </w:r>
    </w:p>
    <w:p>
      <w:r>
        <w:t>Cancelación: Reserva cancelada correctamente en la página de detalle</w:t>
      </w:r>
    </w:p>
    <w:p>
      <w:r>
        <w:t>Validación huésped: Cancelación confirmada en detalle del huésped</w:t>
      </w:r>
    </w:p>
    <w:p>
      <w:pPr>
        <w:pStyle w:val="Heading2"/>
      </w:pPr>
      <w:r>
        <w:t>Capturas</w:t>
      </w:r>
    </w:p>
    <w:p>
      <w:r>
        <w:t>Captura: cancel</w:t>
      </w:r>
    </w:p>
    <w:p>
      <w:r>
        <w:drawing>
          <wp:inline xmlns:a="http://schemas.openxmlformats.org/drawingml/2006/main" xmlns:pic="http://schemas.openxmlformats.org/drawingml/2006/picture">
            <wp:extent cx="5029200" cy="2403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_reser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Captura: guest</w:t>
      </w:r>
    </w:p>
    <w:p>
      <w:r>
        <w:drawing>
          <wp:inline xmlns:a="http://schemas.openxmlformats.org/drawingml/2006/main" xmlns:pic="http://schemas.openxmlformats.org/drawingml/2006/picture">
            <wp:extent cx="5029200" cy="2403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t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3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