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46FE1" w14:textId="77777777" w:rsidR="007F7B61" w:rsidRPr="00C71A0D" w:rsidRDefault="00000000">
      <w:pPr>
        <w:pStyle w:val="Heading1"/>
        <w:rPr>
          <w:color w:val="000000" w:themeColor="text1"/>
        </w:rPr>
      </w:pPr>
      <w:r w:rsidRPr="00C71A0D">
        <w:rPr>
          <w:color w:val="000000" w:themeColor="text1"/>
        </w:rPr>
        <w:t>Plantilla: Reporte Técnico de Parches de Código</w:t>
      </w:r>
    </w:p>
    <w:p w14:paraId="0844D91E" w14:textId="77777777" w:rsidR="007F7B61" w:rsidRDefault="00000000">
      <w:pPr>
        <w:pBdr>
          <w:top w:val="nil"/>
          <w:left w:val="nil"/>
          <w:bottom w:val="nil"/>
          <w:right w:val="nil"/>
          <w:between w:val="nil"/>
        </w:pBdr>
        <w:spacing w:after="330"/>
      </w:pPr>
      <w:r>
        <w:t xml:space="preserve">Este documento constituye el formato estandarizado para la presentación del </w:t>
      </w:r>
      <w:r>
        <w:rPr>
          <w:b/>
          <w:bCs/>
        </w:rPr>
        <w:t>Reporte Técnico de Parches de Código</w:t>
      </w:r>
      <w:r>
        <w:t>. Cada integrante del equipo debe completar este informe individualmente para validar la trazabilidad y la autoría de las remediaciones aplicadas en su módulo asignado.</w:t>
      </w:r>
    </w:p>
    <w:p w14:paraId="544A0739" w14:textId="77777777" w:rsidR="007F7B61" w:rsidRPr="00A62FEE" w:rsidRDefault="00000000">
      <w:pPr>
        <w:pStyle w:val="Heading2"/>
        <w:spacing w:before="0"/>
        <w:rPr>
          <w:color w:val="000000" w:themeColor="text1"/>
        </w:rPr>
      </w:pPr>
      <w:r w:rsidRPr="00A62FEE">
        <w:rPr>
          <w:color w:val="000000" w:themeColor="text1"/>
        </w:rPr>
        <w:t>1. Ficha del Integrante y Trazabilidad de Git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276"/>
        <w:gridCol w:w="6084"/>
      </w:tblGrid>
      <w:tr w:rsidR="007F7B61" w14:paraId="5EE9C011" w14:textId="77777777">
        <w:trPr>
          <w:tblHeader/>
        </w:trPr>
        <w:tc>
          <w:tcPr>
            <w:tcW w:w="3276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3FFCE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84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796378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Detalle del Estudiante</w:t>
            </w:r>
          </w:p>
        </w:tc>
      </w:tr>
      <w:tr w:rsidR="007F7B61" w14:paraId="6BC2404F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7A4556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Estudiante Responsable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C2C312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[Nombre Completo del Estudiante]</w:t>
            </w:r>
          </w:p>
        </w:tc>
      </w:tr>
      <w:tr w:rsidR="007F7B61" w14:paraId="3C0D559A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2A0E70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Módulo Asignado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89C34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[Ej. Módulo 4: Auditoría y Logs]</w:t>
            </w:r>
          </w:p>
        </w:tc>
      </w:tr>
      <w:tr w:rsidR="007F7B61" w14:paraId="0E034470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99BF32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Enlace al Pull Request (PR)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8E198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https://github.com/usuario/repo/pull/12</w:t>
            </w:r>
          </w:p>
        </w:tc>
      </w:tr>
      <w:tr w:rsidR="007F7B61" w14:paraId="1023A48D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5235A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ID de Commit(s) de la Solución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A030B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a1b2c3d4e5f6</w:t>
            </w:r>
          </w:p>
        </w:tc>
      </w:tr>
      <w:tr w:rsidR="007F7B61" w14:paraId="2AA5B2E3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6C69BF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Rama de Trabajo (Branch)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21AAE3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fix/audit-poisoning-log-sanitization</w:t>
            </w:r>
          </w:p>
        </w:tc>
      </w:tr>
    </w:tbl>
    <w:p w14:paraId="31CC81F0" w14:textId="77777777" w:rsidR="007F7B61" w:rsidRPr="00A62FEE" w:rsidRDefault="00000000">
      <w:pPr>
        <w:pStyle w:val="Heading2"/>
        <w:rPr>
          <w:color w:val="000000" w:themeColor="text1"/>
        </w:rPr>
      </w:pPr>
      <w:r w:rsidRPr="00A62FEE">
        <w:rPr>
          <w:color w:val="000000" w:themeColor="text1"/>
        </w:rPr>
        <w:t>2. Mapeo de la Vulnerabilidad y Parche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276"/>
        <w:gridCol w:w="6084"/>
      </w:tblGrid>
      <w:tr w:rsidR="007F7B61" w14:paraId="019C33E4" w14:textId="77777777">
        <w:trPr>
          <w:tblHeader/>
        </w:trPr>
        <w:tc>
          <w:tcPr>
            <w:tcW w:w="3276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19501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84" w:type="dxa"/>
            <w:tcBorders>
              <w:top w:val="single" w:sz="6" w:space="0" w:color="2B6CB0"/>
              <w:left w:val="single" w:sz="6" w:space="0" w:color="2B6CB0"/>
              <w:bottom w:val="single" w:sz="6" w:space="0" w:color="2B6CB0"/>
              <w:right w:val="single" w:sz="6" w:space="0" w:color="2B6CB0"/>
            </w:tcBorders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DFF6A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Detalle Técnico</w:t>
            </w:r>
          </w:p>
        </w:tc>
      </w:tr>
      <w:tr w:rsidR="007F7B61" w14:paraId="522DF632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7F7603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Vulnerabilidad Corregida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F362C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Log Injection / Audit Poisoning vía X-Forwarded-For</w:t>
            </w:r>
          </w:p>
        </w:tc>
      </w:tr>
      <w:tr w:rsidR="007F7B61" w14:paraId="74663D5F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4ACF8E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Categoría OWASP Top 10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949EF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A03:2021 – Injection / A09:2021 – Security Logging and Monitoring Failures</w:t>
            </w:r>
          </w:p>
        </w:tc>
      </w:tr>
      <w:tr w:rsidR="007F7B61" w14:paraId="0E172EE7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D66C4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Subcategoría NIST CSF 2.0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C2D6A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DE.CM-01 (Monitoreo de eventos de seguridad)</w:t>
            </w:r>
          </w:p>
        </w:tc>
      </w:tr>
      <w:tr w:rsidR="007F7B61" w14:paraId="6EA26C42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6EFCE8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Archivo(s) Modificado(s)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91177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src/backend/controllers/auth_controller.py</w:t>
            </w:r>
          </w:p>
          <w:p w14:paraId="4E50037B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src/utils/sanitizer.py</w:t>
            </w:r>
          </w:p>
        </w:tc>
      </w:tr>
      <w:tr w:rsidR="007F7B61" w14:paraId="71E239D3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0135D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Líneas de Código Impactadas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93CC80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auth_controller.py (Líneas 45-52)</w:t>
            </w:r>
          </w:p>
          <w:p w14:paraId="0E190BB1" w14:textId="77777777" w:rsidR="007F7B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sanitizer.py (Líneas 12-28)</w:t>
            </w:r>
          </w:p>
        </w:tc>
      </w:tr>
    </w:tbl>
    <w:p w14:paraId="0ED13A28" w14:textId="77777777" w:rsidR="007F7B61" w:rsidRPr="00A05245" w:rsidRDefault="00000000">
      <w:pPr>
        <w:pStyle w:val="Heading2"/>
        <w:rPr>
          <w:color w:val="000000" w:themeColor="text1"/>
        </w:rPr>
      </w:pPr>
      <w:r w:rsidRPr="00A05245">
        <w:rPr>
          <w:color w:val="000000" w:themeColor="text1"/>
        </w:rPr>
        <w:t>3. Comparativa de Código (Diff de Remediación)</w:t>
      </w:r>
    </w:p>
    <w:p w14:paraId="0BB0D698" w14:textId="77777777" w:rsidR="007F7B61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</w:pPr>
      <w:r>
        <w:t>A continuación se muestra el bloque de comparación que evidencia los cambios realizados directamente en el código fuente para corregir el fallo detectado:</w:t>
      </w:r>
    </w:p>
    <w:p w14:paraId="1A253254" w14:textId="77777777" w:rsidR="007F7B61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480"/>
        <w:ind w:left="150" w:right="150"/>
        <w:rPr>
          <w:sz w:val="18"/>
          <w:szCs w:val="18"/>
          <w:shd w:val="clear" w:color="auto" w:fill="EDF2F7"/>
        </w:rPr>
      </w:pPr>
      <w:r>
        <w:rPr>
          <w:sz w:val="18"/>
          <w:szCs w:val="18"/>
          <w:shd w:val="clear" w:color="auto" w:fill="EDF2F7"/>
        </w:rPr>
        <w:t># Archivo: src/backend/controllers/auth_controller.py</w:t>
      </w:r>
      <w:r>
        <w:rPr>
          <w:sz w:val="18"/>
          <w:szCs w:val="18"/>
          <w:shd w:val="clear" w:color="auto" w:fill="EDF2F7"/>
        </w:rPr>
        <w:br/>
      </w:r>
      <w:r>
        <w:rPr>
          <w:sz w:val="18"/>
          <w:szCs w:val="18"/>
          <w:shd w:val="clear" w:color="auto" w:fill="EDF2F7"/>
        </w:rPr>
        <w:br/>
        <w:t>@@ -45,8 +45,10 @@ def login():</w:t>
      </w:r>
      <w:r>
        <w:rPr>
          <w:sz w:val="18"/>
          <w:szCs w:val="18"/>
          <w:shd w:val="clear" w:color="auto" w:fill="EDF2F7"/>
        </w:rPr>
        <w:br/>
        <w:t xml:space="preserve">     username = request.form.get('username')</w:t>
      </w:r>
      <w:r>
        <w:rPr>
          <w:sz w:val="18"/>
          <w:szCs w:val="18"/>
          <w:shd w:val="clear" w:color="auto" w:fill="EDF2F7"/>
        </w:rPr>
        <w:br/>
        <w:t>-    user_ip = request.headers.get('X-Forwarded-For', request.remote_addr)</w:t>
      </w:r>
      <w:r>
        <w:rPr>
          <w:sz w:val="18"/>
          <w:szCs w:val="18"/>
          <w:shd w:val="clear" w:color="auto" w:fill="EDF2F7"/>
        </w:rPr>
        <w:br/>
        <w:t>+    raw_ip = request.headers.get('X-Forwarded-For', request.remote_addr)</w:t>
      </w:r>
      <w:r>
        <w:rPr>
          <w:sz w:val="18"/>
          <w:szCs w:val="18"/>
          <w:shd w:val="clear" w:color="auto" w:fill="EDF2F7"/>
        </w:rPr>
        <w:br/>
        <w:t>+    user_ip = sanitize_log_input(raw_ip)</w:t>
      </w:r>
      <w:r>
        <w:rPr>
          <w:sz w:val="18"/>
          <w:szCs w:val="18"/>
          <w:shd w:val="clear" w:color="auto" w:fill="EDF2F7"/>
        </w:rPr>
        <w:br/>
        <w:t>+    clean_username = sanitize_log_input(username)</w:t>
      </w:r>
      <w:r>
        <w:rPr>
          <w:sz w:val="18"/>
          <w:szCs w:val="18"/>
          <w:shd w:val="clear" w:color="auto" w:fill="EDF2F7"/>
        </w:rPr>
        <w:br/>
      </w:r>
      <w:r>
        <w:rPr>
          <w:sz w:val="18"/>
          <w:szCs w:val="18"/>
          <w:shd w:val="clear" w:color="auto" w:fill="EDF2F7"/>
        </w:rPr>
        <w:br/>
        <w:t xml:space="preserve">     if not authenticate(username, request.form.get('password')):</w:t>
      </w:r>
      <w:r>
        <w:rPr>
          <w:sz w:val="18"/>
          <w:szCs w:val="18"/>
          <w:shd w:val="clear" w:color="auto" w:fill="EDF2F7"/>
        </w:rPr>
        <w:br/>
        <w:t>-        with open("audit.log", "a") as log_file:</w:t>
      </w:r>
      <w:r>
        <w:rPr>
          <w:sz w:val="18"/>
          <w:szCs w:val="18"/>
          <w:shd w:val="clear" w:color="auto" w:fill="EDF2F7"/>
        </w:rPr>
        <w:br/>
        <w:t>-            log_file.write(f"[WARNING] Failed login attempt for user '{username}' from IP: {user_ip}\n")</w:t>
      </w:r>
      <w:r>
        <w:rPr>
          <w:sz w:val="18"/>
          <w:szCs w:val="18"/>
          <w:shd w:val="clear" w:color="auto" w:fill="EDF2F7"/>
        </w:rPr>
        <w:br/>
        <w:t>+        logging.warning("Failed login attempt for user '%s' from IP: %s", clean_username, user_ip)</w:t>
      </w:r>
      <w:r>
        <w:rPr>
          <w:sz w:val="18"/>
          <w:szCs w:val="18"/>
          <w:shd w:val="clear" w:color="auto" w:fill="EDF2F7"/>
        </w:rPr>
        <w:br/>
        <w:t xml:space="preserve">         return "Invalid credentials", 401</w:t>
      </w:r>
    </w:p>
    <w:p w14:paraId="20088155" w14:textId="77777777" w:rsidR="007F7B61" w:rsidRPr="00A05245" w:rsidRDefault="00000000">
      <w:pPr>
        <w:pStyle w:val="Heading2"/>
        <w:spacing w:before="0"/>
        <w:rPr>
          <w:color w:val="000000" w:themeColor="text1"/>
        </w:rPr>
      </w:pPr>
      <w:r w:rsidRPr="00A05245">
        <w:rPr>
          <w:color w:val="000000" w:themeColor="text1"/>
        </w:rPr>
        <w:t>4. Verificación de No-Reincidencia (Prueba de Regresión)</w:t>
      </w:r>
    </w:p>
    <w:p w14:paraId="015651EE" w14:textId="77777777" w:rsidR="007F7B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Comprobación de la PoC Original:</w:t>
      </w:r>
      <w:r>
        <w:t xml:space="preserve"> Se ejecutó nuevamente el script/payload de explotación desarrollado en la Fase 2 contra el código parcheado.</w:t>
      </w:r>
    </w:p>
    <w:p w14:paraId="6791C5D7" w14:textId="77777777" w:rsidR="007F7B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Resultado de la Verificación:</w:t>
      </w:r>
    </w:p>
    <w:p w14:paraId="5E5FB3A7" w14:textId="77777777" w:rsidR="007F7B6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Comportamiento Anterior:</w:t>
      </w:r>
      <w:r>
        <w:t xml:space="preserve"> Se inyectaba un salto de línea (\n) forjando un evento [INFO] Successful login arbitrario en audit.log.</w:t>
      </w:r>
    </w:p>
    <w:p w14:paraId="187BFE37" w14:textId="77777777" w:rsidR="007F7B6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</w:rPr>
        <w:t>Comportamiento Actual:</w:t>
      </w:r>
      <w:r>
        <w:t xml:space="preserve"> La expresión regular purga el carácter \n, registrando el intento en una sola línea estructurada sin dividir la bitácora.</w:t>
      </w:r>
    </w:p>
    <w:p w14:paraId="67D430B6" w14:textId="59F67B00" w:rsidR="007F7B61" w:rsidRDefault="00000000">
      <w:pPr>
        <w:pBdr>
          <w:top w:val="nil"/>
          <w:left w:val="nil"/>
          <w:bottom w:val="nil"/>
          <w:right w:val="nil"/>
          <w:between w:val="nil"/>
        </w:pBdr>
        <w:spacing w:before="330" w:after="360"/>
        <w:ind w:left="180" w:right="180"/>
        <w:rPr>
          <w:shd w:val="clear" w:color="auto" w:fill="EBF8FF"/>
        </w:rPr>
      </w:pPr>
      <w:r>
        <w:rPr>
          <w:b/>
          <w:bCs/>
          <w:shd w:val="clear" w:color="auto" w:fill="EBF8FF"/>
        </w:rPr>
        <w:t>Evidencia Adjunta:</w:t>
      </w:r>
      <w:r>
        <w:rPr>
          <w:shd w:val="clear" w:color="auto" w:fill="EBF8FF"/>
        </w:rPr>
        <w:t xml:space="preserve"> [Los estudiantes deben incluir aquí la captura de pantalla de la terminal/log verificando la entrada limpia post-ejecución de la PoC].</w:t>
      </w:r>
    </w:p>
    <w:sectPr w:rsidR="007F7B6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5C0A8ED-F12A-1045-9A11-B8CE69444BA4}"/>
    <w:embedBold r:id="rId2" w:fontKey="{8F0554F1-A228-EB46-8BAD-0796A9DEDC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127CDBC-4335-864C-B19E-00F29C06F1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7DD43C8-C28D-BC46-A032-3E2B806DA45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BCE8B1D-278D-6749-A08E-596BDF364D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8F7114F-7AB3-BB4F-976B-6BDCD49314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C218F"/>
    <w:multiLevelType w:val="multilevel"/>
    <w:tmpl w:val="209A106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E5E4166"/>
    <w:multiLevelType w:val="multilevel"/>
    <w:tmpl w:val="4A2E4AA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81241969">
    <w:abstractNumId w:val="1"/>
  </w:num>
  <w:num w:numId="2" w16cid:durableId="4785033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B61"/>
    <w:rsid w:val="004F54CB"/>
    <w:rsid w:val="007F7B61"/>
    <w:rsid w:val="00A05245"/>
    <w:rsid w:val="00A62FEE"/>
    <w:rsid w:val="00C7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79F103"/>
  <w15:docId w15:val="{C5900576-03B8-7A4D-B144-D85EDB32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CR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33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30" w:after="150"/>
      <w:ind w:left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10" w:after="90"/>
      <w:outlineLvl w:val="2"/>
    </w:pPr>
    <w:rPr>
      <w:b/>
      <w:bCs/>
      <w:color w:val="2B6CB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Adriana Rojas Chavarria</cp:lastModifiedBy>
  <cp:revision>4</cp:revision>
  <dcterms:created xsi:type="dcterms:W3CDTF">2026-08-23T01:39:00Z</dcterms:created>
  <dcterms:modified xsi:type="dcterms:W3CDTF">2026-08-23T01:42:00Z</dcterms:modified>
</cp:coreProperties>
</file>