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de solicitud de acceso al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Generar un botón para redirigir al usuario al formulario de la interfaz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Eliana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13/10/2020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uevo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que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redirige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 interfaz web con el formulario para pedir acceso de jugador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con redireccion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VVRUpC-ywMsy4iBduZHE0ebxRZqI4T7G/view?usp=sharing" TargetMode="External"/><Relationship Id="rId8" Type="http://schemas.openxmlformats.org/officeDocument/2006/relationships/hyperlink" Target="https://drive.google.com/file/d/1lpMzkHZpUFpQc4K5lua8NmIxdC2BY7M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UhCu97tSPmqdzEo2cKVlHKzPg==">AMUW2mUD26mUGJ3MhqCGMMdide5gkCVRbFs+F7ArGysgcBULTvmOy/Hk8MIfnqYzgMINQZQaGEXjUwLKD5gY+FCBEPP9G856lQKEoks0KysRMXXgwGGPS60=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