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Tabla de usuario en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Crear una tabla de usuario con los datos solicitados en el formulario (nombre, apellido, dni, fecha de nacimiento, email, género, usuario, clave, es_admin, jugador_aceptado)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 Celeste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tabla jugador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tabla vacía generada, donde se van a cargar los datos desde el formulario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el resultado obtenido es el esperado. Se adjunta captura.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6F6wYxKRY3qNr3qRdZLBcCkmKvGITI9v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hIML3iTrQpXRq8Bu279TeXF5Q==">AMUW2mWZZV/xJKXG6Cfn5L2lvWuKAowgr0JhZrYrA/4oWtMaHaEc3g32aOJ6CHdohOX+q4zjc8PjKHw+6w7sbsV+TbnYTNcsHw/YEnXvBq9noI/G3E+j5F4=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