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entury Gothic" w:cs="Century Gothic" w:eastAsia="Century Gothic" w:hAnsi="Century Gothic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sz w:val="36"/>
          <w:szCs w:val="36"/>
          <w:u w:val="single"/>
          <w:rtl w:val="0"/>
        </w:rPr>
        <w:t xml:space="preserve">PLANILLA DE TESTING</w:t>
      </w:r>
    </w:p>
    <w:p w:rsidR="00000000" w:rsidDel="00000000" w:rsidP="00000000" w:rsidRDefault="00000000" w:rsidRPr="00000000" w14:paraId="00000002">
      <w:pPr>
        <w:rPr>
          <w:rFonts w:ascii="Century Gothic" w:cs="Century Gothic" w:eastAsia="Century Gothic" w:hAnsi="Century Gothic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"/>
        <w:gridCol w:w="781"/>
        <w:gridCol w:w="1035"/>
        <w:gridCol w:w="525"/>
        <w:gridCol w:w="1130"/>
        <w:gridCol w:w="1556"/>
        <w:gridCol w:w="1065"/>
        <w:gridCol w:w="1770"/>
        <w:gridCol w:w="160"/>
        <w:gridCol w:w="898"/>
        <w:tblGridChange w:id="0">
          <w:tblGrid>
            <w:gridCol w:w="160"/>
            <w:gridCol w:w="781"/>
            <w:gridCol w:w="1035"/>
            <w:gridCol w:w="525"/>
            <w:gridCol w:w="1130"/>
            <w:gridCol w:w="1556"/>
            <w:gridCol w:w="1065"/>
            <w:gridCol w:w="1770"/>
            <w:gridCol w:w="160"/>
            <w:gridCol w:w="898"/>
          </w:tblGrid>
        </w:tblGridChange>
      </w:tblGrid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Nombre de la Prueba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Hacer una investigación donde se refleje la temática de los enunciados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ID Prueba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Dicha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 investigación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 debe mostrar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 la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temática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 de la cual trata el juego 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“Scrum”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Test realizado por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Celeste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Fecha de ejecución del Test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26/11/20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2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56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Datos de Prueba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Estado (Pasa/Falla)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Notas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Realiza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r un documento donde quede asentada dicha investigación para acudir a ella de ser necesario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Tener el documento disponible para usarlo cuando sea necesario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Pasa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  <w:hyperlink r:id="rId7">
              <w:r w:rsidDel="00000000" w:rsidR="00000000" w:rsidRPr="00000000">
                <w:rPr>
                  <w:rFonts w:ascii="Century Gothic" w:cs="Century Gothic" w:eastAsia="Century Gothic" w:hAnsi="Century Gothic"/>
                  <w:color w:val="1155cc"/>
                  <w:sz w:val="24"/>
                  <w:szCs w:val="24"/>
                  <w:u w:val="single"/>
                  <w:rtl w:val="0"/>
                </w:rPr>
                <w:t xml:space="preserve">Documento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Century Gothic" w:cs="Century Gothic" w:eastAsia="Century Gothic" w:hAnsi="Century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entury Gothic" w:cs="Century Gothic" w:eastAsia="Century Gothic" w:hAnsi="Century Gothic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D602C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B00DF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B00DF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8-L8XrpAMDgS4zVn0MPnLK4Dwtkq3fFxq761ua0JtBY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VOUfOY5MzOOqMpFHK/2h+9X9Vg==">AMUW2mVrAL+lDI+oQEYtC73uouAH1LKKKqDlckjTa+vi3irpUk1eQcvwa1nolIFxnARXlzBpEkzqEcFLM7neQZyd+AhxgNy5AHfcYEv5cJ25d41eT8wHSRU=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2020-09-25T21:10:00Z</dcterms:created>
  <dc:creator>Manu</dc:creator>
</cp:coreProperties>
</file>