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Times New Roman" w:hAnsi="Times New Roman"/>
          <w:sz w:val="24"/>
          <w:szCs w:val="24"/>
        </w:rPr>
      </w:pPr>
    </w:p>
    <w:p>
      <w:pPr>
        <w:pStyle w:val="Normal.0"/>
        <w:rPr>
          <w:rFonts w:ascii="Times New Roman" w:hAnsi="Times New Roman"/>
          <w:sz w:val="24"/>
          <w:szCs w:val="24"/>
        </w:rPr>
      </w:pPr>
    </w:p>
    <w:p>
      <w:pPr>
        <w:pStyle w:val="Normal.0"/>
        <w:jc w:val="center"/>
        <w:rPr>
          <w:rFonts w:ascii="Times New Roman" w:hAnsi="Times New Roman"/>
          <w:sz w:val="24"/>
          <w:szCs w:val="24"/>
        </w:rPr>
      </w:pPr>
    </w:p>
    <w:p>
      <w:pPr>
        <w:pStyle w:val="Normal.0"/>
        <w:spacing w:after="0" w:line="480" w:lineRule="auto"/>
        <w:rPr>
          <w:rFonts w:ascii="Times New Roman" w:hAnsi="Times New Roman"/>
          <w:sz w:val="24"/>
          <w:szCs w:val="24"/>
        </w:rPr>
      </w:pPr>
    </w:p>
    <w:p>
      <w:pPr>
        <w:pStyle w:val="Normal.0"/>
        <w:spacing w:after="0" w:line="480" w:lineRule="auto"/>
        <w:rPr>
          <w:rFonts w:ascii="Times New Roman" w:hAnsi="Times New Roman"/>
          <w:outline w:val="0"/>
          <w:color w:val="000000"/>
          <w:sz w:val="24"/>
          <w:szCs w:val="24"/>
          <w:u w:color="000000"/>
          <w:shd w:val="clear" w:color="auto" w:fill="ffffff"/>
          <w14:textFill>
            <w14:solidFill>
              <w14:srgbClr w14:val="000000"/>
            </w14:solidFill>
          </w14:textFill>
        </w:rPr>
      </w:pPr>
    </w:p>
    <w:p>
      <w:pPr>
        <w:pStyle w:val="Normal.0"/>
        <w:spacing w:after="0" w:line="480" w:lineRule="auto"/>
        <w:rPr>
          <w:rFonts w:ascii="Times New Roman" w:hAnsi="Times New Roman"/>
          <w:outline w:val="0"/>
          <w:color w:val="000000"/>
          <w:sz w:val="24"/>
          <w:szCs w:val="24"/>
          <w:u w:color="000000"/>
          <w:shd w:val="clear" w:color="auto" w:fill="ffffff"/>
          <w14:textFill>
            <w14:solidFill>
              <w14:srgbClr w14:val="000000"/>
            </w14:solidFill>
          </w14:textFill>
        </w:rPr>
      </w:pPr>
    </w:p>
    <w:p>
      <w:pPr>
        <w:pStyle w:val="Normal.0"/>
        <w:spacing w:after="0" w:line="480" w:lineRule="auto"/>
        <w:jc w:val="center"/>
        <w:rPr>
          <w:rFonts w:ascii="Times New Roman" w:hAnsi="Times New Roman"/>
          <w:outline w:val="0"/>
          <w:color w:val="000000"/>
          <w:sz w:val="24"/>
          <w:szCs w:val="24"/>
          <w:u w:color="000000"/>
          <w:shd w:val="clear" w:color="auto" w:fill="ffffff"/>
          <w14:textFill>
            <w14:solidFill>
              <w14:srgbClr w14:val="000000"/>
            </w14:solidFill>
          </w14:textFill>
        </w:rPr>
      </w:pPr>
    </w:p>
    <w:p>
      <w:pPr>
        <w:pStyle w:val="Normal.0"/>
        <w:spacing w:after="0" w:line="480" w:lineRule="auto"/>
        <w:jc w:val="center"/>
        <w:rPr>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Concurrency C++ vs. Java</w:t>
      </w:r>
    </w:p>
    <w:p>
      <w:pPr>
        <w:pStyle w:val="Normal.0"/>
        <w:spacing w:after="0" w:line="480" w:lineRule="auto"/>
        <w:jc w:val="center"/>
        <w:rPr>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Paul Bauer</w:t>
      </w: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Colorado State University Global</w:t>
      </w: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CSC450</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Programming III</w:t>
      </w: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Reginald Haseltine</w:t>
      </w:r>
    </w:p>
    <w:p>
      <w:pPr>
        <w:pStyle w:val="Normal.0"/>
        <w:spacing w:after="0" w:line="480" w:lineRule="auto"/>
        <w:jc w:val="center"/>
        <w:rPr>
          <w:rFonts w:ascii="Times New Roman" w:cs="Times New Roman" w:hAnsi="Times New Roman" w:eastAsia="Times New Roman"/>
          <w:outline w:val="0"/>
          <w:color w:val="000000"/>
          <w:sz w:val="24"/>
          <w:szCs w:val="24"/>
          <w:u w:color="000000"/>
          <w:shd w:val="clear" w:color="auto" w:fill="ffffff"/>
          <w14:textFill>
            <w14:solidFill>
              <w14:srgbClr w14:val="000000"/>
            </w14:solidFill>
          </w14:textFill>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December 3, 2023</w:t>
      </w:r>
    </w:p>
    <w:p>
      <w:pPr>
        <w:pStyle w:val="Normal.0"/>
        <w:jc w:val="center"/>
        <w:rPr>
          <w:rFonts w:ascii="Times New Roman" w:cs="Times New Roman" w:hAnsi="Times New Roman" w:eastAsia="Times New Roman"/>
          <w:sz w:val="24"/>
          <w:szCs w:val="24"/>
        </w:rPr>
      </w:pPr>
    </w:p>
    <w:p>
      <w:pPr>
        <w:pStyle w:val="Normal.0"/>
        <w:jc w:val="center"/>
        <w:rPr>
          <w:rFonts w:ascii="Times New Roman" w:cs="Times New Roman" w:hAnsi="Times New Roman" w:eastAsia="Times New Roman"/>
          <w:sz w:val="24"/>
          <w:szCs w:val="24"/>
        </w:rPr>
      </w:pPr>
    </w:p>
    <w:p>
      <w:pPr>
        <w:pStyle w:val="Normal.0"/>
        <w:tabs>
          <w:tab w:val="left" w:pos="3355"/>
        </w:tabs>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Normal.0"/>
        <w:jc w:val="center"/>
      </w:pPr>
      <w:r>
        <w:rPr>
          <w:rFonts w:ascii="Arial Unicode MS" w:cs="Arial Unicode MS" w:hAnsi="Arial Unicode MS" w:eastAsia="Arial Unicode MS"/>
          <w:b w:val="0"/>
          <w:bCs w:val="0"/>
          <w:i w:val="0"/>
          <w:iCs w:val="0"/>
          <w:sz w:val="24"/>
          <w:szCs w:val="24"/>
        </w:rPr>
        <w:br w:type="page"/>
      </w:r>
    </w:p>
    <w:p>
      <w:pPr>
        <w:pStyle w:val="Normal.0"/>
        <w:jc w:val="center"/>
        <w:rPr>
          <w:rFonts w:ascii="Times New Roman" w:cs="Times New Roman" w:hAnsi="Times New Roman" w:eastAsia="Times New Roman"/>
          <w:b w:val="1"/>
          <w:bCs w:val="1"/>
          <w:sz w:val="24"/>
          <w:szCs w:val="24"/>
        </w:rPr>
      </w:pPr>
      <w:r>
        <w:rPr>
          <w:rFonts w:ascii="Times New Roman" w:hAnsi="Times New Roman"/>
          <w:b w:val="1"/>
          <w:bCs w:val="1"/>
          <w:sz w:val="24"/>
          <w:szCs w:val="24"/>
          <w:shd w:val="clear" w:color="auto" w:fill="ffffff"/>
          <w:rtl w:val="0"/>
          <w:lang w:val="en-US"/>
        </w:rPr>
        <w:t>Concurrency C++ vs. Java</w:t>
      </w:r>
    </w:p>
    <w:p>
      <w:pPr>
        <w:pStyle w:val="Normal (Web)"/>
        <w:spacing w:before="0" w:after="0" w:line="480" w:lineRule="auto"/>
        <w:ind w:firstLine="720"/>
      </w:pPr>
      <w:r>
        <w:rPr>
          <w:rtl w:val="0"/>
          <w:lang w:val="en-US"/>
        </w:rPr>
        <w:t>While both C++ and Java offer robust support for concurrency there are some key differences in how the two languages approach the concept. Both languages offer ways to start and coordinate threads as well as memory models to support use of resources across multiple threads. While C++ offers a more powerful toolset for threading with more flexibility and access to more options it can be more complicated to use and is not strictly thread safe. Java offers easy to use threading utilities from its built in thread model and many of its standard library classes are thread safe. Many C++ threading classes require caution on the part of the programmer because improper use can result in significant errors or security breaches. While both languages offer full support to create secure concurrency it is much easier to achieve a secure implementation of concurrency in Java if your concurrency needs are not overly complex.</w:t>
      </w:r>
    </w:p>
    <w:p>
      <w:pPr>
        <w:pStyle w:val="Normal.0"/>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 Strengths in Concurrency</w:t>
      </w:r>
    </w:p>
    <w:p>
      <w:pPr>
        <w:pStyle w:val="Normal (Web)"/>
        <w:spacing w:before="0" w:after="0" w:line="480" w:lineRule="auto"/>
        <w:ind w:firstLine="720"/>
      </w:pPr>
      <w:r>
        <w:rPr>
          <w:rtl w:val="0"/>
          <w:lang w:val="en-US"/>
        </w:rPr>
        <w:t>For many years C++ has been a common choice of language for programs that require threading capabilities, especially when fast runtime performance is needed for heavy processing tasks. C++ offers very strong support for threading with a broad toolset allowing for both native threading within various platforms and standard library supported threading for portability to multiple platforms. The standard library provides the thread class for creating threads, a number of different classes, and primitives to support coordinating resources such as mutex, and an extensive list of functionality which can be additionally supplemented with the use of other libraries. The high level of control offered by C++ allows for advanced levels of optimization and is preferred by many programmers for the flexibility it provides. The high level of control does require programmers to apply a similarly high level of discipline in their programming using synchronization primitives to manage synchronization of threads and managing the use of standard library functions that are not thread safe.</w:t>
      </w:r>
    </w:p>
    <w:p>
      <w:pPr>
        <w:pStyle w:val="Default"/>
        <w:spacing w:line="480" w:lineRule="auto"/>
        <w:jc w:val="center"/>
        <w:rPr>
          <w:rFonts w:ascii="Times New Roman" w:cs="Times New Roman" w:hAnsi="Times New Roman" w:eastAsia="Times New Roman"/>
          <w:b w:val="1"/>
          <w:bCs w:val="1"/>
        </w:rPr>
      </w:pPr>
      <w:r>
        <w:rPr>
          <w:rFonts w:ascii="Times New Roman" w:hAnsi="Times New Roman"/>
          <w:b w:val="1"/>
          <w:bCs w:val="1"/>
          <w:rtl w:val="0"/>
          <w:lang w:val="en-US"/>
        </w:rPr>
        <w:t>Java Strengths in Concurrency</w:t>
      </w:r>
    </w:p>
    <w:p>
      <w:pPr>
        <w:pStyle w:val="Normal (Web)"/>
        <w:spacing w:before="0" w:after="0" w:line="480" w:lineRule="auto"/>
        <w:ind w:firstLine="720"/>
      </w:pPr>
      <w:r>
        <w:rPr>
          <w:rtl w:val="0"/>
          <w:lang w:val="en-US"/>
        </w:rPr>
        <w:t xml:space="preserve">Java has a built in thread model and provides the Tread class and Runnable interface to support easy management of threads. Java also offers high level concurrency through the Executor, ExecutorService, and other classes included in java.util.concurrent. These features make it easy to program concurrent applications in Java without too much involvement with the low level details. Java puts a high emphasis on thread safety and many standard library functions in Java are thread safe which makes it much easier to use ensure threads do not create security vulnerabilities or introduce errors related to coordinating threads. It is relatively easy using these utilities to manage multiple threads and to share resources between them, for example counting active threads with the CountDownLatch as demonstrated in my counting program. Very little additional knowledge beyond basic java is needed to get started and there is no need for use of custom libraries or building out your own tools to handle the basics like memory management or coordinating resources. </w:t>
      </w:r>
    </w:p>
    <w:p>
      <w:pPr>
        <w:pStyle w:val="Normal (Web)"/>
        <w:spacing w:before="0" w:after="0" w:line="480" w:lineRule="auto"/>
        <w:jc w:val="center"/>
        <w:rPr>
          <w:b w:val="1"/>
          <w:bCs w:val="1"/>
        </w:rPr>
      </w:pPr>
      <w:r>
        <w:rPr>
          <w:b w:val="1"/>
          <w:bCs w:val="1"/>
          <w:rtl w:val="0"/>
          <w:lang w:val="en-US"/>
        </w:rPr>
        <w:t>Significant and Relevant Differences</w:t>
      </w:r>
    </w:p>
    <w:p>
      <w:pPr>
        <w:pStyle w:val="Normal (Web)"/>
        <w:spacing w:before="0" w:after="0" w:line="480" w:lineRule="auto"/>
        <w:ind w:firstLine="720"/>
        <w:rPr>
          <w:spacing w:val="0"/>
          <w:shd w:val="clear" w:color="auto" w:fill="ffffff"/>
        </w:rPr>
      </w:pPr>
      <w:r>
        <w:rPr>
          <w:rtl w:val="0"/>
          <w:lang w:val="en-US"/>
        </w:rPr>
        <w:t>Of the two C++ definitely offers a much more extensive and detailed level of support for concurrency with higher levels of control and better platform support which is very useful for applications that have more complex or demanding concurrency needs. Java does not offer the same level of control of access to platform specific functionality which limits both the extent and efficiency of what can be achieved using threads. Java does however offer much more approachable tools for threading due to it</w:t>
      </w:r>
      <w:r>
        <w:rPr>
          <w:rtl w:val="0"/>
          <w:lang w:val="en-US"/>
        </w:rPr>
        <w:t>’</w:t>
      </w:r>
      <w:r>
        <w:rPr>
          <w:rtl w:val="0"/>
          <w:lang w:val="en-US"/>
        </w:rPr>
        <w:t>s standard library including high level support for threading and the emphasis on thread safety makes it much less difficult to ensure stability of threading applications. A good argument could be made that Java offers a more secure threading implementation because most classes and functions are designed to be thread safe. It is worth noting of course that if good coding standards are followed it is entirely possible for a C++ application to achieve fully secure threading as well, but it requires much more discipline on the part of the programmer. In both C++ and Java it is important to utilize proper error handling to ensure security when threading. I would not say either language is inherently more secure in it</w:t>
      </w:r>
      <w:r>
        <w:rPr>
          <w:rtl w:val="0"/>
          <w:lang w:val="en-US"/>
        </w:rPr>
        <w:t>’</w:t>
      </w:r>
      <w:r>
        <w:rPr>
          <w:rtl w:val="0"/>
          <w:lang w:val="en-US"/>
        </w:rPr>
        <w:t>s implementation however it is definitely easier to achieve safe threading in Java due to the availability of thread safe library classes and functions.</w:t>
      </w:r>
    </w:p>
    <w:p>
      <w:pPr>
        <w:pStyle w:val="Normal (Web)"/>
        <w:spacing w:before="0" w:after="0" w:line="480" w:lineRule="auto"/>
        <w:jc w:val="center"/>
        <w:rPr>
          <w:b w:val="1"/>
          <w:bCs w:val="1"/>
        </w:rPr>
      </w:pPr>
      <w:r>
        <w:rPr>
          <w:b w:val="1"/>
          <w:bCs w:val="1"/>
          <w:rtl w:val="0"/>
          <w:lang w:val="en-US"/>
        </w:rPr>
        <w:t>Conclusion</w:t>
      </w:r>
    </w:p>
    <w:p>
      <w:pPr>
        <w:pStyle w:val="Normal (Web)"/>
        <w:spacing w:before="0" w:after="0" w:line="480" w:lineRule="auto"/>
        <w:ind w:firstLine="720"/>
      </w:pPr>
      <w:r>
        <w:rPr>
          <w:rtl w:val="0"/>
          <w:lang w:val="en-US"/>
        </w:rPr>
        <w:t xml:space="preserve">Although their approaches to concurrency differ in some ways both C++ and Java offer support for secure and stable use of concurrent threads. Memory models to support resource sharing between threads and classes that allow starting and managing multiple threads are available in both languages to support concurrent processing. A broader toolset and better access to detailed control make C++ capable of high levels of performance when using threads however the standard library is not inherently thread safe which is a risk. The built in thread model of Java makes it easy to use threading and it is very convenient that most standard library classes are thread safe. A higher level of caution is required when working with threading in C++ to prevent security vulnerabilities and errors. Creating applications that process concurrently can be done in both languages however it is much easier in Java because the standard library is designed to be thread safe which puts less responsibility on the programmer to manager low level details like memory and resources. If the concurrency needs of an application do not require low level access to greater control or system level utilities then Java may be the better more secure </w:t>
      </w:r>
    </w:p>
    <w:p>
      <w:pPr>
        <w:pStyle w:val="Normal.0"/>
        <w:jc w:val="center"/>
      </w:pPr>
      <w:r>
        <w:rPr>
          <w:rFonts w:ascii="Arial Unicode MS" w:cs="Arial Unicode MS" w:hAnsi="Arial Unicode MS" w:eastAsia="Arial Unicode MS"/>
          <w:b w:val="0"/>
          <w:bCs w:val="0"/>
          <w:i w:val="0"/>
          <w:iCs w:val="0"/>
          <w:sz w:val="24"/>
          <w:szCs w:val="24"/>
        </w:rPr>
        <w:br w:type="page"/>
      </w:r>
    </w:p>
    <w:p>
      <w:pPr>
        <w:pStyle w:val="Normal.0"/>
        <w:jc w:val="center"/>
      </w:pPr>
      <w:r>
        <w:rPr>
          <w:rFonts w:ascii="Times New Roman" w:hAnsi="Times New Roman"/>
          <w:b w:val="1"/>
          <w:bCs w:val="1"/>
          <w:sz w:val="24"/>
          <w:szCs w:val="24"/>
          <w:rtl w:val="0"/>
          <w:lang w:val="en-US"/>
        </w:rPr>
        <w:t>References</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sz w:val="24"/>
        <w:szCs w:val="24"/>
      </w:rPr>
      <w:tab/>
      <w:tab/>
    </w:r>
    <w:r>
      <w:rPr>
        <w:rFonts w:ascii="Times New Roman" w:hAnsi="Times New Roman"/>
        <w:sz w:val="24"/>
        <w:szCs w:val="24"/>
        <w:rtl w:val="0"/>
      </w:rPr>
      <w:fldChar w:fldCharType="begin" w:fldLock="0"/>
    </w:r>
    <w:r>
      <w:rPr>
        <w:rFonts w:ascii="Times New Roman" w:hAnsi="Times New Roman"/>
        <w:sz w:val="24"/>
        <w:szCs w:val="24"/>
        <w:rtl w:val="0"/>
      </w:rPr>
      <w:instrText xml:space="preserve"> PAGE </w:instrText>
    </w:r>
    <w:r>
      <w:rPr>
        <w:rFonts w:ascii="Times New Roman" w:hAnsi="Times New Roman"/>
        <w:sz w:val="24"/>
        <w:szCs w:val="24"/>
        <w:rtl w:val="0"/>
      </w:rPr>
      <w:fldChar w:fldCharType="separate" w:fldLock="0"/>
    </w:r>
    <w:r>
      <w:rPr>
        <w:rFonts w:ascii="Times New Roman" w:hAnsi="Times New Roman"/>
        <w:sz w:val="24"/>
        <w:szCs w:val="24"/>
        <w:rtl w:val="0"/>
      </w:rPr>
    </w:r>
    <w:r>
      <w:rPr>
        <w:rFonts w:ascii="Times New Roman" w:hAnsi="Times New Roman"/>
        <w:sz w:val="24"/>
        <w:szCs w:val="24"/>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rPr>
        <w:rFonts w:ascii="Times New Roman" w:hAnsi="Times New Roman"/>
      </w:rPr>
    </w:pPr>
    <w:r>
      <w:rPr>
        <w:rFonts w:ascii="Times New Roman" w:hAnsi="Times New Roman"/>
        <w:rtl w:val="0"/>
      </w:rPr>
      <w:fldChar w:fldCharType="begin" w:fldLock="0"/>
    </w:r>
    <w:r>
      <w:rPr>
        <w:rFonts w:ascii="Times New Roman" w:hAnsi="Times New Roman"/>
        <w:rtl w:val="0"/>
      </w:rPr>
      <w:instrText xml:space="preserve"> PAGE </w:instrText>
    </w:r>
    <w:r>
      <w:rPr>
        <w:rFonts w:ascii="Times New Roman" w:hAnsi="Times New Roman"/>
        <w:rtl w:val="0"/>
      </w:rPr>
      <w:fldChar w:fldCharType="separate" w:fldLock="0"/>
    </w:r>
    <w:r>
      <w:rPr>
        <w:rFonts w:ascii="Times New Roman" w:hAnsi="Times New Roman"/>
        <w:rtl w:val="0"/>
      </w:rPr>
      <w:fldChar w:fldCharType="end" w:fldLock="0"/>
    </w:r>
  </w:p>
  <w:p>
    <w:pPr>
      <w:pStyle w:val="Header"/>
      <w:tabs>
        <w:tab w:val="center" w:pos="1910"/>
        <w:tab w:val="right" w:pos="2140"/>
        <w:tab w:val="clear" w:pos="4680"/>
        <w:tab w:val="clear" w:pos="9360"/>
      </w:tabs>
      <w:ind w:right="360"/>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