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58"/>
          <w:sz-cs w:val="58"/>
          <w:b/>
          <w:spacing w:val="0"/>
          <w:color w:val="0D1828"/>
        </w:rPr>
        <w:t xml:space="preserve">Customer Portal — Getting Started Guide</w:t>
      </w:r>
    </w:p>
    <w:p>
      <w:pPr>
        <w:spacing w:after="480"/>
      </w:pPr>
      <w:r>
        <w:rPr>
          <w:rFonts w:ascii="Arial" w:hAnsi="Arial" w:cs="Arial"/>
          <w:sz w:val="32"/>
          <w:sz-cs w:val="32"/>
          <w:spacing w:val="0"/>
          <w:color w:val="434343"/>
        </w:rPr>
        <w:t xml:space="preserve">Barely Artificial | A quick guide to signing in and using your Customer Portal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D1828"/>
        </w:rPr>
        <w:t xml:space="preserve">1. Signing In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You'll receive an email invitation from Barely Artificial with a link to set your own password. You only need to do this once.</w:t>
      </w:r>
    </w:p>
    <w:p>
      <w:pPr>
        <w:ind w:left="720" w:first-line="-720"/>
        <w:spacing w:after="200"/>
      </w:pPr>
      <w:r>
        <w:rPr>
          <w:rFonts w:ascii="Arial" w:hAnsi="Arial" w:cs="Arial"/>
          <w:sz w:val="32"/>
          <w:sz-cs w:val="32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Open the invitation email and click the password-set link.</w:t>
      </w:r>
    </w:p>
    <w:p>
      <w:pPr>
        <w:ind w:left="720" w:first-line="-720"/>
        <w:spacing w:after="200"/>
      </w:pPr>
      <w:r>
        <w:rPr>
          <w:rFonts w:ascii="Arial" w:hAnsi="Arial" w:cs="Arial"/>
          <w:sz w:val="32"/>
          <w:sz-cs w:val="32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Choose a password and confirm it.</w:t>
      </w:r>
    </w:p>
    <w:p>
      <w:pPr>
        <w:ind w:left="720" w:first-line="-720"/>
        <w:spacing w:after="200"/>
      </w:pPr>
      <w:r>
        <w:rPr>
          <w:rFonts w:ascii="Arial" w:hAnsi="Arial" w:cs="Arial"/>
          <w:sz w:val="32"/>
          <w:sz-cs w:val="32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Go to your Portal web address and sign in using your email address and the password you just set.</w:t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Note: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There's currently no self-service "forgot password" option. If you're ever locked out, contact Barely Artificial and we'll help you reset it.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D1828"/>
        </w:rPr>
        <w:t xml:space="preserve">2. Your Dashboard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After signing in, you'll land on your Dashboard — a quick overview with shortcuts to your Library and Bookings, plus a short "what's new" section highlighting recent updates.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D1828"/>
        </w:rPr>
        <w:t xml:space="preserve">3. Your Library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This is where you'll find everything shared with you — documents, templates, downloads and useful links, organised by category (Training, Document, Template, Download).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Use the search box at the top to quickly find something by name.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Related items (for example, all parts of a training course) are grouped together under a labelled box, so you can see everything that belongs together at a glance.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Click an item to open or download it.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You'll only ever see items that have been published and made available to you — nothing in-progress or intended for someone else will appear here.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D1828"/>
        </w:rPr>
        <w:t xml:space="preserve">4. Share a Document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Need to send us a file? Use this page to upload it directly, with a short note on what it is and why it's useful.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b/>
          <w:color w:val="0D182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Limits: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up to 20 MB per file, and 500 MB in total.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Every upload is reviewed by our team before it's shared anywhere else — you'll see its status change from "Under review" to "Shared with you" once that's happened.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You can see everything you've submitted, and its current status, in the "Your Uploads" list on the same page.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D1828"/>
        </w:rPr>
        <w:t xml:space="preserve">5. Your Training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A dedicated page for training materials, with a quick shortcut to book a training session if you'd like one-to-one guidance.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D1828"/>
        </w:rPr>
        <w:t xml:space="preserve">6. Support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If you need help with anything, this page points you to booking a session with us. Contact details will also be added here soon.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D1828"/>
        </w:rPr>
        <w:t xml:space="preserve">7. Your Bookings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Book a new session or keep track of ones you already have arranged.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b/>
          <w:color w:val="0D182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Book a New Session: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choose a session type (Training, AI Advice, or Project/Strategy) — this opens our Calendly booking calendar so you can pick a time that suits you.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b/>
          <w:color w:val="0D182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My Meetings: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any sessions arranged for you appear here automatically, split into Upcoming and Past, along with the date, time and duration.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You can add your own notes to any meeting — handy for jotting down what you'd like to discuss beforehand, or a summary afterwards. We can see these too, so it helps us prepare.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D1828"/>
        </w:rPr>
        <w:t xml:space="preserve">8. Your Account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Shows your account details (company name, project, contact name, and access status) and your sign-in email. You can sign out from here at any time.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D1828"/>
        </w:rPr>
        <w:t xml:space="preserve">Quick Reference</w:t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Page</w:t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What it's for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Your Dashboard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Quick overview and shortcuts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Your Library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Browse and download shared resources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Share a Document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Upload a file for our review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Your Training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Training materials and sessions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Support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Get help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Your Bookings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Book and manage sessions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Your Account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Your details and sign out</w:t>
      </w:r>
    </w:p>
    <w:p>
      <w:pPr>
        <w:spacing w:after="266"/>
      </w:pPr>
      <w:r>
        <w:rPr>
          <w:rFonts w:ascii="Arial" w:hAnsi="Arial" w:cs="Arial"/>
          <w:sz w:val="26"/>
          <w:sz-cs w:val="26"/>
          <w:spacing w:val="0"/>
          <w:color w:val="646464"/>
        </w:rPr>
        <w:t xml:space="preserve">If anything on this page looks different from what you see, let us know — the Portal is actively evolving and this guide is kept up to date with each release.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