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21D77" w14:textId="69B775FB" w:rsidR="002D11AE" w:rsidRPr="00E23988" w:rsidRDefault="00BD7B9E" w:rsidP="00BD7B9E">
      <w:pPr>
        <w:pStyle w:val="Title"/>
        <w:jc w:val="center"/>
        <w:rPr>
          <w:rFonts w:ascii="Times New Roman" w:hAnsi="Times New Roman" w:cs="Times New Roman"/>
        </w:rPr>
      </w:pPr>
      <w:r w:rsidRPr="00E23988">
        <w:rPr>
          <w:rFonts w:ascii="Times New Roman" w:hAnsi="Times New Roman" w:cs="Times New Roman"/>
        </w:rPr>
        <w:t>Plan gestionare budget</w:t>
      </w:r>
    </w:p>
    <w:p w14:paraId="371A4E8E" w14:textId="77777777" w:rsidR="00BD7B9E" w:rsidRPr="00E23988" w:rsidRDefault="00BD7B9E" w:rsidP="00BD7B9E">
      <w:pPr>
        <w:rPr>
          <w:rFonts w:ascii="Times New Roman" w:hAnsi="Times New Roman" w:cs="Times New Roman"/>
        </w:rPr>
      </w:pPr>
    </w:p>
    <w:p w14:paraId="3E4B4B5B" w14:textId="0EC45CB7" w:rsidR="00BD7B9E" w:rsidRPr="00E23988" w:rsidRDefault="00BD7B9E" w:rsidP="00BD7B9E">
      <w:pPr>
        <w:rPr>
          <w:rFonts w:ascii="Times New Roman" w:hAnsi="Times New Roman" w:cs="Times New Roman"/>
        </w:rPr>
      </w:pPr>
      <w:r w:rsidRPr="00E23988">
        <w:rPr>
          <w:rFonts w:ascii="Times New Roman" w:hAnsi="Times New Roman" w:cs="Times New Roman"/>
        </w:rPr>
        <w:t>Regula 20/50/30 pentru planificarea bugetului</w:t>
      </w:r>
      <w:r w:rsidR="004A6449" w:rsidRPr="00E23988">
        <w:rPr>
          <w:rFonts w:ascii="Times New Roman" w:hAnsi="Times New Roman" w:cs="Times New Roman"/>
        </w:rPr>
        <w:t>:</w:t>
      </w:r>
    </w:p>
    <w:p w14:paraId="5EC8E8AB" w14:textId="77777777" w:rsidR="004A6449" w:rsidRPr="00E23988" w:rsidRDefault="004A6449" w:rsidP="004A64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3988">
        <w:rPr>
          <w:rFonts w:ascii="Times New Roman" w:hAnsi="Times New Roman" w:cs="Times New Roman"/>
          <w:b/>
          <w:bCs/>
        </w:rPr>
        <w:t>20%</w:t>
      </w:r>
      <w:r w:rsidRPr="00E23988">
        <w:rPr>
          <w:rFonts w:ascii="Times New Roman" w:hAnsi="Times New Roman" w:cs="Times New Roman"/>
        </w:rPr>
        <w:t> din veniturile noastre trebuie sa meargă spre un </w:t>
      </w:r>
      <w:r w:rsidRPr="00E23988">
        <w:rPr>
          <w:rFonts w:ascii="Times New Roman" w:hAnsi="Times New Roman" w:cs="Times New Roman"/>
          <w:b/>
          <w:bCs/>
        </w:rPr>
        <w:t>fond de economii</w:t>
      </w:r>
      <w:r w:rsidRPr="00E23988">
        <w:rPr>
          <w:rFonts w:ascii="Times New Roman" w:hAnsi="Times New Roman" w:cs="Times New Roman"/>
        </w:rPr>
        <w:t>;</w:t>
      </w:r>
    </w:p>
    <w:p w14:paraId="5C92BF56" w14:textId="77777777" w:rsidR="004A6449" w:rsidRPr="00E23988" w:rsidRDefault="004A6449" w:rsidP="004A64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3988">
        <w:rPr>
          <w:rFonts w:ascii="Times New Roman" w:hAnsi="Times New Roman" w:cs="Times New Roman"/>
          <w:b/>
          <w:bCs/>
        </w:rPr>
        <w:t>50%</w:t>
      </w:r>
      <w:r w:rsidRPr="00E23988">
        <w:rPr>
          <w:rFonts w:ascii="Times New Roman" w:hAnsi="Times New Roman" w:cs="Times New Roman"/>
        </w:rPr>
        <w:t> din venit reprezintă sursă de satisfacere a </w:t>
      </w:r>
      <w:r w:rsidRPr="00E23988">
        <w:rPr>
          <w:rFonts w:ascii="Times New Roman" w:hAnsi="Times New Roman" w:cs="Times New Roman"/>
          <w:b/>
          <w:bCs/>
        </w:rPr>
        <w:t>nevoilor</w:t>
      </w:r>
      <w:r w:rsidRPr="00E23988">
        <w:rPr>
          <w:rFonts w:ascii="Times New Roman" w:hAnsi="Times New Roman" w:cs="Times New Roman"/>
        </w:rPr>
        <w:t> precum: locuință, coș zilnic de cumpărături, utilități, facturi, rate etc.;</w:t>
      </w:r>
    </w:p>
    <w:p w14:paraId="04C33092" w14:textId="77777777" w:rsidR="004A6449" w:rsidRPr="00E23988" w:rsidRDefault="004A6449" w:rsidP="004A64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3988">
        <w:rPr>
          <w:rFonts w:ascii="Times New Roman" w:hAnsi="Times New Roman" w:cs="Times New Roman"/>
          <w:b/>
          <w:bCs/>
        </w:rPr>
        <w:t>30%</w:t>
      </w:r>
      <w:r w:rsidRPr="00E23988">
        <w:rPr>
          <w:rFonts w:ascii="Times New Roman" w:hAnsi="Times New Roman" w:cs="Times New Roman"/>
        </w:rPr>
        <w:t> trebuie alocați satisfacerii </w:t>
      </w:r>
      <w:r w:rsidRPr="00E23988">
        <w:rPr>
          <w:rFonts w:ascii="Times New Roman" w:hAnsi="Times New Roman" w:cs="Times New Roman"/>
          <w:b/>
          <w:bCs/>
        </w:rPr>
        <w:t>dorințelor</w:t>
      </w:r>
      <w:r w:rsidRPr="00E23988">
        <w:rPr>
          <w:rFonts w:ascii="Times New Roman" w:hAnsi="Times New Roman" w:cs="Times New Roman"/>
        </w:rPr>
        <w:t>, chiar dacă deocamdată nu putem pleca în vacanțe sau nu ne putem bucura de alte activități, lucrurile se vor schimba și e bine să avem puși bani deoparte pentru micile dorințe. În plus, ne putem bucura de mici dorințe ca un bilet de teatru la o piesă care rulează online, achiziția unui nou album de muzică sau a unor cărți, haine sau comanda la un restaurant bun care face livrări acasă etc).</w:t>
      </w:r>
    </w:p>
    <w:p w14:paraId="2026B6CF" w14:textId="77777777" w:rsidR="004A6449" w:rsidRPr="00E23988" w:rsidRDefault="004A6449" w:rsidP="00BD7B9E">
      <w:pPr>
        <w:rPr>
          <w:rFonts w:ascii="Times New Roman" w:hAnsi="Times New Roman" w:cs="Times New Roman"/>
        </w:rPr>
      </w:pPr>
    </w:p>
    <w:p w14:paraId="3BF97BFE" w14:textId="77777777" w:rsidR="00BD7B9E" w:rsidRPr="00BD7B9E" w:rsidRDefault="00BD7B9E" w:rsidP="00BD7B9E">
      <w:pPr>
        <w:rPr>
          <w:rFonts w:ascii="Times New Roman" w:hAnsi="Times New Roman" w:cs="Times New Roman"/>
        </w:rPr>
      </w:pPr>
    </w:p>
    <w:sectPr w:rsidR="00BD7B9E" w:rsidRPr="00BD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D5121"/>
    <w:multiLevelType w:val="multilevel"/>
    <w:tmpl w:val="26F0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DB4"/>
    <w:rsid w:val="002D11AE"/>
    <w:rsid w:val="004A6449"/>
    <w:rsid w:val="005D573E"/>
    <w:rsid w:val="00A14486"/>
    <w:rsid w:val="00BD7B9E"/>
    <w:rsid w:val="00C14DB4"/>
    <w:rsid w:val="00DF52B9"/>
    <w:rsid w:val="00E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D378"/>
  <w15:chartTrackingRefBased/>
  <w15:docId w15:val="{AA643B0A-2B48-4E7E-A078-EDD03BF4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16</TotalTime>
  <Pages>1</Pages>
  <Words>105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Paul-Gabriel Stănilă</dc:creator>
  <cp:keywords/>
  <dc:description/>
  <cp:lastModifiedBy>Paul-Gabriel Stănilă</cp:lastModifiedBy>
  <cp:revision>4</cp:revision>
  <dcterms:created xsi:type="dcterms:W3CDTF">2024-08-16T10:02:00Z</dcterms:created>
  <dcterms:modified xsi:type="dcterms:W3CDTF">2024-08-16T10:18:00Z</dcterms:modified>
</cp:coreProperties>
</file>