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CD8" w:rsidRDefault="0054406B">
      <w:r>
        <w:t>Choix et explication des Design Patterns</w:t>
      </w:r>
    </w:p>
    <w:p w:rsidR="0054406B" w:rsidRDefault="0054406B">
      <w:r>
        <w:t>DAO</w:t>
      </w:r>
    </w:p>
    <w:p w:rsidR="004A28CE" w:rsidRDefault="004A28CE">
      <w:r>
        <w:t>Observer</w:t>
      </w:r>
    </w:p>
    <w:p w:rsidR="004A28CE" w:rsidRDefault="004A28CE">
      <w:proofErr w:type="spellStart"/>
      <w:r>
        <w:t>Strategy</w:t>
      </w:r>
      <w:proofErr w:type="spellEnd"/>
    </w:p>
    <w:p w:rsidR="004A28CE" w:rsidRDefault="004A28CE"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4A28CE" w:rsidRDefault="004A28CE"/>
    <w:p w:rsidR="0054406B" w:rsidRDefault="0054406B"/>
    <w:sectPr w:rsidR="00544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6B"/>
    <w:rsid w:val="004A28CE"/>
    <w:rsid w:val="0054406B"/>
    <w:rsid w:val="007F5CAA"/>
    <w:rsid w:val="00946AD1"/>
    <w:rsid w:val="00C7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B726"/>
  <w15:chartTrackingRefBased/>
  <w15:docId w15:val="{130768BA-D741-4B9B-95C7-02DCCC04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Paul-henry Ngounou</dc:creator>
  <cp:keywords/>
  <dc:description/>
  <cp:lastModifiedBy>Paul-henry Ngounou</cp:lastModifiedBy>
  <cp:revision>2</cp:revision>
  <dcterms:created xsi:type="dcterms:W3CDTF">2022-11-22T12:43:00Z</dcterms:created>
  <dcterms:modified xsi:type="dcterms:W3CDTF">2022-11-25T10:01:00Z</dcterms:modified>
</cp:coreProperties>
</file>