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EA68EF" w14:paraId="358DB290" w14:textId="77777777" w:rsidTr="00E14A19">
        <w:trPr>
          <w:trHeight w:val="395"/>
        </w:trPr>
        <w:tc>
          <w:tcPr>
            <w:tcW w:w="4695" w:type="dxa"/>
          </w:tcPr>
          <w:p w14:paraId="6AE90376" w14:textId="77777777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695" w:type="dxa"/>
          </w:tcPr>
          <w:p w14:paraId="0836B36B" w14:textId="32B54748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2</w:t>
            </w:r>
          </w:p>
        </w:tc>
      </w:tr>
      <w:tr w:rsidR="00EA68EF" w14:paraId="6E2466EB" w14:textId="77777777" w:rsidTr="00E14A19">
        <w:trPr>
          <w:trHeight w:val="373"/>
        </w:trPr>
        <w:tc>
          <w:tcPr>
            <w:tcW w:w="4695" w:type="dxa"/>
          </w:tcPr>
          <w:p w14:paraId="18081BFA" w14:textId="77777777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695" w:type="dxa"/>
          </w:tcPr>
          <w:p w14:paraId="0A25FB3F" w14:textId="5EE49A77" w:rsidR="00EA68EF" w:rsidRDefault="00EA68EF" w:rsidP="00E14A19">
            <w:pPr>
              <w:rPr>
                <w:lang w:val="en-GB"/>
              </w:rPr>
            </w:pPr>
            <w:r>
              <w:t xml:space="preserve">A </w:t>
            </w:r>
            <w:r>
              <w:t>feature</w:t>
            </w:r>
            <w:r>
              <w:t xml:space="preserve"> that will motivate operational details</w:t>
            </w:r>
          </w:p>
        </w:tc>
      </w:tr>
      <w:tr w:rsidR="00EA68EF" w14:paraId="4C7B2935" w14:textId="77777777" w:rsidTr="00E14A19">
        <w:trPr>
          <w:trHeight w:val="395"/>
        </w:trPr>
        <w:tc>
          <w:tcPr>
            <w:tcW w:w="4695" w:type="dxa"/>
          </w:tcPr>
          <w:p w14:paraId="058D26B5" w14:textId="77777777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695" w:type="dxa"/>
          </w:tcPr>
          <w:p w14:paraId="39DEA5B5" w14:textId="4FAADD2A" w:rsidR="00EA68EF" w:rsidRDefault="00EA68EF" w:rsidP="00EA68EF">
            <w:r>
              <w:t xml:space="preserve">Interoperability: for consistency in and interpretation across </w:t>
            </w:r>
            <w:r>
              <w:t>stakeholders.</w:t>
            </w:r>
          </w:p>
          <w:p w14:paraId="13129F6F" w14:textId="5A8CF835" w:rsidR="00EA68EF" w:rsidRDefault="00EA68EF" w:rsidP="00E14A19">
            <w:pPr>
              <w:rPr>
                <w:lang w:val="en-GB"/>
              </w:rPr>
            </w:pPr>
          </w:p>
        </w:tc>
      </w:tr>
      <w:tr w:rsidR="00EA68EF" w14:paraId="5F347C02" w14:textId="77777777" w:rsidTr="00E14A19">
        <w:trPr>
          <w:trHeight w:val="1560"/>
        </w:trPr>
        <w:tc>
          <w:tcPr>
            <w:tcW w:w="4695" w:type="dxa"/>
          </w:tcPr>
          <w:p w14:paraId="2BE8C5D3" w14:textId="77777777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695" w:type="dxa"/>
          </w:tcPr>
          <w:p w14:paraId="1BF9F4E3" w14:textId="02351764" w:rsidR="00EA68EF" w:rsidRDefault="00EA68EF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For a processing activity, the record provided by a processor acting on behalf of the controller should be consistent with the </w:t>
            </w:r>
            <w:proofErr w:type="gramStart"/>
            <w:r>
              <w:rPr>
                <w:lang w:val="en-GB"/>
              </w:rPr>
              <w:t>controllers</w:t>
            </w:r>
            <w:proofErr w:type="gramEnd"/>
            <w:r>
              <w:rPr>
                <w:lang w:val="en-GB"/>
              </w:rPr>
              <w:t xml:space="preserve"> own record of processing   </w:t>
            </w:r>
          </w:p>
        </w:tc>
      </w:tr>
      <w:tr w:rsidR="00EA68EF" w14:paraId="3140662B" w14:textId="77777777" w:rsidTr="00E14A19">
        <w:trPr>
          <w:trHeight w:val="769"/>
        </w:trPr>
        <w:tc>
          <w:tcPr>
            <w:tcW w:w="4695" w:type="dxa"/>
          </w:tcPr>
          <w:p w14:paraId="7B8646DE" w14:textId="77777777" w:rsidR="00EA68EF" w:rsidRDefault="00EA68EF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695" w:type="dxa"/>
          </w:tcPr>
          <w:p w14:paraId="6959B34C" w14:textId="34DEAD5A" w:rsidR="00EA68EF" w:rsidRDefault="00EA68EF" w:rsidP="00E14A19">
            <w:pPr>
              <w:rPr>
                <w:lang w:val="en-GB"/>
              </w:rPr>
            </w:pPr>
            <w:r>
              <w:t>Conduct a</w:t>
            </w:r>
            <w:r>
              <w:t xml:space="preserve"> review of Technical measur</w:t>
            </w:r>
            <w:r>
              <w:t>e</w:t>
            </w:r>
            <w:r>
              <w:t xml:space="preserve">s in place for a processing </w:t>
            </w:r>
            <w:r>
              <w:t>activity by</w:t>
            </w:r>
            <w:r>
              <w:t xml:space="preserve"> comparing Controller </w:t>
            </w:r>
            <w:proofErr w:type="spellStart"/>
            <w:r>
              <w:t>Ropa</w:t>
            </w:r>
            <w:proofErr w:type="spellEnd"/>
            <w:r>
              <w:t xml:space="preserve"> record   versus processor supplied </w:t>
            </w:r>
            <w:proofErr w:type="spellStart"/>
            <w:r>
              <w:t>Ropa</w:t>
            </w:r>
            <w:proofErr w:type="spellEnd"/>
            <w:r>
              <w:t xml:space="preserve"> Record    </w:t>
            </w:r>
          </w:p>
        </w:tc>
      </w:tr>
      <w:tr w:rsidR="00EA68EF" w14:paraId="1CD66518" w14:textId="77777777" w:rsidTr="00E14A19">
        <w:trPr>
          <w:trHeight w:val="791"/>
        </w:trPr>
        <w:tc>
          <w:tcPr>
            <w:tcW w:w="4695" w:type="dxa"/>
          </w:tcPr>
          <w:p w14:paraId="0E9C4742" w14:textId="77777777" w:rsidR="00EA68EF" w:rsidRDefault="00EA68EF" w:rsidP="00E14A19">
            <w:r>
              <w:t xml:space="preserve">Domain chosen </w:t>
            </w:r>
          </w:p>
        </w:tc>
        <w:tc>
          <w:tcPr>
            <w:tcW w:w="4695" w:type="dxa"/>
          </w:tcPr>
          <w:p w14:paraId="5CCAA365" w14:textId="77777777" w:rsidR="00EA68EF" w:rsidRDefault="00EA68EF" w:rsidP="00EA68EF">
            <w:pPr>
              <w:widowControl w:val="0"/>
            </w:pPr>
            <w:r>
              <w:t>U3: Data Controller with Data Processors</w:t>
            </w:r>
          </w:p>
          <w:p w14:paraId="1C6654F8" w14:textId="130FB620" w:rsidR="00EA68EF" w:rsidRDefault="00EA68EF" w:rsidP="00E14A19">
            <w:pPr>
              <w:rPr>
                <w:lang w:val="en-GB"/>
              </w:rPr>
            </w:pPr>
          </w:p>
        </w:tc>
      </w:tr>
      <w:tr w:rsidR="00EA68EF" w14:paraId="40EFECFB" w14:textId="77777777" w:rsidTr="00E14A19">
        <w:trPr>
          <w:trHeight w:val="373"/>
        </w:trPr>
        <w:tc>
          <w:tcPr>
            <w:tcW w:w="4695" w:type="dxa"/>
          </w:tcPr>
          <w:p w14:paraId="67F109A1" w14:textId="77777777" w:rsidR="00EA68EF" w:rsidRDefault="00EA68EF" w:rsidP="00E14A19">
            <w:r>
              <w:t xml:space="preserve">Outcome </w:t>
            </w:r>
          </w:p>
        </w:tc>
        <w:tc>
          <w:tcPr>
            <w:tcW w:w="4695" w:type="dxa"/>
          </w:tcPr>
          <w:p w14:paraId="250B635F" w14:textId="77777777" w:rsidR="00EA68EF" w:rsidRDefault="00EA68EF" w:rsidP="00E14A19">
            <w:pPr>
              <w:rPr>
                <w:lang w:val="en-GB"/>
              </w:rPr>
            </w:pPr>
          </w:p>
        </w:tc>
      </w:tr>
    </w:tbl>
    <w:p w14:paraId="2AD96FFF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EF"/>
    <w:rsid w:val="009D3B59"/>
    <w:rsid w:val="00E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6A07"/>
  <w15:chartTrackingRefBased/>
  <w15:docId w15:val="{A76D9567-5594-4162-8852-7D4374C6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1</cp:revision>
  <dcterms:created xsi:type="dcterms:W3CDTF">2022-10-24T20:12:00Z</dcterms:created>
  <dcterms:modified xsi:type="dcterms:W3CDTF">2022-10-24T20:15:00Z</dcterms:modified>
</cp:coreProperties>
</file>