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F5" w:rsidRPr="009F36BA" w:rsidRDefault="009F36BA">
      <w:pPr>
        <w:rPr>
          <w:u w:val="single"/>
        </w:rPr>
      </w:pPr>
      <w:r w:rsidRPr="009F36BA">
        <w:rPr>
          <w:rFonts w:hint="eastAsia"/>
          <w:u w:val="single"/>
        </w:rPr>
        <w:t>Spring</w:t>
      </w:r>
    </w:p>
    <w:p w:rsidR="009F36BA" w:rsidRDefault="00814E7B">
      <w:r>
        <w:t>Planned and e</w:t>
      </w:r>
      <w:r w:rsidR="005732E9">
        <w:t>xecuted</w:t>
      </w:r>
      <w:r w:rsidR="009F36BA">
        <w:t xml:space="preserve"> US$100M investment into a property portfolio </w:t>
      </w:r>
      <w:r w:rsidR="005732E9">
        <w:t xml:space="preserve">of 84 </w:t>
      </w:r>
      <w:r w:rsidR="009F36BA">
        <w:t>across the UK</w:t>
      </w:r>
      <w:r w:rsidR="005732E9">
        <w:t xml:space="preserve"> with cash-on-cash return of 20%</w:t>
      </w:r>
      <w:r>
        <w:t xml:space="preserve"> by increasing the leverage</w:t>
      </w:r>
    </w:p>
    <w:p w:rsidR="003D195E" w:rsidRDefault="003D195E">
      <w:pPr>
        <w:rPr>
          <w:rFonts w:hint="eastAsia"/>
        </w:rPr>
      </w:pPr>
    </w:p>
    <w:p w:rsidR="009F36BA" w:rsidRDefault="009F36BA">
      <w:r>
        <w:t>Identified equity placement opportunit</w:t>
      </w:r>
      <w:r w:rsidR="005732E9">
        <w:t>y using time series forecasting</w:t>
      </w:r>
      <w:r>
        <w:t xml:space="preserve"> </w:t>
      </w:r>
      <w:r w:rsidR="00814E7B">
        <w:t>and convinced board for</w:t>
      </w:r>
      <w:r>
        <w:t xml:space="preserve"> HK$373mn issuance so far</w:t>
      </w:r>
    </w:p>
    <w:p w:rsidR="003D195E" w:rsidRDefault="003D195E"/>
    <w:p w:rsidR="009F36BA" w:rsidRDefault="009F36BA">
      <w:r>
        <w:t>Budgeted annual operations with less than 5% deviations for 6 consecutive years</w:t>
      </w:r>
    </w:p>
    <w:p w:rsidR="003D195E" w:rsidRDefault="003D195E" w:rsidP="009F36BA"/>
    <w:p w:rsidR="009F36BA" w:rsidRDefault="009F36BA" w:rsidP="009F36BA">
      <w:r>
        <w:rPr>
          <w:rFonts w:hint="eastAsia"/>
        </w:rPr>
        <w:t>Over</w:t>
      </w:r>
      <w:r>
        <w:t>sees</w:t>
      </w:r>
      <w:r w:rsidR="005732E9">
        <w:t xml:space="preserve"> financial reporting</w:t>
      </w:r>
      <w:r>
        <w:t xml:space="preserve"> </w:t>
      </w:r>
      <w:r w:rsidR="005732E9">
        <w:t xml:space="preserve">which </w:t>
      </w:r>
      <w:r>
        <w:t>won International Annual Report Award in 2016 for the company</w:t>
      </w:r>
    </w:p>
    <w:p w:rsidR="003D195E" w:rsidRDefault="003D195E"/>
    <w:p w:rsidR="009F36BA" w:rsidRDefault="001C0622">
      <w:pPr>
        <w:rPr>
          <w:rFonts w:hint="eastAsia"/>
        </w:rPr>
      </w:pPr>
      <w:r>
        <w:rPr>
          <w:rFonts w:hint="eastAsia"/>
        </w:rPr>
        <w:t xml:space="preserve">Developed program to convert the data base to reporting documents </w:t>
      </w:r>
      <w:r>
        <w:t>able to cope with tax changes saved 2 work days off each month</w:t>
      </w:r>
    </w:p>
    <w:p w:rsidR="003D195E" w:rsidRDefault="003D195E"/>
    <w:p w:rsidR="005732E9" w:rsidRDefault="00455CE2">
      <w:r>
        <w:rPr>
          <w:rFonts w:hint="eastAsia"/>
        </w:rPr>
        <w:t>Executed</w:t>
      </w:r>
      <w:r>
        <w:t xml:space="preserve"> syndicated loan and bank loan financing for over US$1.6bn across China and UK</w:t>
      </w:r>
    </w:p>
    <w:p w:rsidR="003D195E" w:rsidRDefault="003D195E"/>
    <w:p w:rsidR="003D195E" w:rsidRDefault="003D195E">
      <w:r>
        <w:t xml:space="preserve">Promoted to Senior Vice President </w:t>
      </w:r>
      <w:proofErr w:type="gramStart"/>
      <w:r>
        <w:t>role</w:t>
      </w:r>
      <w:proofErr w:type="gramEnd"/>
      <w:r>
        <w:t xml:space="preserve"> after coaching team of analysts and </w:t>
      </w:r>
      <w:r w:rsidR="00BC5CD0">
        <w:t>bridging different cultures</w:t>
      </w:r>
    </w:p>
    <w:p w:rsidR="00455CE2" w:rsidRDefault="00455CE2">
      <w:pPr>
        <w:rPr>
          <w:u w:val="single"/>
        </w:rPr>
      </w:pPr>
    </w:p>
    <w:p w:rsidR="00455CE2" w:rsidRDefault="00455CE2">
      <w:pPr>
        <w:rPr>
          <w:u w:val="single"/>
        </w:rPr>
      </w:pPr>
      <w:r w:rsidRPr="00455CE2">
        <w:rPr>
          <w:u w:val="single"/>
        </w:rPr>
        <w:t>Link</w:t>
      </w:r>
    </w:p>
    <w:p w:rsidR="009A38E6" w:rsidRPr="009A38E6" w:rsidRDefault="009A38E6" w:rsidP="009A38E6">
      <w:pPr>
        <w:rPr>
          <w:rFonts w:hint="eastAsia"/>
        </w:rPr>
      </w:pPr>
      <w:r>
        <w:t xml:space="preserve">Reviewed </w:t>
      </w:r>
      <w:r w:rsidRPr="009A38E6">
        <w:t>development</w:t>
      </w:r>
      <w:r>
        <w:t>s</w:t>
      </w:r>
      <w:r w:rsidRPr="009A38E6">
        <w:t xml:space="preserve"> of </w:t>
      </w:r>
      <w:r>
        <w:t xml:space="preserve">global </w:t>
      </w:r>
      <w:r w:rsidRPr="009A38E6">
        <w:t xml:space="preserve">REIT markets, </w:t>
      </w:r>
      <w:r>
        <w:t xml:space="preserve">drafted </w:t>
      </w:r>
      <w:r w:rsidRPr="009A38E6">
        <w:t>the Financial Services Development Counsel paper, eventually led to the change in Ho</w:t>
      </w:r>
      <w:r>
        <w:t>ng Kong REIT regulation in 2014</w:t>
      </w:r>
    </w:p>
    <w:p w:rsidR="009A38E6" w:rsidRPr="009A38E6" w:rsidRDefault="009A38E6" w:rsidP="009A38E6"/>
    <w:p w:rsidR="009A38E6" w:rsidRDefault="009A38E6" w:rsidP="009A38E6">
      <w:r>
        <w:rPr>
          <w:rFonts w:hint="eastAsia"/>
        </w:rPr>
        <w:t>P</w:t>
      </w:r>
      <w:r>
        <w:t>rojected</w:t>
      </w:r>
      <w:r w:rsidR="00FC4DCE">
        <w:t xml:space="preserve"> disposal</w:t>
      </w:r>
      <w:r>
        <w:t xml:space="preserve"> returns </w:t>
      </w:r>
      <w:r w:rsidR="00FC4DCE">
        <w:t xml:space="preserve">under different strategy of properties in HK </w:t>
      </w:r>
      <w:r>
        <w:t>worth USD</w:t>
      </w:r>
      <w:r w:rsidR="003D195E">
        <w:t>2</w:t>
      </w:r>
      <w:r>
        <w:t>00</w:t>
      </w:r>
      <w:r w:rsidR="003D195E">
        <w:t>mn</w:t>
      </w:r>
      <w:r w:rsidR="00FC4DCE">
        <w:t xml:space="preserve"> with regulatory as well as PR concerns</w:t>
      </w:r>
    </w:p>
    <w:p w:rsidR="009A38E6" w:rsidRDefault="009A38E6" w:rsidP="009A38E6"/>
    <w:p w:rsidR="009A38E6" w:rsidRDefault="003D195E" w:rsidP="009A38E6">
      <w:r>
        <w:rPr>
          <w:rFonts w:hint="eastAsia"/>
        </w:rPr>
        <w:t>P</w:t>
      </w:r>
      <w:r>
        <w:t>ersuaded the board to enter into an understanding with leading Chinese developer Vanke through market research and pipeline worth RMB1bn</w:t>
      </w:r>
    </w:p>
    <w:p w:rsidR="009A38E6" w:rsidRDefault="009A38E6">
      <w:pPr>
        <w:rPr>
          <w:rFonts w:hint="eastAsia"/>
          <w:u w:val="single"/>
        </w:rPr>
      </w:pPr>
    </w:p>
    <w:p w:rsidR="009A38E6" w:rsidRDefault="009A38E6">
      <w:pPr>
        <w:rPr>
          <w:u w:val="single"/>
        </w:rPr>
      </w:pPr>
      <w:r>
        <w:rPr>
          <w:rFonts w:hint="eastAsia"/>
          <w:u w:val="single"/>
        </w:rPr>
        <w:t>Swire</w:t>
      </w:r>
    </w:p>
    <w:p w:rsidR="002049A4" w:rsidRDefault="00991F52" w:rsidP="002049A4">
      <w:bookmarkStart w:id="0" w:name="_GoBack"/>
      <w:bookmarkEnd w:id="0"/>
      <w:r>
        <w:t xml:space="preserve">Organized </w:t>
      </w:r>
      <w:r w:rsidR="002049A4">
        <w:t>the sale of Festival Walk</w:t>
      </w:r>
      <w:r w:rsidR="002049A4">
        <w:t xml:space="preserve"> </w:t>
      </w:r>
      <w:r w:rsidR="002049A4">
        <w:t>for</w:t>
      </w:r>
      <w:r>
        <w:t xml:space="preserve"> HK$18.8bn (</w:t>
      </w:r>
      <w:r w:rsidR="002049A4">
        <w:t>biggest in Asian history</w:t>
      </w:r>
      <w:r w:rsidR="002049A4">
        <w:t xml:space="preserve"> then</w:t>
      </w:r>
      <w:r>
        <w:t>) by financial modeling, cost control</w:t>
      </w:r>
      <w:r w:rsidR="00FC4DCE">
        <w:t>,</w:t>
      </w:r>
      <w:r>
        <w:t xml:space="preserve"> project planning</w:t>
      </w:r>
      <w:r w:rsidR="00FC4DCE">
        <w:t>, preparing data room and investment memos</w:t>
      </w:r>
    </w:p>
    <w:p w:rsidR="002049A4" w:rsidRDefault="002049A4" w:rsidP="00A357FB"/>
    <w:p w:rsidR="00991F52" w:rsidRDefault="00991F52" w:rsidP="00991F52">
      <w:r>
        <w:t xml:space="preserve">Gathered market research, modeled different approaches for the shelfed IPO </w:t>
      </w:r>
      <w:r w:rsidR="00FC4DCE">
        <w:t>(HK$21.1</w:t>
      </w:r>
      <w:r w:rsidR="00FC4DCE">
        <w:t>bn</w:t>
      </w:r>
      <w:r w:rsidR="00FC4DCE">
        <w:t xml:space="preserve">) </w:t>
      </w:r>
      <w:r>
        <w:t xml:space="preserve">and then </w:t>
      </w:r>
      <w:r>
        <w:t>Listing by I</w:t>
      </w:r>
      <w:r>
        <w:t>ntroduction of Swire Properties</w:t>
      </w:r>
      <w:r w:rsidR="00FC4DCE">
        <w:t>, also coordinated MTN program afterwards</w:t>
      </w:r>
    </w:p>
    <w:p w:rsidR="00991F52" w:rsidRDefault="00991F52" w:rsidP="00A357FB"/>
    <w:p w:rsidR="00FC4DCE" w:rsidRPr="00991F52" w:rsidRDefault="00FC4DCE" w:rsidP="00A357FB">
      <w:pPr>
        <w:rPr>
          <w:rFonts w:hint="eastAsia"/>
        </w:rPr>
      </w:pPr>
      <w:r>
        <w:rPr>
          <w:rFonts w:hint="eastAsia"/>
        </w:rPr>
        <w:t>A</w:t>
      </w:r>
      <w:r>
        <w:t xml:space="preserve">nalyzed returns of </w:t>
      </w:r>
      <w:r>
        <w:t xml:space="preserve">commercial development in </w:t>
      </w:r>
      <w:r>
        <w:t>various Chinese cities, as well as high-end retirement home project in HK using Monte Carlo simulations</w:t>
      </w:r>
    </w:p>
    <w:p w:rsidR="00991F52" w:rsidRDefault="00991F52" w:rsidP="00A357FB"/>
    <w:p w:rsidR="00F16A37" w:rsidRPr="002049A4" w:rsidRDefault="00F16A37" w:rsidP="00A357FB">
      <w:pPr>
        <w:rPr>
          <w:rFonts w:hint="eastAsia"/>
        </w:rPr>
      </w:pPr>
      <w:r>
        <w:rPr>
          <w:rFonts w:hint="eastAsia"/>
        </w:rPr>
        <w:t xml:space="preserve">Translated the </w:t>
      </w:r>
      <w:r>
        <w:t>ideas from development team to proposals that withstood the underwriting process by reviewing financial models and drafting reports</w:t>
      </w:r>
    </w:p>
    <w:p w:rsidR="00A357FB" w:rsidRDefault="00A357FB" w:rsidP="00A357FB"/>
    <w:p w:rsidR="00DC593F" w:rsidRPr="00DC593F" w:rsidRDefault="00DC593F" w:rsidP="00DC593F">
      <w:pPr>
        <w:rPr>
          <w:rFonts w:hint="eastAsia"/>
        </w:rPr>
      </w:pPr>
    </w:p>
    <w:sectPr w:rsidR="00DC593F" w:rsidRPr="00DC593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6BA"/>
    <w:rsid w:val="001C0622"/>
    <w:rsid w:val="002049A4"/>
    <w:rsid w:val="003D195E"/>
    <w:rsid w:val="00455CE2"/>
    <w:rsid w:val="005732E9"/>
    <w:rsid w:val="00814E7B"/>
    <w:rsid w:val="00991F52"/>
    <w:rsid w:val="009A38E6"/>
    <w:rsid w:val="009B1BF5"/>
    <w:rsid w:val="009F36BA"/>
    <w:rsid w:val="00A357FB"/>
    <w:rsid w:val="00BC5CD0"/>
    <w:rsid w:val="00DC593F"/>
    <w:rsid w:val="00F16A37"/>
    <w:rsid w:val="00FC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A814F-6DB0-4D64-8E99-D8FD89D6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2</cp:revision>
  <dcterms:created xsi:type="dcterms:W3CDTF">2020-07-08T01:29:00Z</dcterms:created>
  <dcterms:modified xsi:type="dcterms:W3CDTF">2020-07-08T08:08:00Z</dcterms:modified>
</cp:coreProperties>
</file>