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⎇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Charte Git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FD9FF"/>
                <w:sz w:val="24"/>
                <w:szCs w:val="24"/>
              </w:rPr>
              <w:t xml:space="preserve">Conventions, bonnes pratiques &amp; workflow collaboratif</w:t>
            </w:r>
          </w:p>
        </w:tc>
      </w:tr>
    </w:tbl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Version 1.0  ·  Usage interne  ·  Applicable à toutes les équipes</w:t>
      </w:r>
    </w:p>
    <w:p>
      <w:pPr>
        <w:spacing w:after="0" w:before="8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Objectifs de la charte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Cette charte définit les règles d'utilisation de Git au sein de l'équipe. Elle vise à garantir un historique clair, une collaboration fluide et une intégration fiable du code en production.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Tracer chaque modification jusqu'à son ticket d'origine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Faciliter les revues de code et réduire les conflits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Protéger les branches stables (main, develop) contre les modifications directes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Standardiser les messages de commit pour générer des changelogs automatiques</w:t>
      </w:r>
    </w:p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Gestion des branches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2.1  Convention de nommage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Chaque branche doit être liée à un ticket (Jira, Linear, GitHub Issues…). Le nom suit le format suivant 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2"/>
                <w:szCs w:val="22"/>
              </w:rPr>
              <w:t xml:space="preserve">&lt;type&gt;/&lt;id-ticket&gt;-&lt;description-courte&gt;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Exemples :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feat/PROJ-123-ajout-authentification-oauth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fix/PROJ-456-correction-calcul-tva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chore/PROJ-789-mise-a-jour-dependances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2.2  Préfixes autorisés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Préfixe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feat/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Nouvelle fonctionnalité liée à un ticket produit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fix/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Correction de bug (hotfix ou correctif planifié)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refactor/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Refactorisation sans changement de comportement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chore/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Tâches techniques : dépendances, CI, config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docs/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Documentation uniquement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test/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Ajout ou correction de tests uniquement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perf/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Optimisation de performance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release/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Préparation d'une version (freeze, bump)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hotfix/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Correction urgente directement depuis main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2.3  Règles sur les branches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Une branche = un ticket. Ne jamais regrouper plusieurs sujets.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branche doit partir de develop (ou main pour les hotfix).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Supprimer la branche après merge de la PR.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 jamais committer directement sur main ou develop.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92400E" w:sz="8"/>
              <w:left w:val="single" w:color="92400E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Attention 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 branches sans ticket associé ne seront pas acceptées en revue. Créer d'abord le ticket, puis la branche.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Convention de commits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3.1  Format Conventional Commits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projet suit la spécification Conventional Commits (conventionalcommits.org). Chaque message de commit respecte la structure 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&lt;type&gt;(&lt;scope&gt;): &lt;description&gt;</w:t>
            </w:r>
          </w:p>
          <w:p>
            <w:pPr>
              <w:spacing w:after="0" w:before="60"/>
            </w:pP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[corps optionnel]</w:t>
            </w:r>
          </w:p>
          <w:p>
            <w:pPr>
              <w:spacing w:after="0" w:before="60"/>
            </w:pP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[pied de page : refs #PROJ-123, BREAKING CHANGE: ...]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3.2  Exemples de commits valides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feat(auth): ajouter la connexion via Google OAuth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fix(panier): corriger le calcul de la TVA sur les articles réduits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refactor(api): extraire la logique métier dans un service dédié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chore: mettre à jour lodash vers la version 4.17.21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docs(readme): ajouter les instructions d'installation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3.3  Bonnes pratiques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description est en minuscule, au présent de l'impératif ("ajouter" et non "ajouté").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ligne de titre ne dépasse pas 72 caractères.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corps du commit explique le pourquoi, pas le quoi.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Référencer le ticket en pied de page : refs #PROJ-123.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 commit = une unité logique de changement. Éviter les commits fourre-tout.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1B1B" w:sz="8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🚫 Commits interdits 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"fix", "wip", "test", "plop", "update"... Ces messages ne passent pas la CI et seront rejetés à la revue.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Workflow Pull Request (PR)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4.1  Ouvrir une PR dès le début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Toute branche en cours de développement doit faire l'objet d'une Draft PR dès le premier push. Cela permet à l'équipe de suivre l'avancement et d'intervenir tôt si nécessaire.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Création branche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push + ouvrir Draft PR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Développeur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Développement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Commits réguliers sur la branche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Développeur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Prêt pour revue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Passer la PR de Draft → Ready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Développeur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Revue de 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Relecture, commentaires, demandes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Reviewer(s)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 Corrections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Pousser les modifications demandées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Développeur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 Approbation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Minimum 1 approbation requise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Reviewer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7. Merge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Squash merge dans develop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Développeur / Lead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4.2  Structure d'une PR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titre de la PR suit la même convention que les commits 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feat(PROJ-123): ajout de l'authentification Google OAuth</w:t>
      </w:r>
    </w:p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description doit contenir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 résumé du changement et du contexte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lien vers le ticket : closes #PROJ-123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 captures d'écran ou vidéos pour les changements visuels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liste des points à tester manuellement (si applicable)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Les potentiels impacts (breaking changes, migrations, variables d'environnement)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Conseil 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Utiliser un template PR dans le dépôt (.github/pull_request_template.md) pour standardiser les descriptions.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4.3  Règles de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Seules les PR avec au moins 1 approbation peuvent être mergées.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CI (tests, lint, build) doit passer au vert avant tout merge.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stratégie de merge est Squash and merge vers develop.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 merge direct de feature dans main est interdit.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branche doit être à jour avec develop avant le merge (rebase obligatoire).</w:t>
      </w:r>
    </w:p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Protection des branches principales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5.1  Branches protégées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Branche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Règles de protection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Push direct interdit · PR obligatoire · 2 approbations requises · CI obligatoire · Merge en merge commit uniquement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develop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Push direct interdit · PR obligatoire · 1 approbation requise · CI obligatoire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release/*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Push direct interdit · PR obligatoire · 1 approbation requise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5.2  Stratégie de branches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main          ← production (tags de version)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↑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develop       ← intégration continue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↑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feat/PROJ-42  ← feature branch (par ticket)</w:t>
            </w:r>
          </w:p>
          <w:p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fix/PROJ-99   ← fix branch (par ticket)</w:t>
            </w:r>
          </w:p>
          <w:p>
            <w:r>
              <w:rPr>
                <w:rFonts w:ascii="Courier New" w:cs="Courier New" w:eastAsia="Courier New" w:hAnsi="Courier New"/>
                <w:color w:val="F9A8D4"/>
                <w:sz w:val="18"/>
                <w:szCs w:val="18"/>
              </w:rPr>
              <w:t xml:space="preserve">hotfix/PROJ-1 ← part de main, merge dans main + develop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Intégration continue (CI)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Chaque PR déclenche automatiquement les vérifications suivantes. Elles doivent toutes passer avant tout merge.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Lint : vérification du style de code (ESLint, Prettier,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Tests unitaires : couverture minimale de 80 %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Tests d'intégration : sur environnement isolé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: vérification que le projet compile sans erreur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Analyse de sécurité : scan des dépendances (Dependabot, Snyk)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Vérification des messages de commit : conformité Conventional Commits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Rappel 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Une PR avec CI en échec ne peut pas être approuvée ni mergée, quelle que soit l'urgence.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Revue de code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7.1  Qui review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Chaque PR doit avoir au minimum 1 reviewer désigné, 2 pour 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reviewer ne doit pas être l'auteur de la PR.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Les leads techniques sont automatiquement notifiés pour les PR vers main.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7.2  Délais de revue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PR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cible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Feature / Refactor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48 heures ouvrées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Lead si dépassé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 / Chore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 heures ouvrées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Lead si dépassé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Hotfix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heures maximum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Astreinte immédiate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7.3  Étiquettes de commentaire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Les commentaires de revue utilisent des préfixes standardisés pour indiquer leur niveau de criticité 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blocking: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Doit être corrigé avant le merge.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nitpick: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Suggestion mineure, non bloquante.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question: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Demande de clarification, non bloquante.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praise: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Retour positif, aucune action requise.</w:t>
      </w:r>
    </w:p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Versioning &amp; tags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projet suit le Semantic Versioning (semver.org) : MAJEUR.MINEUR.CORRECTIF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MAJEUR : changement incompatible (breaking change)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MINEUR : nouvelle fonctionnalité rétrocompatible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CORRECTIF : correction de bug rétrocompatible</w:t>
      </w:r>
    </w:p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Les tags sont créés uniquement sur main, après chaque merge de release branch 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tag -a v1.4.2 -m "release: version 1.4.2"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push origin v1.4.2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Automatisation 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L'outil semantic-release peut générer les tags, le CHANGELOG et les notes de release automatiquement à partir des commits Conventional.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Résumé des règles essentielles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66534" w:sz="12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À faire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Créer un ticket avant toute branche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Nommer la branche avec le format type/ID-description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Ouvrir une Draft PR dès le premier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Utiliser Conventional Commits pour chaque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Attendre le passage du CI avant de demander une revue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Rebaser sur develop avant le merge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Supprimer la branche après le merge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991B1B" w:sz="12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🚫 Interdit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Committer directement sur main ou develop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Créer une branche sans ticket associé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Utiliser des messages de commit vides ou non conventionnels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Merger une PR avec la CI en échec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Merger sa propre PR sans revue externe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Regrouper plusieurs sujets dans une seule branche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E40A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Ressources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Conventional Commits : conventionalcommits.org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Semantic Versioning : semver.org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 Flow : nvie.com/posts/a-successful-git-branching-model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 Flow : guides.github.com/introduction/flow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semantic-release : semantic-release.gitbook.io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4748B"/>
        <w:sz w:val="16"/>
        <w:szCs w:val="16"/>
      </w:rPr>
      <w:t xml:space="preserve">Usage interne — v1.0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spacing w:after="160" w:before="0"/>
    </w:pPr>
    <w:r>
      <w:rPr>
        <w:rFonts w:ascii="Arial" w:cs="Arial" w:eastAsia="Arial" w:hAnsi="Arial"/>
        <w:color w:val="64748B"/>
        <w:sz w:val="18"/>
        <w:szCs w:val="18"/>
      </w:rPr>
      <w:t xml:space="preserve">Charte Git — Usage &amp; Conventions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2026-04-28T14:25:13.717Z</dcterms:created>
  <dcterms:modified xsi:type="dcterms:W3CDTF">2026-04-28T14:25:13.717Z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