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D365 Automated User Provisioning</w:t>
        <w:br/>
        <w:t>DEV Existing Resource Verification Checklist</w:t>
      </w:r>
    </w:p>
    <w:p>
      <w:pPr>
        <w:jc w:val="center"/>
      </w:pPr>
      <w:r>
        <w:rPr>
          <w:b/>
          <w:sz w:val="20"/>
        </w:rPr>
        <w:t>Release 1 / US01–US06 Readiness Assessment</w:t>
      </w:r>
    </w:p>
    <w:p>
      <w:r>
        <w:rPr>
          <w:b/>
        </w:rPr>
        <w:t xml:space="preserve">Purpose: </w:t>
      </w:r>
      <w:r>
        <w:t>Use this checklist before creating anything in Azure, Entra ID, or Dataverse. For every item, first verify whether an approved resource/configuration already exists. Record its exact name/ID, determine whether it can be reused, and identify the support team when your account cannot inspect or configure it.</w:t>
      </w:r>
    </w:p>
    <w:p>
      <w:r>
        <w:t>Status key:  EXISTING = verified and usable   |   CONFIGURE = exists but needs project configuration   |   CREATE = does not exist   |   SUPPORT = your account cannot verify/create/configure   |   N/A = not required</w:t>
      </w:r>
    </w:p>
    <w:p>
      <w:pPr>
        <w:pStyle w:val="Heading1"/>
      </w:pPr>
      <w:r>
        <w:t>A. Azure Platform &amp; Runtime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03"/>
        <w:gridCol w:w="2232"/>
        <w:gridCol w:w="4320"/>
        <w:gridCol w:w="2520"/>
        <w:gridCol w:w="1224"/>
        <w:gridCol w:w="2520"/>
        <w:gridCol w:w="2736"/>
      </w:tblGrid>
      <w:tr>
        <w:tc>
          <w:tcPr>
            <w:tcW w:type="dxa" w:w="207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#</w:t>
            </w:r>
          </w:p>
        </w:tc>
        <w:tc>
          <w:tcPr>
            <w:tcW w:type="dxa" w:w="207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Component / Configuration</w:t>
            </w:r>
          </w:p>
        </w:tc>
        <w:tc>
          <w:tcPr>
            <w:tcW w:type="dxa" w:w="207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What to Verify</w:t>
            </w:r>
          </w:p>
        </w:tc>
        <w:tc>
          <w:tcPr>
            <w:tcW w:type="dxa" w:w="207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Existing Name / ID / Value</w:t>
            </w:r>
          </w:p>
        </w:tc>
        <w:tc>
          <w:tcPr>
            <w:tcW w:type="dxa" w:w="207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Status</w:t>
            </w:r>
          </w:p>
        </w:tc>
        <w:tc>
          <w:tcPr>
            <w:tcW w:type="dxa" w:w="207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Support If Access Missing</w:t>
            </w:r>
          </w:p>
        </w:tc>
        <w:tc>
          <w:tcPr>
            <w:tcW w:type="dxa" w:w="207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Notes / Action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Azure subscription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Confirm approved non-production subscription and subscription ID. Expected project context: KOC-NONPROD.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☐ EXISTING</w:t>
              <w:br/>
              <w:t>☐ CONFIGURE</w:t>
              <w:br/>
              <w:t>☐ CREATE</w:t>
              <w:br/>
              <w:t>☐ SUPPORT</w:t>
              <w:br/>
              <w:t>☐ N/A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Azure / Cloud Admin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DEV resource group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Confirm approved CRM DEV resource group, region, tags, locks, policies, and whether new resources may be created there.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☐ EXISTING</w:t>
              <w:br/>
              <w:t>☐ CONFIGURE</w:t>
              <w:br/>
              <w:t>☐ CREATE</w:t>
              <w:br/>
              <w:t>☐ SUPPORT</w:t>
              <w:br/>
              <w:t>☐ N/A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Azure / Cloud Admin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Function App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Check whether an existing DEV Function App is approved for this solution; record name, region, hosting plan, OS, runtime, deployment model, and current identity.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☐ EXISTING</w:t>
              <w:br/>
              <w:t>☐ CONFIGURE</w:t>
              <w:br/>
              <w:t>☐ CREATE</w:t>
              <w:br/>
              <w:t>☐ SUPPORT</w:t>
              <w:br/>
              <w:t>☐ N/A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Azure / Cloud Admin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Function hosting plan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Verify Consumption/Flex/Premium/App Service plan, region, scaling policy, networking requirements, and whether it supports the approved .NET isolated worker.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☐ EXISTING</w:t>
              <w:br/>
              <w:t>☐ CONFIGURE</w:t>
              <w:br/>
              <w:t>☐ CREATE</w:t>
              <w:br/>
              <w:t>☐ SUPPORT</w:t>
              <w:br/>
              <w:t>☐ N/A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Azure / Cloud Admin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Function runtime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Verify approved .NET isolated version, Functions runtime version, architecture, and deployment stack.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☐ EXISTING</w:t>
              <w:br/>
              <w:t>☐ CONFIGURE</w:t>
              <w:br/>
              <w:t>☐ CREATE</w:t>
              <w:br/>
              <w:t>☐ SUPPORT</w:t>
              <w:br/>
              <w:t>☐ N/A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Azure / Cloud Admin / Platform Team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6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User-Assigned Managed Identity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Check for a dedicated DEV UAMI for CRM user provisioning. Record resource name, Client ID, Principal/Object ID, Resource ID, and resource group.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☐ EXISTING</w:t>
              <w:br/>
              <w:t>☐ CONFIGURE</w:t>
              <w:br/>
              <w:t>☐ CREATE</w:t>
              <w:br/>
              <w:t>☐ SUPPORT</w:t>
              <w:br/>
              <w:t>☐ N/A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Azure / Cloud Admin / Entra Admin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7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UAMI → Function assignment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Verify the dedicated UAMI is attached to the DEV Function App and can be explicitly selected by the application.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☐ EXISTING</w:t>
              <w:br/>
              <w:t>☐ CONFIGURE</w:t>
              <w:br/>
              <w:t>☐ CREATE</w:t>
              <w:br/>
              <w:t>☐ SUPPORT</w:t>
              <w:br/>
              <w:t>☐ N/A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Azure / Cloud Admin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8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Storage Account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Check for an approved DEV Storage Account for Function/runtime, Graph delta state, and failure queue. Record account name, region, redundancy, network rules, and authentication model.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☐ EXISTING</w:t>
              <w:br/>
              <w:t>☐ CONFIGURE</w:t>
              <w:br/>
              <w:t>☐ CREATE</w:t>
              <w:br/>
              <w:t>☐ SUPPORT</w:t>
              <w:br/>
              <w:t>☐ N/A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Azure / Storage Admin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9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Graph delta Table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Verify a Table exists for persisted Graph delta state (for example GraphDeltaStore) and document partition/row-key convention if already defined.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☐ EXISTING</w:t>
              <w:br/>
              <w:t>☐ CONFIGURE</w:t>
              <w:br/>
              <w:t>☐ CREATE</w:t>
              <w:br/>
              <w:t>☐ SUPPORT</w:t>
              <w:br/>
              <w:t>☐ N/A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Azure / Storage Admin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10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Poison / failure Queue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Verify a Storage Queue exists for failed provisioning operations and record its exact name and retention/support convention.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☐ EXISTING</w:t>
              <w:br/>
              <w:t>☐ CONFIGURE</w:t>
              <w:br/>
              <w:t>☐ CREATE</w:t>
              <w:br/>
              <w:t>☐ SUPPORT</w:t>
              <w:br/>
              <w:t>☐ N/A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Azure / Storage Admin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11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Storage data-plane RBAC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Verify the Function UAMI has only the required Table/Queue data permissions. Record role assignments and scopes.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☐ EXISTING</w:t>
              <w:br/>
              <w:t>☐ CONFIGURE</w:t>
              <w:br/>
              <w:t>☐ CREATE</w:t>
              <w:br/>
              <w:t>☐ SUPPORT</w:t>
              <w:br/>
              <w:t>☐ N/A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Azure RBAC Admin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12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Application Insights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Check whether an Application Insights resource exists and is connected to the Function App. Record resource name and workspace association.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☐ EXISTING</w:t>
              <w:br/>
              <w:t>☐ CONFIGURE</w:t>
              <w:br/>
              <w:t>☐ CREATE</w:t>
              <w:br/>
              <w:t>☐ SUPPORT</w:t>
              <w:br/>
              <w:t>☐ N/A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Monitoring / Azure Admin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13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Log Analytics Workspace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Verify whether the client requires a LAW, whether one already exists, retention settings, and whether App Insights is workspace-based.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☐ EXISTING</w:t>
              <w:br/>
              <w:t>☐ CONFIGURE</w:t>
              <w:br/>
              <w:t>☐ CREATE</w:t>
              <w:br/>
              <w:t>☐ SUPPORT</w:t>
              <w:br/>
              <w:t>☐ N/A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Monitoring Team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14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Alerts / action groups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Check for existing CRM support action groups and alert standards that should be reused instead of creating new notification targets.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☐ EXISTING</w:t>
              <w:br/>
              <w:t>☐ CONFIGURE</w:t>
              <w:br/>
              <w:t>☐ CREATE</w:t>
              <w:br/>
              <w:t>☐ SUPPORT</w:t>
              <w:br/>
              <w:t>☐ N/A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Monitoring / Application Support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15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Outbound networking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Verify outbound HTTPS access to Microsoft Graph, Entra token endpoints, Dataverse, Azure Storage, and Azure Monitor; record VNet/private endpoint/firewall/proxy requirements.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☐ EXISTING</w:t>
              <w:br/>
              <w:t>☐ CONFIGURE</w:t>
              <w:br/>
              <w:t>☐ CREATE</w:t>
              <w:br/>
              <w:t>☐ SUPPORT</w:t>
              <w:br/>
              <w:t>☐ N/A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Network / InfoSec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16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Azure policy / resource locks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Check policies that restrict resource types, public access, regions, identities, storage configuration, or deployment. Record any locks affecting the project.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☐ EXISTING</w:t>
              <w:br/>
              <w:t>☐ CONFIGURE</w:t>
              <w:br/>
              <w:t>☐ CREATE</w:t>
              <w:br/>
              <w:t>☐ SUPPORT</w:t>
              <w:br/>
              <w:t>☐ N/A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Azure / Cloud Admin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/>
    <w:p>
      <w:pPr>
        <w:pStyle w:val="Heading1"/>
      </w:pPr>
      <w:r>
        <w:t>B. Microsoft Entra ID &amp; Microsoft Graph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03"/>
        <w:gridCol w:w="2232"/>
        <w:gridCol w:w="4320"/>
        <w:gridCol w:w="2520"/>
        <w:gridCol w:w="1224"/>
        <w:gridCol w:w="2520"/>
        <w:gridCol w:w="2736"/>
      </w:tblGrid>
      <w:tr>
        <w:tc>
          <w:tcPr>
            <w:tcW w:type="dxa" w:w="207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#</w:t>
            </w:r>
          </w:p>
        </w:tc>
        <w:tc>
          <w:tcPr>
            <w:tcW w:type="dxa" w:w="207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Component / Configuration</w:t>
            </w:r>
          </w:p>
        </w:tc>
        <w:tc>
          <w:tcPr>
            <w:tcW w:type="dxa" w:w="207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What to Verify</w:t>
            </w:r>
          </w:p>
        </w:tc>
        <w:tc>
          <w:tcPr>
            <w:tcW w:type="dxa" w:w="207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Existing Name / ID / Value</w:t>
            </w:r>
          </w:p>
        </w:tc>
        <w:tc>
          <w:tcPr>
            <w:tcW w:type="dxa" w:w="207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Status</w:t>
            </w:r>
          </w:p>
        </w:tc>
        <w:tc>
          <w:tcPr>
            <w:tcW w:type="dxa" w:w="207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Support If Access Missing</w:t>
            </w:r>
          </w:p>
        </w:tc>
        <w:tc>
          <w:tcPr>
            <w:tcW w:type="dxa" w:w="207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Notes / Action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17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Source Entra security group(s)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Identify the exact DEV group(s) that drive provisioning. Record display name and Object ID and confirm direct/nested membership expectations.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☐ EXISTING</w:t>
              <w:br/>
              <w:t>☐ CONFIGURE</w:t>
              <w:br/>
              <w:t>☐ CREATE</w:t>
              <w:br/>
              <w:t>☐ SUPPORT</w:t>
              <w:br/>
              <w:t>☐ N/A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Entra / Identity Admin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18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Environment security group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Verify the Dataverse DEV environment security group, Object ID, and relationship to user eligibility.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☐ EXISTING</w:t>
              <w:br/>
              <w:t>☐ CONFIGURE</w:t>
              <w:br/>
              <w:t>☐ CREATE</w:t>
              <w:br/>
              <w:t>☐ SUPPORT</w:t>
              <w:br/>
              <w:t>☐ N/A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Entra / Identity Admin / Power Platform Admin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19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Graph service principal for UAMI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Verify the UAMI service principal is visible in Entra and record its Object ID/service principal details.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☐ EXISTING</w:t>
              <w:br/>
              <w:t>☐ CONFIGURE</w:t>
              <w:br/>
              <w:t>☐ CREATE</w:t>
              <w:br/>
              <w:t>☐ SUPPORT</w:t>
              <w:br/>
              <w:t>☐ N/A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Entra / Identity Admin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20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Microsoft Graph permissions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Inspect existing Graph application permissions. Confirm approved least-privilege permissions for group membership delta and required user properties.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☐ EXISTING</w:t>
              <w:br/>
              <w:t>☐ CONFIGURE</w:t>
              <w:br/>
              <w:t>☐ CREATE</w:t>
              <w:br/>
              <w:t>☐ SUPPORT</w:t>
              <w:br/>
              <w:t>☐ N/A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Entra / Identity Admin / InfoSec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21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Graph admin consent / role assignment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Verify required admin approval/consent or scoped Entra role configuration is complete for the UAMI.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☐ EXISTING</w:t>
              <w:br/>
              <w:t>☐ CONFIGURE</w:t>
              <w:br/>
              <w:t>☐ CREATE</w:t>
              <w:br/>
              <w:t>☐ SUPPORT</w:t>
              <w:br/>
              <w:t>☐ N/A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Entra / Identity Admin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22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Administrative Unit design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Determine whether the client actually requires AU/RMAU scoping; record AU name/Object ID and approved security model if applicable.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☐ EXISTING</w:t>
              <w:br/>
              <w:t>☐ CONFIGURE</w:t>
              <w:br/>
              <w:t>☐ CREATE</w:t>
              <w:br/>
              <w:t>☐ SUPPORT</w:t>
              <w:br/>
              <w:t>☐ N/A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Entra / Identity Admin / InfoSec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23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Test user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Identify an approved DEV user who can be added/removed from the source group and later used for never-logged-in provisioning testing.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☐ EXISTING</w:t>
              <w:br/>
              <w:t>☐ CONFIGURE</w:t>
              <w:br/>
              <w:t>☐ CREATE</w:t>
              <w:br/>
              <w:t>☐ SUPPORT</w:t>
              <w:br/>
              <w:t>☐ N/A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Entra / Identity Admin / Test Lead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/>
    <w:p>
      <w:pPr>
        <w:pStyle w:val="Heading1"/>
      </w:pPr>
      <w:r>
        <w:t>C. Dataverse / Dynamics 365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03"/>
        <w:gridCol w:w="2232"/>
        <w:gridCol w:w="4320"/>
        <w:gridCol w:w="2520"/>
        <w:gridCol w:w="1224"/>
        <w:gridCol w:w="2520"/>
        <w:gridCol w:w="2736"/>
      </w:tblGrid>
      <w:tr>
        <w:tc>
          <w:tcPr>
            <w:tcW w:type="dxa" w:w="207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#</w:t>
            </w:r>
          </w:p>
        </w:tc>
        <w:tc>
          <w:tcPr>
            <w:tcW w:type="dxa" w:w="207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Component / Configuration</w:t>
            </w:r>
          </w:p>
        </w:tc>
        <w:tc>
          <w:tcPr>
            <w:tcW w:type="dxa" w:w="207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What to Verify</w:t>
            </w:r>
          </w:p>
        </w:tc>
        <w:tc>
          <w:tcPr>
            <w:tcW w:type="dxa" w:w="207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Existing Name / ID / Value</w:t>
            </w:r>
          </w:p>
        </w:tc>
        <w:tc>
          <w:tcPr>
            <w:tcW w:type="dxa" w:w="207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Status</w:t>
            </w:r>
          </w:p>
        </w:tc>
        <w:tc>
          <w:tcPr>
            <w:tcW w:type="dxa" w:w="207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Support If Access Missing</w:t>
            </w:r>
          </w:p>
        </w:tc>
        <w:tc>
          <w:tcPr>
            <w:tcW w:type="dxa" w:w="207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Notes / Action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24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DEV Dataverse environment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Record environment name, URL, Environment ID, tenant, region, environment type, and current environment security group.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☐ EXISTING</w:t>
              <w:br/>
              <w:t>☐ CONFIGURE</w:t>
              <w:br/>
              <w:t>☐ CREATE</w:t>
              <w:br/>
              <w:t>☐ SUPPORT</w:t>
              <w:br/>
              <w:t>☐ N/A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Power Platform Admin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25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Dataverse Application User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Verify whether the DEV UAMI is already registered as an Application User. Record Application User/SystemUser ID.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☐ EXISTING</w:t>
              <w:br/>
              <w:t>☐ CONFIGURE</w:t>
              <w:br/>
              <w:t>☐ CREATE</w:t>
              <w:br/>
              <w:t>☐ SUPPORT</w:t>
              <w:br/>
              <w:t>☐ N/A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Power Platform / D365 Admin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26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Provisioning integration security role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Check for a dedicated least-privilege role for the integration identity; record role name/ID and assigned privileges.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☐ EXISTING</w:t>
              <w:br/>
              <w:t>☐ CONFIGURE</w:t>
              <w:br/>
              <w:t>☐ CREATE</w:t>
              <w:br/>
              <w:t>☐ SUPPORT</w:t>
              <w:br/>
              <w:t>☐ N/A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Power Platform / D365 Admin / InfoSec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27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Impersonation privilege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Verify whether the integration role includes the approved Act on Behalf / impersonation capability needed for user-context validation.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☐ EXISTING</w:t>
              <w:br/>
              <w:t>☐ CONFIGURE</w:t>
              <w:br/>
              <w:t>☐ CREATE</w:t>
              <w:br/>
              <w:t>☐ SUPPORT</w:t>
              <w:br/>
              <w:t>☐ N/A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Power Platform / D365 Admin / InfoSec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28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On-demand user provisioning API/action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Verify in DEV metadata/client documentation which supported Dataverse mechanism will create/sync an eligible user before first login. Do not assume the action name until validated.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☐ EXISTING</w:t>
              <w:br/>
              <w:t>☐ CONFIGURE</w:t>
              <w:br/>
              <w:t>☐ CREATE</w:t>
              <w:br/>
              <w:t>☐ SUPPORT</w:t>
              <w:br/>
              <w:t>☐ N/A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Power Platform / D365 Admin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29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Business Unit mapping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Identify target DEV Business Unit(s); record names/IDs and rule for whether users may be moved automatically.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☐ EXISTING</w:t>
              <w:br/>
              <w:t>☐ CONFIGURE</w:t>
              <w:br/>
              <w:t>☐ CREATE</w:t>
              <w:br/>
              <w:t>☐ SUPPORT</w:t>
              <w:br/>
              <w:t>☐ N/A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Power Platform / D365 Admin / Business Owner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30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Entra Group Team mapping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Identify each Dataverse Entra Group Team mapped to the source Entra group(s); record Team ID, Team Type, Membership Type, BU, and associated roles.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☐ EXISTING</w:t>
              <w:br/>
              <w:t>☐ CONFIGURE</w:t>
              <w:br/>
              <w:t>☐ CREATE</w:t>
              <w:br/>
              <w:t>☐ SUPPORT</w:t>
              <w:br/>
              <w:t>☐ N/A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Power Platform / D365 Admin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31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Security role mapping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Record required effective roles for each provisioning path and whether they are inherited through Group Teams or assigned another approved way.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☐ EXISTING</w:t>
              <w:br/>
              <w:t>☐ CONFIGURE</w:t>
              <w:br/>
              <w:t>☐ CREATE</w:t>
              <w:br/>
              <w:t>☐ SUPPORT</w:t>
              <w:br/>
              <w:t>☐ N/A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Power Platform / D365 Admin / Business Owner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32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Queue mapping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Identify required queues, Queue IDs, public/private status, and whether explicit membership is required.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☐ EXISTING</w:t>
              <w:br/>
              <w:t>☐ CONFIGURE</w:t>
              <w:br/>
              <w:t>☐ CREATE</w:t>
              <w:br/>
              <w:t>☐ SUPPORT</w:t>
              <w:br/>
              <w:t>☐ N/A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Power Platform / D365 Admin / Business Owner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33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Record ownership test target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Identify a safe DEV table/record type that can prove a never-logged-in user is available as an owner/assignee.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☐ EXISTING</w:t>
              <w:br/>
              <w:t>☐ CONFIGURE</w:t>
              <w:br/>
              <w:t>☐ CREATE</w:t>
              <w:br/>
              <w:t>☐ SUPPORT</w:t>
              <w:br/>
              <w:t>☐ N/A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Power Platform / D365 Admin / Business Owner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/>
    <w:p>
      <w:pPr>
        <w:pStyle w:val="Heading1"/>
      </w:pPr>
      <w:r>
        <w:t>D. ALM, Deployment &amp; Operational Standards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03"/>
        <w:gridCol w:w="2232"/>
        <w:gridCol w:w="4320"/>
        <w:gridCol w:w="2520"/>
        <w:gridCol w:w="1224"/>
        <w:gridCol w:w="2520"/>
        <w:gridCol w:w="2736"/>
      </w:tblGrid>
      <w:tr>
        <w:tc>
          <w:tcPr>
            <w:tcW w:type="dxa" w:w="207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#</w:t>
            </w:r>
          </w:p>
        </w:tc>
        <w:tc>
          <w:tcPr>
            <w:tcW w:type="dxa" w:w="207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Component / Configuration</w:t>
            </w:r>
          </w:p>
        </w:tc>
        <w:tc>
          <w:tcPr>
            <w:tcW w:type="dxa" w:w="207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What to Verify</w:t>
            </w:r>
          </w:p>
        </w:tc>
        <w:tc>
          <w:tcPr>
            <w:tcW w:type="dxa" w:w="207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Existing Name / ID / Value</w:t>
            </w:r>
          </w:p>
        </w:tc>
        <w:tc>
          <w:tcPr>
            <w:tcW w:type="dxa" w:w="207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Status</w:t>
            </w:r>
          </w:p>
        </w:tc>
        <w:tc>
          <w:tcPr>
            <w:tcW w:type="dxa" w:w="207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Support If Access Missing</w:t>
            </w:r>
          </w:p>
        </w:tc>
        <w:tc>
          <w:tcPr>
            <w:tcW w:type="dxa" w:w="207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4"/>
              </w:rPr>
              <w:t>Notes / Action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34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Source-code repository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Identify approved Git/Azure DevOps repository, branch strategy, and your read/write/pull-request permissions.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☐ EXISTING</w:t>
              <w:br/>
              <w:t>☐ CONFIGURE</w:t>
              <w:br/>
              <w:t>☐ CREATE</w:t>
              <w:br/>
              <w:t>☐ SUPPORT</w:t>
              <w:br/>
              <w:t>☐ N/A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DevOps / Repo Admin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35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Deployment pipeline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Check whether a reusable Azure Function CI/CD pipeline/template exists and whether the project should extend it.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☐ EXISTING</w:t>
              <w:br/>
              <w:t>☐ CONFIGURE</w:t>
              <w:br/>
              <w:t>☐ CREATE</w:t>
              <w:br/>
              <w:t>☐ SUPPORT</w:t>
              <w:br/>
              <w:t>☐ N/A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DevOps / Release Admin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36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Deployment identity / service connection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Verify how the pipeline authenticates to Azure and what DEV scopes it can deploy to.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☐ EXISTING</w:t>
              <w:br/>
              <w:t>☐ CONFIGURE</w:t>
              <w:br/>
              <w:t>☐ CREATE</w:t>
              <w:br/>
              <w:t>☐ SUPPORT</w:t>
              <w:br/>
              <w:t>☐ N/A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DevOps / Azure RBAC Admin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37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Environment configuration standard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Identify approved configuration mechanism for URLs, group IDs, table/queue names, UAMI Client ID, timer schedule, and mappings. Confirm secrets are not required.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☐ EXISTING</w:t>
              <w:br/>
              <w:t>☐ CONFIGURE</w:t>
              <w:br/>
              <w:t>☐ CREATE</w:t>
              <w:br/>
              <w:t>☐ SUPPORT</w:t>
              <w:br/>
              <w:t>☐ N/A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Platform / DevOps / InfoSec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38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Naming / tagging standards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Record approved naming convention, tags, cost center/application identifiers, region, and ownership metadata.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☐ EXISTING</w:t>
              <w:br/>
              <w:t>☐ CONFIGURE</w:t>
              <w:br/>
              <w:t>☐ CREATE</w:t>
              <w:br/>
              <w:t>☐ SUPPORT</w:t>
              <w:br/>
              <w:t>☐ N/A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Azure / Cloud Governance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39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Monitoring/support ownership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Identify support team, distribution list/on-call group, alert severity rules, and who will own failed-message reprocessing.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☐ EXISTING</w:t>
              <w:br/>
              <w:t>☐ CONFIGURE</w:t>
              <w:br/>
              <w:t>☐ CREATE</w:t>
              <w:br/>
              <w:t>☐ SUPPORT</w:t>
              <w:br/>
              <w:t>☐ N/A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Application Support / Monitoring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40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Change / security review requirements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Record required architecture, InfoSec, CAB/change, or production-readiness approvals that should be planned now.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☐ EXISTING</w:t>
              <w:br/>
              <w:t>☐ CONFIGURE</w:t>
              <w:br/>
              <w:t>☐ CREATE</w:t>
              <w:br/>
              <w:t>☐ SUPPORT</w:t>
              <w:br/>
              <w:t>☐ N/A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InfoSec / Change Management / Architecture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/>
    <w:p>
      <w:pPr>
        <w:pStyle w:val="Heading1"/>
      </w:pPr>
      <w:r>
        <w:t>Verification Sign-Off / Gap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2909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Area</w:t>
            </w:r>
          </w:p>
        </w:tc>
        <w:tc>
          <w:tcPr>
            <w:tcW w:type="dxa" w:w="2909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Verified Existing</w:t>
            </w:r>
          </w:p>
        </w:tc>
        <w:tc>
          <w:tcPr>
            <w:tcW w:type="dxa" w:w="2909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Needs Configuration</w:t>
            </w:r>
          </w:p>
        </w:tc>
        <w:tc>
          <w:tcPr>
            <w:tcW w:type="dxa" w:w="2909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Needs Creation</w:t>
            </w:r>
          </w:p>
        </w:tc>
        <w:tc>
          <w:tcPr>
            <w:tcW w:type="dxa" w:w="2909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Blocked / Support Ticket Needed</w:t>
            </w:r>
          </w:p>
        </w:tc>
      </w:tr>
      <w:tr>
        <w:tc>
          <w:tcPr>
            <w:tcW w:type="dxa" w:w="290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Azure Platform</w:t>
            </w:r>
          </w:p>
        </w:tc>
        <w:tc>
          <w:tcPr>
            <w:tcW w:type="dxa" w:w="290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90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90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90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290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Entra / Graph</w:t>
            </w:r>
          </w:p>
        </w:tc>
        <w:tc>
          <w:tcPr>
            <w:tcW w:type="dxa" w:w="290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90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90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90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290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Dataverse</w:t>
            </w:r>
          </w:p>
        </w:tc>
        <w:tc>
          <w:tcPr>
            <w:tcW w:type="dxa" w:w="290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90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90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90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290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ALM / Operations</w:t>
            </w:r>
          </w:p>
        </w:tc>
        <w:tc>
          <w:tcPr>
            <w:tcW w:type="dxa" w:w="290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90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90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90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t>US01 Completion Gate</w:t>
      </w:r>
    </w:p>
    <w:p>
      <w:r>
        <w:t>Do not mark US01 complete until the DEV Function App, hosting/runtime, dedicated UAMI, Storage Account, delta-state Table, poison/failure Queue, Application Insights (and Log Analytics if required) have either been verified as reusable or created, and every missing permission has an identified owner/support action.</w:t>
      </w:r>
    </w:p>
    <w:p>
      <w:pPr>
        <w:pStyle w:val="Heading2"/>
      </w:pPr>
      <w:r>
        <w:t>Recommended Evidence to Capture</w:t>
      </w:r>
    </w:p>
    <w:p>
      <w:r>
        <w:t>For each verified item, capture the Azure/Entra/Dataverse resource name, immutable ID where applicable, resource group/environment, scope, role/permission, owner/support team, and a portal screenshot or ticket/reference number. Do not place secrets, access tokens, connection strings, storage keys, or passwords in this checklist.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