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before="182.39999999999998" w:lineRule="auto"/>
        <w:ind w:right="91.19999999999891"/>
        <w:rPr>
          <w:rFonts w:ascii="Montserrat" w:cs="Montserrat" w:eastAsia="Montserrat" w:hAnsi="Montserrat"/>
          <w:color w:val="829039"/>
          <w:sz w:val="48"/>
          <w:szCs w:val="48"/>
        </w:rPr>
      </w:pPr>
      <w:bookmarkStart w:colFirst="0" w:colLast="0" w:name="_r0b3ake83mkk" w:id="0"/>
      <w:bookmarkEnd w:id="0"/>
      <w:r w:rsidDel="00000000" w:rsidR="00000000" w:rsidRPr="00000000">
        <w:rPr>
          <w:rFonts w:ascii="Montserrat" w:cs="Montserrat" w:eastAsia="Montserrat" w:hAnsi="Montserrat"/>
          <w:color w:val="829039"/>
          <w:sz w:val="48"/>
          <w:szCs w:val="48"/>
          <w:rtl w:val="0"/>
        </w:rPr>
        <w:t xml:space="preserve">Project Management with Jira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1666875</wp:posOffset>
            </wp:positionH>
            <wp:positionV relativeFrom="paragraph">
              <wp:posOffset>228600</wp:posOffset>
            </wp:positionV>
            <wp:extent cx="3086100" cy="14859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2"/>
        <w:widowControl w:val="0"/>
        <w:spacing w:before="182.39999999999998" w:lineRule="auto"/>
        <w:ind w:right="91.19999999999891"/>
        <w:rPr>
          <w:rFonts w:ascii="Montserrat SemiBold" w:cs="Montserrat SemiBold" w:eastAsia="Montserrat SemiBold" w:hAnsi="Montserrat SemiBold"/>
          <w:color w:val="829039"/>
        </w:rPr>
      </w:pPr>
      <w:bookmarkStart w:colFirst="0" w:colLast="0" w:name="_8wgk15b9ybuo" w:id="1"/>
      <w:bookmarkEnd w:id="1"/>
      <w:r w:rsidDel="00000000" w:rsidR="00000000" w:rsidRPr="00000000">
        <w:rPr>
          <w:rFonts w:ascii="Montserrat SemiBold" w:cs="Montserrat SemiBold" w:eastAsia="Montserrat SemiBold" w:hAnsi="Montserrat SemiBold"/>
          <w:color w:val="829039"/>
          <w:rtl w:val="0"/>
        </w:rPr>
        <w:t xml:space="preserve">Introduction to JIRA</w:t>
      </w:r>
    </w:p>
    <w:p w:rsidR="00000000" w:rsidDel="00000000" w:rsidP="00000000" w:rsidRDefault="00000000" w:rsidRPr="00000000" w14:paraId="00000003">
      <w:pPr>
        <w:widowControl w:val="0"/>
        <w:spacing w:before="182.39999999999998" w:lineRule="auto"/>
        <w:ind w:right="91.19999999999891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JIRA is developed by Atlassian Inc., an Australian Company. It is a web application which means it is a platform independent tool; it can be used with any operating system.</w:t>
      </w:r>
    </w:p>
    <w:p w:rsidR="00000000" w:rsidDel="00000000" w:rsidP="00000000" w:rsidRDefault="00000000" w:rsidRPr="00000000" w14:paraId="00000004">
      <w:pPr>
        <w:widowControl w:val="0"/>
        <w:spacing w:before="182.39999999999998" w:lineRule="auto"/>
        <w:ind w:right="91.19999999999891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JIRA can be integrated with many other tools − GIT, Clearcase, Team Foundation Software, Mercury, Concurrent Version System and many more etc.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dja4obbe6rew" w:id="2"/>
      <w:bookmarkEnd w:id="2"/>
      <w:r w:rsidDel="00000000" w:rsidR="00000000" w:rsidRPr="00000000">
        <w:rPr>
          <w:rFonts w:ascii="Montserrat SemiBold" w:cs="Montserrat SemiBold" w:eastAsia="Montserrat SemiBold" w:hAnsi="Montserrat SemiBold"/>
          <w:color w:val="829039"/>
          <w:rtl w:val="0"/>
        </w:rPr>
        <w:t xml:space="preserve">Licence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before="182.39999999999998" w:lineRule="auto"/>
        <w:ind w:right="91.19999999999891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JIRA is a commercial tool and available as a Trial version for a limited time. To utilize JIRA services, a license is required. Thus the many companies which use JIRA purchase a license to use it. </w:t>
      </w:r>
    </w:p>
    <w:p w:rsidR="00000000" w:rsidDel="00000000" w:rsidP="00000000" w:rsidRDefault="00000000" w:rsidRPr="00000000" w14:paraId="00000007">
      <w:pPr>
        <w:widowControl w:val="0"/>
        <w:spacing w:before="182.39999999999998" w:lineRule="auto"/>
        <w:ind w:right="91.19999999999891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During the Moringa Data Science course, we will use both the trial version as well as a License for academic projects.</w:t>
      </w:r>
    </w:p>
    <w:p w:rsidR="00000000" w:rsidDel="00000000" w:rsidP="00000000" w:rsidRDefault="00000000" w:rsidRPr="00000000" w14:paraId="00000008">
      <w:pPr>
        <w:pStyle w:val="Heading2"/>
        <w:widowControl w:val="0"/>
        <w:spacing w:before="182.39999999999998" w:lineRule="auto"/>
        <w:ind w:right="91.19999999999891"/>
        <w:rPr>
          <w:rFonts w:ascii="Montserrat" w:cs="Montserrat" w:eastAsia="Montserrat" w:hAnsi="Montserrat"/>
          <w:sz w:val="24"/>
          <w:szCs w:val="24"/>
        </w:rPr>
      </w:pPr>
      <w:bookmarkStart w:colFirst="0" w:colLast="0" w:name="_x6tevaof1kfr" w:id="3"/>
      <w:bookmarkEnd w:id="3"/>
      <w:r w:rsidDel="00000000" w:rsidR="00000000" w:rsidRPr="00000000">
        <w:rPr>
          <w:rFonts w:ascii="Montserrat SemiBold" w:cs="Montserrat SemiBold" w:eastAsia="Montserrat SemiBold" w:hAnsi="Montserrat SemiBold"/>
          <w:color w:val="829039"/>
          <w:sz w:val="30"/>
          <w:szCs w:val="30"/>
          <w:rtl w:val="0"/>
        </w:rPr>
        <w:t xml:space="preserve">Uses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afterAutospacing="0" w:before="182.39999999999998" w:lineRule="auto"/>
        <w:ind w:left="720" w:right="91.19999999999891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JIRA is useful in Project Management, Task Tracking and Requirement Management as in our case of managing data science projects.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right="91.19999999999891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JIRA is used in Bugs, Issues and Change Request Tracking.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before="0" w:beforeAutospacing="0" w:lineRule="auto"/>
        <w:ind w:left="720" w:right="91.19999999999891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JIRA can be used in Help desk, Support and Customer Services to create tickets and track the resolution and status of the created tickets.</w:t>
      </w:r>
    </w:p>
    <w:p w:rsidR="00000000" w:rsidDel="00000000" w:rsidP="00000000" w:rsidRDefault="00000000" w:rsidRPr="00000000" w14:paraId="0000000C">
      <w:pPr>
        <w:widowControl w:val="0"/>
        <w:spacing w:before="182.39999999999998" w:lineRule="auto"/>
        <w:ind w:right="91.19999999999891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82.39999999999998" w:lineRule="auto"/>
        <w:ind w:right="91.19999999999891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82.39999999999998" w:lineRule="auto"/>
        <w:ind w:right="91.19999999999891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widowControl w:val="0"/>
        <w:spacing w:before="182.39999999999998" w:lineRule="auto"/>
        <w:ind w:right="91.19999999999891"/>
        <w:rPr>
          <w:rFonts w:ascii="Montserrat SemiBold" w:cs="Montserrat SemiBold" w:eastAsia="Montserrat SemiBold" w:hAnsi="Montserrat SemiBold"/>
          <w:sz w:val="24"/>
          <w:szCs w:val="24"/>
        </w:rPr>
      </w:pPr>
      <w:bookmarkStart w:colFirst="0" w:colLast="0" w:name="_cxfyoo4mydo2" w:id="4"/>
      <w:bookmarkEnd w:id="4"/>
      <w:r w:rsidDel="00000000" w:rsidR="00000000" w:rsidRPr="00000000">
        <w:rPr>
          <w:rFonts w:ascii="Montserrat SemiBold" w:cs="Montserrat SemiBold" w:eastAsia="Montserrat SemiBold" w:hAnsi="Montserrat SemiBold"/>
          <w:color w:val="829039"/>
          <w:sz w:val="30"/>
          <w:szCs w:val="30"/>
          <w:rtl w:val="0"/>
        </w:rPr>
        <w:t xml:space="preserve">Getting Started</w:t>
      </w:r>
      <w:r w:rsidDel="00000000" w:rsidR="00000000" w:rsidRPr="00000000">
        <w:rPr>
          <w:rFonts w:ascii="Montserrat SemiBold" w:cs="Montserrat SemiBold" w:eastAsia="Montserrat SemiBold" w:hAnsi="Montserrat SemiBol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before="182.39999999999998" w:lineRule="auto"/>
        <w:ind w:right="91.19999999999891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We will perform the tasks described below so as to get familiar with JIRA.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182.39999999999998" w:lineRule="auto"/>
        <w:ind w:left="720" w:right="91.19999999999891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We will first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Sign up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by;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right="91.19999999999891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Following this link (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https://www.atlassian.com/software/jira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before="0" w:beforeAutospacing="0" w:lineRule="auto"/>
        <w:ind w:left="1440" w:right="91.19999999999891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Selecting Try now</w:t>
      </w:r>
    </w:p>
    <w:p w:rsidR="00000000" w:rsidDel="00000000" w:rsidP="00000000" w:rsidRDefault="00000000" w:rsidRPr="00000000" w14:paraId="00000014">
      <w:pPr>
        <w:widowControl w:val="0"/>
        <w:spacing w:before="182.39999999999998" w:lineRule="auto"/>
        <w:ind w:left="1440" w:right="91.19999999999891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before="182.39999999999998" w:lineRule="auto"/>
        <w:ind w:left="720" w:right="91.19999999999891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Project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right="91.19999999999891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This will be prompted upon sign up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right="91.19999999999891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Select the Kanban Template</w:t>
      </w:r>
    </w:p>
    <w:p w:rsidR="00000000" w:rsidDel="00000000" w:rsidP="00000000" w:rsidRDefault="00000000" w:rsidRPr="00000000" w14:paraId="00000018">
      <w:pPr>
        <w:widowControl w:val="0"/>
        <w:numPr>
          <w:ilvl w:val="2"/>
          <w:numId w:val="1"/>
        </w:numPr>
        <w:spacing w:before="0" w:beforeAutospacing="0" w:lineRule="auto"/>
        <w:ind w:left="2160" w:right="91.19999999999891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Kanban is a workflow management method designed to help you visualize your work, maximize efficiency and be agile. You can watch a short 5 min video to understand kanban. </w:t>
      </w:r>
    </w:p>
    <w:p w:rsidR="00000000" w:rsidDel="00000000" w:rsidP="00000000" w:rsidRDefault="00000000" w:rsidRPr="00000000" w14:paraId="00000019">
      <w:pPr>
        <w:widowControl w:val="0"/>
        <w:spacing w:before="182.39999999999998" w:lineRule="auto"/>
        <w:ind w:left="2160" w:right="91.19999999999891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afterAutospacing="0" w:before="182.39999999999998" w:lineRule="auto"/>
        <w:ind w:left="720" w:right="91.19999999999891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Manage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User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Roles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Data Engineer, Business Analyst, Machine Learning Engineer 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before="0" w:beforeAutospacing="0" w:lineRule="auto"/>
        <w:ind w:left="1440" w:right="91.19999999999891" w:hanging="360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Steps: Kanban board -&gt; Settings Icon -&gt; System -&gt; Project Roles -&gt; Summary -&gt; Roles -&gt; View Project Roles</w:t>
      </w:r>
    </w:p>
    <w:p w:rsidR="00000000" w:rsidDel="00000000" w:rsidP="00000000" w:rsidRDefault="00000000" w:rsidRPr="00000000" w14:paraId="0000001C">
      <w:pPr>
        <w:widowControl w:val="0"/>
        <w:spacing w:before="182.39999999999998" w:lineRule="auto"/>
        <w:ind w:left="1440" w:right="91.19999999999891" w:firstLine="0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afterAutospacing="0" w:before="182.39999999999998" w:lineRule="auto"/>
        <w:ind w:left="720" w:right="91.19999999999891" w:hanging="360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Adding a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User to the Project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Add your Peer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"/>
        </w:numPr>
        <w:spacing w:before="0" w:beforeAutospacing="0" w:lineRule="auto"/>
        <w:ind w:left="1440" w:right="91.19999999999891" w:hanging="360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Steps: Kanban board -&gt; Project Settings -&gt; People -&gt; Add People -&gt; Role -&gt; Add</w:t>
      </w:r>
    </w:p>
    <w:p w:rsidR="00000000" w:rsidDel="00000000" w:rsidP="00000000" w:rsidRDefault="00000000" w:rsidRPr="00000000" w14:paraId="0000001F">
      <w:pPr>
        <w:widowControl w:val="0"/>
        <w:spacing w:before="182.39999999999998" w:lineRule="auto"/>
        <w:ind w:left="1440" w:right="91.19999999999891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afterAutospacing="0" w:before="182.39999999999998" w:lineRule="auto"/>
        <w:ind w:left="720" w:right="91.19999999999891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Creating a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New Issue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Business Objectives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1"/>
        </w:numPr>
        <w:spacing w:before="0" w:beforeAutospacing="0" w:lineRule="auto"/>
        <w:ind w:left="1440" w:right="91.19999999999891" w:hanging="360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Steps: Kanban board -&gt; Click the Plus icon on the Left of the screen -&gt; Issue Type (story) -&gt; Summary -&gt;  Description -&gt; Create</w:t>
      </w:r>
    </w:p>
    <w:p w:rsidR="00000000" w:rsidDel="00000000" w:rsidP="00000000" w:rsidRDefault="00000000" w:rsidRPr="00000000" w14:paraId="00000022">
      <w:pPr>
        <w:widowControl w:val="0"/>
        <w:spacing w:before="182.39999999999998" w:lineRule="auto"/>
        <w:ind w:left="720" w:right="91.19999999999891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0" w:afterAutospacing="0" w:before="182.39999999999998" w:lineRule="auto"/>
        <w:ind w:left="720" w:right="91.19999999999891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Update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Issue Description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Description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right="91.19999999999891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Description: Uncovering important factors that could influence the outcome of the project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1"/>
        </w:numPr>
        <w:spacing w:before="0" w:beforeAutospacing="0" w:lineRule="auto"/>
        <w:ind w:left="1440" w:right="91.19999999999891" w:hanging="360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Steps: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Kanban board -&gt; Click on Issue -&gt; Add Description -&gt; Save</w:t>
      </w:r>
    </w:p>
    <w:p w:rsidR="00000000" w:rsidDel="00000000" w:rsidP="00000000" w:rsidRDefault="00000000" w:rsidRPr="00000000" w14:paraId="00000026">
      <w:pPr>
        <w:widowControl w:val="0"/>
        <w:spacing w:before="182.39999999999998" w:lineRule="auto"/>
        <w:ind w:left="720" w:right="91.19999999999891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0" w:afterAutospacing="0" w:before="182.39999999999998" w:lineRule="auto"/>
        <w:ind w:left="720" w:right="91.19999999999891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Adding a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Subtask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Subtask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right="91.19999999999891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Subtasks: Set Objectives, Produce Project plan, Business Criteria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1"/>
        </w:numPr>
        <w:spacing w:before="0" w:beforeAutospacing="0" w:lineRule="auto"/>
        <w:ind w:left="1440" w:right="91.19999999999891" w:hanging="360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Steps: Kanban board -&gt; Click on Issue -&gt; Create Subtask icon -&gt; Create</w:t>
      </w:r>
    </w:p>
    <w:p w:rsidR="00000000" w:rsidDel="00000000" w:rsidP="00000000" w:rsidRDefault="00000000" w:rsidRPr="00000000" w14:paraId="0000002A">
      <w:pPr>
        <w:widowControl w:val="0"/>
        <w:spacing w:before="182.39999999999998" w:lineRule="auto"/>
        <w:ind w:left="1440" w:right="91.19999999999891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0" w:afterAutospacing="0" w:before="182.39999999999998" w:lineRule="auto"/>
        <w:ind w:left="720" w:right="91.19999999999891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Assign a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Team Member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to an issue: Assign your peer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1"/>
        </w:numPr>
        <w:spacing w:before="0" w:beforeAutospacing="0" w:lineRule="auto"/>
        <w:ind w:left="1440" w:right="91.19999999999891" w:hanging="360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Steps: Kanban board -&gt; Click on Issue -&gt; Assignee -&gt; Click on the team member to assign the project to)</w:t>
      </w:r>
    </w:p>
    <w:p w:rsidR="00000000" w:rsidDel="00000000" w:rsidP="00000000" w:rsidRDefault="00000000" w:rsidRPr="00000000" w14:paraId="0000002D">
      <w:pPr>
        <w:widowControl w:val="0"/>
        <w:spacing w:before="182.39999999999998" w:lineRule="auto"/>
        <w:ind w:left="0" w:right="91.19999999999891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0" w:afterAutospacing="0" w:before="182.39999999999998" w:lineRule="auto"/>
        <w:ind w:left="720" w:right="91.19999999999891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Change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Status of an Issue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Change to Done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1"/>
        </w:numPr>
        <w:spacing w:before="0" w:beforeAutospacing="0" w:lineRule="auto"/>
        <w:ind w:left="1440" w:right="91.19999999999891" w:hanging="360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Steps: Kanban board -&gt; Click on Issue/ Subtask -&gt; Status Dropdown Arrow -&gt; Select Status -&gt; Change to Doe</w:t>
      </w:r>
    </w:p>
    <w:p w:rsidR="00000000" w:rsidDel="00000000" w:rsidP="00000000" w:rsidRDefault="00000000" w:rsidRPr="00000000" w14:paraId="00000030">
      <w:pPr>
        <w:widowControl w:val="0"/>
        <w:spacing w:before="182.39999999999998" w:lineRule="auto"/>
        <w:ind w:right="91.19999999999891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182.39999999999998" w:lineRule="auto"/>
        <w:ind w:right="91.19999999999891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More information on how to use Jira can be found on the official documentation page. [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] </w:t>
      </w:r>
    </w:p>
    <w:p w:rsidR="00000000" w:rsidDel="00000000" w:rsidP="00000000" w:rsidRDefault="00000000" w:rsidRPr="00000000" w14:paraId="00000032">
      <w:pPr>
        <w:widowControl w:val="0"/>
        <w:spacing w:before="182.39999999999998" w:lineRule="auto"/>
        <w:ind w:right="91.19999999999891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182.39999999999998" w:lineRule="auto"/>
        <w:ind w:right="91.19999999999891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atlassian.com/software/jira" TargetMode="External"/><Relationship Id="rId8" Type="http://schemas.openxmlformats.org/officeDocument/2006/relationships/hyperlink" Target="https://confluence.atlassian.com/adminjiracloud/administering-jira-cloud-products-884344454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