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51" w:rsidRDefault="00DE1FEE" w:rsidP="00DE1FEE">
      <w:pPr>
        <w:jc w:val="center"/>
        <w:rPr>
          <w:b/>
          <w:lang w:val="es-MX"/>
        </w:rPr>
      </w:pPr>
      <w:proofErr w:type="spellStart"/>
      <w:r>
        <w:rPr>
          <w:b/>
          <w:lang w:val="es-MX"/>
        </w:rPr>
        <w:t>Presentacion</w:t>
      </w:r>
      <w:proofErr w:type="spellEnd"/>
      <w:r>
        <w:rPr>
          <w:b/>
          <w:lang w:val="es-MX"/>
        </w:rPr>
        <w:t xml:space="preserve"> CX </w:t>
      </w:r>
      <w:proofErr w:type="spellStart"/>
      <w:r>
        <w:rPr>
          <w:b/>
          <w:lang w:val="es-MX"/>
        </w:rPr>
        <w:t>Lab</w:t>
      </w:r>
      <w:proofErr w:type="spellEnd"/>
    </w:p>
    <w:p w:rsidR="00DE1FEE" w:rsidRDefault="00DE1FEE" w:rsidP="00DE1FEE">
      <w:pPr>
        <w:jc w:val="both"/>
        <w:rPr>
          <w:b/>
          <w:lang w:val="es-MX"/>
        </w:rPr>
      </w:pPr>
    </w:p>
    <w:p w:rsidR="00DE1FEE" w:rsidRDefault="00DE1FEE" w:rsidP="00DE1FEE">
      <w:pPr>
        <w:jc w:val="both"/>
        <w:rPr>
          <w:b/>
          <w:lang w:val="es-MX"/>
        </w:rPr>
      </w:pPr>
      <w:r>
        <w:rPr>
          <w:b/>
          <w:lang w:val="es-MX"/>
        </w:rPr>
        <w:t>Primera Parte “Diseño de la experiencia del Cliente”</w:t>
      </w:r>
      <w:bookmarkStart w:id="0" w:name="_GoBack"/>
      <w:bookmarkEnd w:id="0"/>
    </w:p>
    <w:p w:rsidR="00DE1FEE" w:rsidRPr="00DE1FEE" w:rsidRDefault="00DE1FEE" w:rsidP="00DE1FEE">
      <w:pPr>
        <w:jc w:val="both"/>
        <w:rPr>
          <w:lang w:val="es-MX"/>
        </w:rPr>
      </w:pPr>
      <w:r>
        <w:rPr>
          <w:b/>
          <w:lang w:val="es-MX"/>
        </w:rPr>
        <w:t xml:space="preserve">Nombre: </w:t>
      </w:r>
      <w:r>
        <w:rPr>
          <w:lang w:val="es-MX"/>
        </w:rPr>
        <w:t xml:space="preserve">Kevin Benalcazar. 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 xml:space="preserve">El diseño de la Experiencia del Cliente (CX por sus siglas en inglés, que significa </w:t>
      </w:r>
      <w:proofErr w:type="spellStart"/>
      <w:r w:rsidRPr="00DE1FEE">
        <w:rPr>
          <w:lang w:val="es-MX"/>
        </w:rPr>
        <w:t>Customer</w:t>
      </w:r>
      <w:proofErr w:type="spellEnd"/>
      <w:r w:rsidRPr="00DE1FEE">
        <w:rPr>
          <w:lang w:val="es-MX"/>
        </w:rPr>
        <w:t xml:space="preserve"> </w:t>
      </w:r>
      <w:proofErr w:type="spellStart"/>
      <w:r w:rsidRPr="00DE1FEE">
        <w:rPr>
          <w:lang w:val="es-MX"/>
        </w:rPr>
        <w:t>Experience</w:t>
      </w:r>
      <w:proofErr w:type="spellEnd"/>
      <w:r w:rsidRPr="00DE1FEE">
        <w:rPr>
          <w:lang w:val="es-MX"/>
        </w:rPr>
        <w:t xml:space="preserve">) es un enfoque estratégico que busca crear interacciones significativas y positivas entre una empresa y sus clientes en cada etapa de su relación. 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es una entidad o servicio que se especializa en ayudar a las empresas a desarrollar y mejorar sus estrategias de experiencia del cliente.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Definición de Experiencia del Cliente: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trabaja con las empresas para comprender y definir la experiencia del cliente deseado. Esto implica identificar los puntos de contacto clave a lo largo del viaje del cliente, desde la primera interacción hasta la postventa.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Diseño de Experiencias Consistentes: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se centra en garantizar que las experiencias ofrecidas por la empresa sean coherentes en todos los canales y puntos de contacto. Esto contribuye a construir una imagen de marca unificada y a fortalecer la lealtad del cliente.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Satisfacción del Cliente: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trabaja en comprender las necesidades y expectativas de los clientes para diseñar experiencias que generen satisfacción. Esto puede incluir la optimización de procesos, la personalización de servicios y la resolución efectiva de problemas.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Investigación y Retroalimentación: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realiza investigaciones exhaustivas para recopilar datos sobre la percepción del cliente. También ayuda en la recopilación y análisis de la retroalimentación del cliente para realizar ajustes continuos y mejoras en la experiencia.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Innovación en Experiencia del Cliente: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puede colaborar en la introducción de innovaciones en la experiencia del cliente, ya sea a través de tecnologías emergentes, nuevas estrategias de compromiso o la implementación de mejores prácticas del sector.</w:t>
      </w:r>
    </w:p>
    <w:p w:rsid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>Capacitación y Desarrollo del Personal:</w:t>
      </w:r>
      <w:r>
        <w:rPr>
          <w:lang w:val="es-MX"/>
        </w:rPr>
        <w:t xml:space="preserve"> </w:t>
      </w:r>
      <w:r w:rsidRPr="00DE1FEE">
        <w:rPr>
          <w:lang w:val="es-MX"/>
        </w:rPr>
        <w:t xml:space="preserve">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puede ofrecer programas de capacitación para el personal de la empresa, centrándose en la importancia de la atención al cliente, la empatía y las habilidades de comunicación para mejorar la experiencia del cliente.</w:t>
      </w:r>
    </w:p>
    <w:p w:rsidR="00DE1FEE" w:rsidRPr="00DE1FEE" w:rsidRDefault="00DE1FEE" w:rsidP="00DE1FEE">
      <w:pPr>
        <w:jc w:val="both"/>
        <w:rPr>
          <w:lang w:val="es-MX"/>
        </w:rPr>
      </w:pPr>
      <w:r w:rsidRPr="00DE1FEE">
        <w:rPr>
          <w:lang w:val="es-MX"/>
        </w:rPr>
        <w:t xml:space="preserve">En resumen, CX </w:t>
      </w:r>
      <w:proofErr w:type="spellStart"/>
      <w:r w:rsidRPr="00DE1FEE">
        <w:rPr>
          <w:lang w:val="es-MX"/>
        </w:rPr>
        <w:t>Lab</w:t>
      </w:r>
      <w:proofErr w:type="spellEnd"/>
      <w:r w:rsidRPr="00DE1FEE">
        <w:rPr>
          <w:lang w:val="es-MX"/>
        </w:rPr>
        <w:t xml:space="preserve"> actúa como un socio estratégico que guía a las empresas en la creación y mejora de experiencias del cliente que no solo cumplan con las expectativas, sino que las superen, lo que a su vez puede tener un impacto positivo en la retención de clientes y la reputación de la marca.</w:t>
      </w:r>
    </w:p>
    <w:sectPr w:rsidR="00DE1FEE" w:rsidRPr="00DE1FEE" w:rsidSect="00DE1FEE">
      <w:pgSz w:w="11906" w:h="16838" w:code="9"/>
      <w:pgMar w:top="1417" w:right="991" w:bottom="1417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EE"/>
    <w:rsid w:val="0040055C"/>
    <w:rsid w:val="004554B5"/>
    <w:rsid w:val="00785C51"/>
    <w:rsid w:val="00D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9EB"/>
  <w15:chartTrackingRefBased/>
  <w15:docId w15:val="{64639B7F-AD3D-4D5B-A675-CDEE845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2024-01-23T05:21:00Z</dcterms:created>
  <dcterms:modified xsi:type="dcterms:W3CDTF">2024-01-23T05:29:00Z</dcterms:modified>
</cp:coreProperties>
</file>