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360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7C32" w:rsidTr="00857C32">
        <w:tc>
          <w:tcPr>
            <w:tcW w:w="2831" w:type="dxa"/>
          </w:tcPr>
          <w:p w:rsidR="00857C32" w:rsidRDefault="00857C32" w:rsidP="00857C32">
            <w:r>
              <w:t>Casos de prueba</w:t>
            </w:r>
          </w:p>
        </w:tc>
        <w:tc>
          <w:tcPr>
            <w:tcW w:w="2831" w:type="dxa"/>
          </w:tcPr>
          <w:p w:rsidR="00857C32" w:rsidRDefault="00857C32" w:rsidP="00857C32">
            <w:r>
              <w:t>Combinaciones de clases de equivalencia</w:t>
            </w:r>
          </w:p>
        </w:tc>
        <w:tc>
          <w:tcPr>
            <w:tcW w:w="2832" w:type="dxa"/>
          </w:tcPr>
          <w:p w:rsidR="00857C32" w:rsidRDefault="00857C32" w:rsidP="00857C32">
            <w:r>
              <w:t>Salida</w:t>
            </w:r>
          </w:p>
        </w:tc>
      </w:tr>
      <w:tr w:rsidR="00857C32" w:rsidTr="00857C32">
        <w:tc>
          <w:tcPr>
            <w:tcW w:w="2831" w:type="dxa"/>
          </w:tcPr>
          <w:p w:rsidR="00857C32" w:rsidRDefault="00857C32" w:rsidP="00857C32">
            <w:r>
              <w:t>CP1</w:t>
            </w:r>
          </w:p>
        </w:tc>
        <w:tc>
          <w:tcPr>
            <w:tcW w:w="2831" w:type="dxa"/>
          </w:tcPr>
          <w:p w:rsidR="00857C32" w:rsidRDefault="00857C32" w:rsidP="00857C32">
            <w:r>
              <w:t>V1</w:t>
            </w:r>
          </w:p>
        </w:tc>
        <w:tc>
          <w:tcPr>
            <w:tcW w:w="2832" w:type="dxa"/>
          </w:tcPr>
          <w:p w:rsidR="00857C32" w:rsidRDefault="00857C32" w:rsidP="00857C32">
            <w:r>
              <w:t>La inscripción curso ha sido añadida con éxito a la lista de inscripciones del cliente.</w:t>
            </w:r>
          </w:p>
        </w:tc>
      </w:tr>
      <w:tr w:rsidR="00857C32" w:rsidTr="00857C32">
        <w:tc>
          <w:tcPr>
            <w:tcW w:w="2831" w:type="dxa"/>
          </w:tcPr>
          <w:p w:rsidR="00857C32" w:rsidRDefault="00857C32" w:rsidP="00857C32">
            <w:r>
              <w:t>CP2</w:t>
            </w:r>
          </w:p>
        </w:tc>
        <w:tc>
          <w:tcPr>
            <w:tcW w:w="2831" w:type="dxa"/>
          </w:tcPr>
          <w:p w:rsidR="00857C32" w:rsidRDefault="00857C32" w:rsidP="00857C32">
            <w:r>
              <w:t>N1</w:t>
            </w:r>
          </w:p>
        </w:tc>
        <w:tc>
          <w:tcPr>
            <w:tcW w:w="2832" w:type="dxa"/>
          </w:tcPr>
          <w:p w:rsidR="00857C32" w:rsidRDefault="00857C32" w:rsidP="00857C32">
            <w:r>
              <w:t>Excepción</w:t>
            </w:r>
          </w:p>
        </w:tc>
      </w:tr>
    </w:tbl>
    <w:tbl>
      <w:tblPr>
        <w:tblStyle w:val="Tablaconcuadrcula"/>
        <w:tblpPr w:leftFromText="141" w:rightFromText="141" w:vertAnchor="page" w:horzAnchor="margin" w:tblpY="350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7C32" w:rsidTr="00857C32">
        <w:tc>
          <w:tcPr>
            <w:tcW w:w="2831" w:type="dxa"/>
          </w:tcPr>
          <w:p w:rsidR="00857C32" w:rsidRDefault="00857C32" w:rsidP="00857C32">
            <w:r>
              <w:t>Condición de entrada</w:t>
            </w:r>
          </w:p>
        </w:tc>
        <w:tc>
          <w:tcPr>
            <w:tcW w:w="2831" w:type="dxa"/>
          </w:tcPr>
          <w:p w:rsidR="00857C32" w:rsidRDefault="00857C32" w:rsidP="00857C32">
            <w:r>
              <w:t>Clases de equivalencia válidas</w:t>
            </w:r>
          </w:p>
        </w:tc>
        <w:tc>
          <w:tcPr>
            <w:tcW w:w="2832" w:type="dxa"/>
          </w:tcPr>
          <w:p w:rsidR="00857C32" w:rsidRDefault="00857C32" w:rsidP="00857C32">
            <w:r>
              <w:t>Clases de equivalencia inválidas</w:t>
            </w:r>
          </w:p>
        </w:tc>
      </w:tr>
      <w:tr w:rsidR="00857C32" w:rsidTr="00857C32">
        <w:tc>
          <w:tcPr>
            <w:tcW w:w="2831" w:type="dxa"/>
          </w:tcPr>
          <w:p w:rsidR="00857C32" w:rsidRDefault="00857C32" w:rsidP="00857C32">
            <w:proofErr w:type="spellStart"/>
            <w:r>
              <w:t>InscripcionCurso</w:t>
            </w:r>
            <w:proofErr w:type="spellEnd"/>
          </w:p>
        </w:tc>
        <w:tc>
          <w:tcPr>
            <w:tcW w:w="2831" w:type="dxa"/>
          </w:tcPr>
          <w:p w:rsidR="00857C32" w:rsidRDefault="00857C32" w:rsidP="00857C32">
            <w:r>
              <w:t xml:space="preserve">V1. </w:t>
            </w:r>
            <w:proofErr w:type="spellStart"/>
            <w:r>
              <w:t>InscripcionCurso</w:t>
            </w:r>
            <w:proofErr w:type="spellEnd"/>
            <w:r>
              <w:t xml:space="preserve"> </w:t>
            </w:r>
            <w:proofErr w:type="spellStart"/>
            <w:r>
              <w:t>inscripcionCurso</w:t>
            </w:r>
            <w:proofErr w:type="spellEnd"/>
          </w:p>
        </w:tc>
        <w:tc>
          <w:tcPr>
            <w:tcW w:w="2832" w:type="dxa"/>
          </w:tcPr>
          <w:p w:rsidR="00857C32" w:rsidRDefault="00857C32" w:rsidP="00857C32">
            <w:r>
              <w:t>N1.Daniel</w:t>
            </w:r>
          </w:p>
        </w:tc>
      </w:tr>
    </w:tbl>
    <w:p w:rsidR="0046264C" w:rsidRDefault="00857C32">
      <w:proofErr w:type="spellStart"/>
      <w:r>
        <w:t>IncripcionCurso</w:t>
      </w:r>
      <w:proofErr w:type="spellEnd"/>
      <w:r>
        <w:t xml:space="preserve"> </w:t>
      </w:r>
      <w:r>
        <w:sym w:font="Wingdings" w:char="F0E0"/>
      </w:r>
      <w:r>
        <w:t xml:space="preserve"> Conjunto de valores</w:t>
      </w:r>
      <w:bookmarkStart w:id="0" w:name="_GoBack"/>
      <w:bookmarkEnd w:id="0"/>
    </w:p>
    <w:sectPr w:rsidR="00462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FE"/>
    <w:rsid w:val="0046264C"/>
    <w:rsid w:val="006E40B2"/>
    <w:rsid w:val="00737A47"/>
    <w:rsid w:val="00857C32"/>
    <w:rsid w:val="009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D6D98-EBD8-4FF9-AEC8-93FEB996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UsuarioUno</dc:creator>
  <cp:keywords/>
  <dc:description/>
  <cp:lastModifiedBy>UsuarioUno</cp:lastModifiedBy>
  <cp:revision>3</cp:revision>
  <dcterms:created xsi:type="dcterms:W3CDTF">2023-05-23T15:18:00Z</dcterms:created>
  <dcterms:modified xsi:type="dcterms:W3CDTF">2023-05-23T15:31:00Z</dcterms:modified>
</cp:coreProperties>
</file>