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6E8" w:rsidRDefault="005073E8" w:rsidP="00E67708">
      <w:pPr>
        <w:spacing w:line="240" w:lineRule="auto"/>
        <w:contextualSpacing/>
        <w:rPr>
          <w:b/>
          <w:sz w:val="24"/>
          <w:szCs w:val="24"/>
        </w:rPr>
      </w:pPr>
      <w:r>
        <w:rPr>
          <w:b/>
          <w:sz w:val="24"/>
          <w:szCs w:val="24"/>
        </w:rPr>
        <w:t>MMG 890</w:t>
      </w:r>
      <w:r w:rsidR="00E67708">
        <w:rPr>
          <w:b/>
          <w:sz w:val="24"/>
          <w:szCs w:val="24"/>
        </w:rPr>
        <w:t xml:space="preserve">   M</w:t>
      </w:r>
      <w:r>
        <w:rPr>
          <w:b/>
          <w:sz w:val="24"/>
          <w:szCs w:val="24"/>
        </w:rPr>
        <w:t>icrobial Metagenomics</w:t>
      </w:r>
      <w:r>
        <w:rPr>
          <w:b/>
          <w:sz w:val="24"/>
          <w:szCs w:val="24"/>
        </w:rPr>
        <w:tab/>
      </w:r>
      <w:r>
        <w:rPr>
          <w:b/>
          <w:sz w:val="24"/>
          <w:szCs w:val="24"/>
        </w:rPr>
        <w:tab/>
      </w:r>
      <w:r>
        <w:rPr>
          <w:b/>
          <w:sz w:val="24"/>
          <w:szCs w:val="24"/>
        </w:rPr>
        <w:tab/>
      </w:r>
      <w:r>
        <w:rPr>
          <w:b/>
          <w:sz w:val="24"/>
          <w:szCs w:val="24"/>
        </w:rPr>
        <w:tab/>
      </w:r>
      <w:r>
        <w:rPr>
          <w:b/>
          <w:sz w:val="24"/>
          <w:szCs w:val="24"/>
        </w:rPr>
        <w:tab/>
        <w:t>Summer, 2012</w:t>
      </w:r>
    </w:p>
    <w:p w:rsidR="005073E8" w:rsidRDefault="005073E8" w:rsidP="00E67708">
      <w:pPr>
        <w:spacing w:line="240" w:lineRule="auto"/>
        <w:contextualSpacing/>
        <w:rPr>
          <w:b/>
          <w:sz w:val="24"/>
          <w:szCs w:val="24"/>
        </w:rPr>
      </w:pPr>
    </w:p>
    <w:p w:rsidR="005073E8" w:rsidRDefault="005073E8" w:rsidP="005073E8">
      <w:pPr>
        <w:spacing w:line="240" w:lineRule="auto"/>
        <w:contextualSpacing/>
        <w:rPr>
          <w:b/>
          <w:sz w:val="24"/>
          <w:szCs w:val="24"/>
        </w:rPr>
      </w:pPr>
      <w:r>
        <w:rPr>
          <w:b/>
          <w:sz w:val="24"/>
          <w:szCs w:val="24"/>
        </w:rPr>
        <w:t>Evaluating the diversity of microbial communities using molecular surveys</w:t>
      </w:r>
    </w:p>
    <w:p w:rsidR="005073E8" w:rsidRDefault="005073E8" w:rsidP="00E67708">
      <w:pPr>
        <w:spacing w:line="240" w:lineRule="auto"/>
        <w:contextualSpacing/>
        <w:rPr>
          <w:b/>
          <w:sz w:val="24"/>
          <w:szCs w:val="24"/>
        </w:rPr>
      </w:pPr>
    </w:p>
    <w:p w:rsidR="005073E8" w:rsidRPr="005073E8" w:rsidRDefault="005073E8" w:rsidP="005073E8">
      <w:pPr>
        <w:spacing w:line="240" w:lineRule="auto"/>
        <w:contextualSpacing/>
        <w:rPr>
          <w:b/>
          <w:sz w:val="24"/>
          <w:szCs w:val="24"/>
        </w:rPr>
      </w:pPr>
      <w:r w:rsidRPr="005073E8">
        <w:rPr>
          <w:b/>
          <w:sz w:val="24"/>
          <w:szCs w:val="24"/>
        </w:rPr>
        <w:t xml:space="preserve">Contacts: </w:t>
      </w:r>
    </w:p>
    <w:p w:rsidR="005073E8" w:rsidRDefault="005073E8" w:rsidP="005073E8">
      <w:pPr>
        <w:spacing w:line="240" w:lineRule="auto"/>
        <w:ind w:firstLine="720"/>
        <w:contextualSpacing/>
        <w:rPr>
          <w:sz w:val="24"/>
          <w:szCs w:val="24"/>
        </w:rPr>
      </w:pPr>
      <w:r>
        <w:rPr>
          <w:sz w:val="24"/>
          <w:szCs w:val="24"/>
        </w:rPr>
        <w:t xml:space="preserve">Kevin </w:t>
      </w:r>
      <w:r w:rsidR="00B07C52" w:rsidRPr="00B07C52">
        <w:rPr>
          <w:sz w:val="24"/>
          <w:szCs w:val="24"/>
        </w:rPr>
        <w:t xml:space="preserve">Theis, </w:t>
      </w:r>
      <w:hyperlink r:id="rId5" w:history="1">
        <w:r w:rsidRPr="004171D3">
          <w:rPr>
            <w:rStyle w:val="Hyperlink"/>
            <w:sz w:val="24"/>
            <w:szCs w:val="24"/>
          </w:rPr>
          <w:t>theiskev@msu.edu</w:t>
        </w:r>
      </w:hyperlink>
    </w:p>
    <w:p w:rsidR="005073E8" w:rsidRPr="00B07C52" w:rsidRDefault="005073E8" w:rsidP="005073E8">
      <w:pPr>
        <w:spacing w:line="240" w:lineRule="auto"/>
        <w:ind w:firstLine="720"/>
        <w:contextualSpacing/>
        <w:rPr>
          <w:sz w:val="24"/>
          <w:szCs w:val="24"/>
        </w:rPr>
      </w:pPr>
      <w:r>
        <w:rPr>
          <w:sz w:val="24"/>
          <w:szCs w:val="24"/>
        </w:rPr>
        <w:t xml:space="preserve">Mario </w:t>
      </w:r>
      <w:proofErr w:type="spellStart"/>
      <w:r>
        <w:rPr>
          <w:sz w:val="24"/>
          <w:szCs w:val="24"/>
        </w:rPr>
        <w:t>Muscarella</w:t>
      </w:r>
      <w:proofErr w:type="spellEnd"/>
      <w:r>
        <w:rPr>
          <w:sz w:val="24"/>
          <w:szCs w:val="24"/>
        </w:rPr>
        <w:t xml:space="preserve">, </w:t>
      </w:r>
      <w:hyperlink r:id="rId6" w:tgtFrame="_blank" w:history="1">
        <w:r w:rsidR="00301FCF" w:rsidRPr="00301FCF">
          <w:rPr>
            <w:rStyle w:val="Hyperlink"/>
            <w:sz w:val="24"/>
            <w:szCs w:val="24"/>
          </w:rPr>
          <w:t>muscare2@msu.edu</w:t>
        </w:r>
      </w:hyperlink>
    </w:p>
    <w:p w:rsidR="00E67708" w:rsidRPr="005073E8" w:rsidRDefault="005073E8" w:rsidP="00E67708">
      <w:pPr>
        <w:spacing w:line="240" w:lineRule="auto"/>
        <w:contextualSpacing/>
        <w:rPr>
          <w:sz w:val="24"/>
          <w:szCs w:val="24"/>
        </w:rPr>
      </w:pPr>
      <w:r>
        <w:rPr>
          <w:b/>
          <w:sz w:val="24"/>
          <w:szCs w:val="24"/>
        </w:rPr>
        <w:tab/>
      </w:r>
      <w:r w:rsidRPr="005073E8">
        <w:rPr>
          <w:sz w:val="24"/>
          <w:szCs w:val="24"/>
        </w:rPr>
        <w:t xml:space="preserve">Arvind Venkataraman, </w:t>
      </w:r>
      <w:hyperlink r:id="rId7" w:history="1">
        <w:r w:rsidRPr="005073E8">
          <w:rPr>
            <w:rStyle w:val="Hyperlink"/>
            <w:sz w:val="24"/>
            <w:szCs w:val="24"/>
          </w:rPr>
          <w:t>av299@msu.edu</w:t>
        </w:r>
      </w:hyperlink>
      <w:r w:rsidRPr="005073E8">
        <w:rPr>
          <w:sz w:val="24"/>
          <w:szCs w:val="24"/>
        </w:rPr>
        <w:t xml:space="preserve">   </w:t>
      </w:r>
    </w:p>
    <w:p w:rsidR="00E67708" w:rsidRDefault="00E67708" w:rsidP="00E67708">
      <w:pPr>
        <w:spacing w:line="240" w:lineRule="auto"/>
        <w:contextualSpacing/>
        <w:rPr>
          <w:b/>
          <w:sz w:val="24"/>
          <w:szCs w:val="24"/>
        </w:rPr>
      </w:pPr>
    </w:p>
    <w:p w:rsidR="00B224F4" w:rsidRPr="00B224F4" w:rsidRDefault="00E67708" w:rsidP="00E67708">
      <w:pPr>
        <w:spacing w:line="240" w:lineRule="auto"/>
        <w:contextualSpacing/>
        <w:rPr>
          <w:sz w:val="24"/>
          <w:szCs w:val="24"/>
        </w:rPr>
      </w:pPr>
      <w:r>
        <w:rPr>
          <w:b/>
          <w:sz w:val="24"/>
          <w:szCs w:val="24"/>
        </w:rPr>
        <w:t xml:space="preserve">Objective: </w:t>
      </w:r>
      <w:r>
        <w:rPr>
          <w:sz w:val="24"/>
          <w:szCs w:val="24"/>
        </w:rPr>
        <w:t>In this exercise</w:t>
      </w:r>
      <w:r w:rsidR="00B07C52">
        <w:rPr>
          <w:sz w:val="24"/>
          <w:szCs w:val="24"/>
        </w:rPr>
        <w:t>,</w:t>
      </w:r>
      <w:r>
        <w:rPr>
          <w:sz w:val="24"/>
          <w:szCs w:val="24"/>
        </w:rPr>
        <w:t xml:space="preserve"> you will use 16S rRNA gene </w:t>
      </w:r>
      <w:r w:rsidR="00B07C52">
        <w:rPr>
          <w:sz w:val="24"/>
          <w:szCs w:val="24"/>
        </w:rPr>
        <w:t xml:space="preserve">survey </w:t>
      </w:r>
      <w:r>
        <w:rPr>
          <w:sz w:val="24"/>
          <w:szCs w:val="24"/>
        </w:rPr>
        <w:t xml:space="preserve">data </w:t>
      </w:r>
      <w:r w:rsidR="00B07C52">
        <w:rPr>
          <w:sz w:val="24"/>
          <w:szCs w:val="24"/>
        </w:rPr>
        <w:t xml:space="preserve">to </w:t>
      </w:r>
      <w:r w:rsidR="00B224F4" w:rsidRPr="00BA78B7">
        <w:rPr>
          <w:i/>
          <w:sz w:val="24"/>
          <w:szCs w:val="24"/>
        </w:rPr>
        <w:t>evaluate whether standard agricultural land-use prac</w:t>
      </w:r>
      <w:r w:rsidR="004E15F9">
        <w:rPr>
          <w:i/>
          <w:sz w:val="24"/>
          <w:szCs w:val="24"/>
        </w:rPr>
        <w:t xml:space="preserve">tices affect the </w:t>
      </w:r>
      <w:r w:rsidR="00B224F4" w:rsidRPr="00BA78B7">
        <w:rPr>
          <w:i/>
          <w:sz w:val="24"/>
          <w:szCs w:val="24"/>
        </w:rPr>
        <w:t>structure of soil bacterial communities.</w:t>
      </w:r>
      <w:r w:rsidR="00B224F4" w:rsidRPr="00BA78B7">
        <w:rPr>
          <w:sz w:val="24"/>
          <w:szCs w:val="24"/>
        </w:rPr>
        <w:t xml:space="preserve"> </w:t>
      </w:r>
      <w:r w:rsidR="00B224F4">
        <w:rPr>
          <w:sz w:val="24"/>
          <w:szCs w:val="24"/>
        </w:rPr>
        <w:t>We’ve provided you with data fro</w:t>
      </w:r>
      <w:r w:rsidR="00BA78B7">
        <w:rPr>
          <w:sz w:val="24"/>
          <w:szCs w:val="24"/>
        </w:rPr>
        <w:t>m deciduous forest (MB3) and</w:t>
      </w:r>
      <w:r w:rsidR="00B224F4">
        <w:rPr>
          <w:sz w:val="24"/>
          <w:szCs w:val="24"/>
        </w:rPr>
        <w:t xml:space="preserve"> standard agriculture (MA1) s</w:t>
      </w:r>
      <w:r w:rsidR="00BA78B7">
        <w:rPr>
          <w:sz w:val="24"/>
          <w:szCs w:val="24"/>
        </w:rPr>
        <w:t>oils</w:t>
      </w:r>
      <w:r w:rsidR="00B224F4">
        <w:rPr>
          <w:sz w:val="24"/>
          <w:szCs w:val="24"/>
        </w:rPr>
        <w:t xml:space="preserve"> at the Kellogg Biological Station. Each s</w:t>
      </w:r>
      <w:r w:rsidR="00BA78B7">
        <w:rPr>
          <w:sz w:val="24"/>
          <w:szCs w:val="24"/>
        </w:rPr>
        <w:t>oil</w:t>
      </w:r>
      <w:r w:rsidR="00B224F4">
        <w:rPr>
          <w:sz w:val="24"/>
          <w:szCs w:val="24"/>
        </w:rPr>
        <w:t xml:space="preserve"> was </w:t>
      </w:r>
      <w:r w:rsidR="00BA78B7">
        <w:rPr>
          <w:sz w:val="24"/>
          <w:szCs w:val="24"/>
        </w:rPr>
        <w:t xml:space="preserve">independently </w:t>
      </w:r>
      <w:r w:rsidR="00B224F4">
        <w:rPr>
          <w:sz w:val="24"/>
          <w:szCs w:val="24"/>
        </w:rPr>
        <w:t>sampled three times and a clone library (~ 90 sequences) was created for each sample. By analyzing the diversity of these six clone libraries, you will gain experience using contemporary community analysis software and statistical tools, forming conclusions based on your results, and effectively communicating your conclusions to peers.</w:t>
      </w:r>
    </w:p>
    <w:p w:rsidR="00E67708" w:rsidRDefault="00E67708" w:rsidP="00E67708">
      <w:pPr>
        <w:spacing w:line="240" w:lineRule="auto"/>
        <w:contextualSpacing/>
        <w:rPr>
          <w:b/>
          <w:sz w:val="24"/>
          <w:szCs w:val="24"/>
        </w:rPr>
      </w:pPr>
    </w:p>
    <w:p w:rsidR="006729C7" w:rsidRDefault="00E67708" w:rsidP="00E67708">
      <w:pPr>
        <w:spacing w:line="240" w:lineRule="auto"/>
        <w:contextualSpacing/>
        <w:rPr>
          <w:sz w:val="24"/>
          <w:szCs w:val="24"/>
        </w:rPr>
      </w:pPr>
      <w:r>
        <w:rPr>
          <w:b/>
          <w:sz w:val="24"/>
          <w:szCs w:val="24"/>
        </w:rPr>
        <w:t>Approach:</w:t>
      </w:r>
      <w:r w:rsidR="00A810DD">
        <w:rPr>
          <w:b/>
          <w:sz w:val="24"/>
          <w:szCs w:val="24"/>
        </w:rPr>
        <w:t xml:space="preserve"> </w:t>
      </w:r>
      <w:r w:rsidR="002B2154">
        <w:rPr>
          <w:sz w:val="24"/>
          <w:szCs w:val="24"/>
        </w:rPr>
        <w:t>To complete this exercise, you will us</w:t>
      </w:r>
      <w:r w:rsidR="00C85FBC">
        <w:rPr>
          <w:sz w:val="24"/>
          <w:szCs w:val="24"/>
        </w:rPr>
        <w:t>e</w:t>
      </w:r>
      <w:r w:rsidR="002B2154">
        <w:rPr>
          <w:sz w:val="24"/>
          <w:szCs w:val="24"/>
        </w:rPr>
        <w:t xml:space="preserve"> two free</w:t>
      </w:r>
      <w:r w:rsidR="00C85FBC">
        <w:rPr>
          <w:sz w:val="24"/>
          <w:szCs w:val="24"/>
        </w:rPr>
        <w:t>ly accessible software programs</w:t>
      </w:r>
      <w:r w:rsidR="00B224F4">
        <w:rPr>
          <w:sz w:val="24"/>
          <w:szCs w:val="24"/>
        </w:rPr>
        <w:t xml:space="preserve">. </w:t>
      </w:r>
      <w:r w:rsidR="00B224F4">
        <w:rPr>
          <w:b/>
          <w:sz w:val="24"/>
          <w:szCs w:val="24"/>
        </w:rPr>
        <w:t>M</w:t>
      </w:r>
      <w:r w:rsidR="002B2154" w:rsidRPr="00C85FBC">
        <w:rPr>
          <w:b/>
          <w:sz w:val="24"/>
          <w:szCs w:val="24"/>
        </w:rPr>
        <w:t>othur</w:t>
      </w:r>
      <w:r w:rsidR="002B2154">
        <w:rPr>
          <w:sz w:val="24"/>
          <w:szCs w:val="24"/>
        </w:rPr>
        <w:t xml:space="preserve"> offers a </w:t>
      </w:r>
      <w:r w:rsidR="00B224F4">
        <w:rPr>
          <w:sz w:val="24"/>
          <w:szCs w:val="24"/>
        </w:rPr>
        <w:t xml:space="preserve">centralized </w:t>
      </w:r>
      <w:r w:rsidR="002B2154">
        <w:rPr>
          <w:sz w:val="24"/>
          <w:szCs w:val="24"/>
        </w:rPr>
        <w:t xml:space="preserve">suite of tools for clustering </w:t>
      </w:r>
      <w:r w:rsidR="00C85FBC">
        <w:rPr>
          <w:sz w:val="24"/>
          <w:szCs w:val="24"/>
        </w:rPr>
        <w:t xml:space="preserve">gene </w:t>
      </w:r>
      <w:r w:rsidR="002B2154">
        <w:rPr>
          <w:sz w:val="24"/>
          <w:szCs w:val="24"/>
        </w:rPr>
        <w:t xml:space="preserve">sequences and </w:t>
      </w:r>
      <w:r w:rsidR="00C85FBC">
        <w:rPr>
          <w:sz w:val="24"/>
          <w:szCs w:val="24"/>
        </w:rPr>
        <w:t xml:space="preserve">for </w:t>
      </w:r>
      <w:r w:rsidR="002B2154">
        <w:rPr>
          <w:sz w:val="24"/>
          <w:szCs w:val="24"/>
        </w:rPr>
        <w:t xml:space="preserve">analyzing the diversities of communities based on </w:t>
      </w:r>
      <w:r w:rsidR="00C85FBC">
        <w:rPr>
          <w:sz w:val="24"/>
          <w:szCs w:val="24"/>
        </w:rPr>
        <w:t xml:space="preserve">sequence </w:t>
      </w:r>
      <w:r w:rsidR="002B2154">
        <w:rPr>
          <w:sz w:val="24"/>
          <w:szCs w:val="24"/>
        </w:rPr>
        <w:t>data</w:t>
      </w:r>
      <w:r w:rsidR="00C85FBC">
        <w:rPr>
          <w:sz w:val="24"/>
          <w:szCs w:val="24"/>
        </w:rPr>
        <w:t xml:space="preserve"> (</w:t>
      </w:r>
      <w:hyperlink r:id="rId8" w:history="1">
        <w:r w:rsidR="00C85FBC" w:rsidRPr="00A73849">
          <w:rPr>
            <w:rStyle w:val="Hyperlink"/>
            <w:sz w:val="24"/>
            <w:szCs w:val="24"/>
          </w:rPr>
          <w:t>http://www.mothur.org/wiki/Main_Page</w:t>
        </w:r>
      </w:hyperlink>
      <w:r w:rsidR="00C85FBC">
        <w:rPr>
          <w:sz w:val="24"/>
          <w:szCs w:val="24"/>
        </w:rPr>
        <w:t>)</w:t>
      </w:r>
      <w:r w:rsidR="002B2154">
        <w:rPr>
          <w:sz w:val="24"/>
          <w:szCs w:val="24"/>
        </w:rPr>
        <w:t xml:space="preserve">. </w:t>
      </w:r>
      <w:r w:rsidR="008A0702">
        <w:rPr>
          <w:b/>
          <w:sz w:val="24"/>
          <w:szCs w:val="24"/>
        </w:rPr>
        <w:t>R</w:t>
      </w:r>
      <w:r w:rsidR="00C85FBC">
        <w:rPr>
          <w:sz w:val="24"/>
          <w:szCs w:val="24"/>
        </w:rPr>
        <w:t xml:space="preserve"> is a data analysis package that offers a variety of statistical and graphical tools that are widely used in </w:t>
      </w:r>
      <w:r w:rsidR="008A0702">
        <w:rPr>
          <w:sz w:val="24"/>
          <w:szCs w:val="24"/>
        </w:rPr>
        <w:t xml:space="preserve">biology, including </w:t>
      </w:r>
      <w:r w:rsidR="00C85FBC">
        <w:rPr>
          <w:sz w:val="24"/>
          <w:szCs w:val="24"/>
        </w:rPr>
        <w:t xml:space="preserve">contemporary community </w:t>
      </w:r>
      <w:r w:rsidR="00C85FBC" w:rsidRPr="008A0702">
        <w:rPr>
          <w:sz w:val="24"/>
          <w:szCs w:val="24"/>
        </w:rPr>
        <w:t>ecology</w:t>
      </w:r>
      <w:r w:rsidR="008A0702" w:rsidRPr="008A0702">
        <w:rPr>
          <w:i/>
          <w:sz w:val="24"/>
          <w:szCs w:val="24"/>
        </w:rPr>
        <w:t xml:space="preserve"> </w:t>
      </w:r>
      <w:r w:rsidR="00B224F4" w:rsidRPr="008A0702">
        <w:rPr>
          <w:sz w:val="24"/>
          <w:szCs w:val="24"/>
        </w:rPr>
        <w:t>(</w:t>
      </w:r>
      <w:hyperlink r:id="rId9" w:history="1">
        <w:r w:rsidR="00B224F4" w:rsidRPr="008A0702">
          <w:rPr>
            <w:rStyle w:val="Hyperlink"/>
            <w:sz w:val="24"/>
            <w:szCs w:val="24"/>
          </w:rPr>
          <w:t>http://www.r-project.org/</w:t>
        </w:r>
      </w:hyperlink>
      <w:r w:rsidR="00B224F4" w:rsidRPr="008A0702">
        <w:rPr>
          <w:sz w:val="24"/>
          <w:szCs w:val="24"/>
        </w:rPr>
        <w:t>)</w:t>
      </w:r>
      <w:r w:rsidR="008A0702">
        <w:rPr>
          <w:sz w:val="24"/>
          <w:szCs w:val="24"/>
        </w:rPr>
        <w:t>.</w:t>
      </w:r>
      <w:r w:rsidR="00B224F4" w:rsidRPr="008A0702">
        <w:rPr>
          <w:sz w:val="24"/>
          <w:szCs w:val="24"/>
        </w:rPr>
        <w:t xml:space="preserve"> </w:t>
      </w:r>
    </w:p>
    <w:p w:rsidR="006729C7" w:rsidRDefault="006729C7" w:rsidP="00E67708">
      <w:pPr>
        <w:spacing w:line="240" w:lineRule="auto"/>
        <w:contextualSpacing/>
        <w:rPr>
          <w:sz w:val="24"/>
          <w:szCs w:val="24"/>
        </w:rPr>
      </w:pPr>
      <w:r>
        <w:rPr>
          <w:sz w:val="24"/>
          <w:szCs w:val="24"/>
        </w:rPr>
        <w:tab/>
      </w:r>
    </w:p>
    <w:p w:rsidR="006729C7" w:rsidRDefault="006729C7" w:rsidP="00E67708">
      <w:pPr>
        <w:spacing w:line="240" w:lineRule="auto"/>
        <w:contextualSpacing/>
        <w:rPr>
          <w:sz w:val="20"/>
          <w:szCs w:val="20"/>
        </w:rPr>
      </w:pPr>
      <w:r>
        <w:rPr>
          <w:sz w:val="24"/>
          <w:szCs w:val="24"/>
        </w:rPr>
        <w:tab/>
      </w:r>
      <w:proofErr w:type="gramStart"/>
      <w:r w:rsidRPr="00A501F6">
        <w:rPr>
          <w:color w:val="FF0000"/>
          <w:sz w:val="20"/>
          <w:szCs w:val="20"/>
        </w:rPr>
        <w:t>mothur</w:t>
      </w:r>
      <w:proofErr w:type="gramEnd"/>
      <w:r w:rsidRPr="00A501F6">
        <w:rPr>
          <w:color w:val="FF0000"/>
          <w:sz w:val="20"/>
          <w:szCs w:val="20"/>
        </w:rPr>
        <w:tab/>
      </w:r>
      <w:r w:rsidR="00A501F6">
        <w:rPr>
          <w:sz w:val="20"/>
          <w:szCs w:val="20"/>
        </w:rPr>
        <w:tab/>
      </w:r>
      <w:r w:rsidR="00A501F6">
        <w:rPr>
          <w:sz w:val="20"/>
          <w:szCs w:val="20"/>
        </w:rPr>
        <w:tab/>
      </w:r>
      <w:r>
        <w:rPr>
          <w:sz w:val="20"/>
          <w:szCs w:val="20"/>
        </w:rPr>
        <w:t>v.1.25.1</w:t>
      </w:r>
    </w:p>
    <w:p w:rsidR="006729C7" w:rsidRDefault="006729C7" w:rsidP="00E67708">
      <w:pPr>
        <w:spacing w:line="240" w:lineRule="auto"/>
        <w:contextualSpacing/>
        <w:rPr>
          <w:sz w:val="20"/>
          <w:szCs w:val="20"/>
        </w:rPr>
      </w:pPr>
      <w:r>
        <w:rPr>
          <w:sz w:val="20"/>
          <w:szCs w:val="20"/>
        </w:rPr>
        <w:tab/>
      </w:r>
      <w:r w:rsidRPr="00A501F6">
        <w:rPr>
          <w:color w:val="FF0000"/>
          <w:sz w:val="20"/>
          <w:szCs w:val="20"/>
        </w:rPr>
        <w:t>R</w:t>
      </w:r>
      <w:r>
        <w:rPr>
          <w:sz w:val="20"/>
          <w:szCs w:val="20"/>
        </w:rPr>
        <w:tab/>
      </w:r>
      <w:r w:rsidR="00A501F6">
        <w:rPr>
          <w:sz w:val="20"/>
          <w:szCs w:val="20"/>
        </w:rPr>
        <w:tab/>
      </w:r>
      <w:r w:rsidR="00A501F6">
        <w:rPr>
          <w:sz w:val="20"/>
          <w:szCs w:val="20"/>
        </w:rPr>
        <w:tab/>
      </w:r>
      <w:r>
        <w:rPr>
          <w:sz w:val="20"/>
          <w:szCs w:val="20"/>
        </w:rPr>
        <w:t>v.2.15.0</w:t>
      </w:r>
    </w:p>
    <w:p w:rsidR="006729C7" w:rsidRPr="006729C7" w:rsidRDefault="006729C7" w:rsidP="00E67708">
      <w:pPr>
        <w:spacing w:line="240" w:lineRule="auto"/>
        <w:contextualSpacing/>
        <w:rPr>
          <w:sz w:val="20"/>
          <w:szCs w:val="20"/>
        </w:rPr>
      </w:pPr>
      <w:r>
        <w:rPr>
          <w:sz w:val="20"/>
          <w:szCs w:val="20"/>
        </w:rPr>
        <w:tab/>
      </w:r>
      <w:r>
        <w:rPr>
          <w:sz w:val="20"/>
          <w:szCs w:val="20"/>
        </w:rPr>
        <w:tab/>
      </w:r>
      <w:r w:rsidR="00A501F6">
        <w:rPr>
          <w:sz w:val="20"/>
          <w:szCs w:val="20"/>
        </w:rPr>
        <w:tab/>
      </w:r>
      <w:r w:rsidR="00A501F6">
        <w:rPr>
          <w:sz w:val="20"/>
          <w:szCs w:val="20"/>
        </w:rPr>
        <w:tab/>
      </w:r>
      <w:r>
        <w:rPr>
          <w:sz w:val="20"/>
          <w:szCs w:val="20"/>
        </w:rPr>
        <w:t>Packages: vegan, MASS</w:t>
      </w:r>
    </w:p>
    <w:p w:rsidR="008A0702" w:rsidRDefault="008A0702" w:rsidP="00E67708">
      <w:pPr>
        <w:spacing w:line="240" w:lineRule="auto"/>
        <w:contextualSpacing/>
        <w:rPr>
          <w:sz w:val="24"/>
          <w:szCs w:val="24"/>
        </w:rPr>
      </w:pPr>
    </w:p>
    <w:p w:rsidR="00E67708" w:rsidRPr="008A0702" w:rsidRDefault="002B2154" w:rsidP="00E67708">
      <w:pPr>
        <w:spacing w:line="240" w:lineRule="auto"/>
        <w:contextualSpacing/>
        <w:rPr>
          <w:sz w:val="24"/>
          <w:szCs w:val="24"/>
          <w:highlight w:val="yellow"/>
        </w:rPr>
      </w:pPr>
      <w:r>
        <w:rPr>
          <w:sz w:val="24"/>
          <w:szCs w:val="24"/>
        </w:rPr>
        <w:t>User manual</w:t>
      </w:r>
      <w:r w:rsidR="00257ED4">
        <w:rPr>
          <w:sz w:val="24"/>
          <w:szCs w:val="24"/>
        </w:rPr>
        <w:t>s for m</w:t>
      </w:r>
      <w:r>
        <w:rPr>
          <w:sz w:val="24"/>
          <w:szCs w:val="24"/>
        </w:rPr>
        <w:t xml:space="preserve">othur and </w:t>
      </w:r>
      <w:r w:rsidR="008A0702">
        <w:rPr>
          <w:sz w:val="24"/>
          <w:szCs w:val="24"/>
        </w:rPr>
        <w:t>R</w:t>
      </w:r>
      <w:r>
        <w:rPr>
          <w:sz w:val="24"/>
          <w:szCs w:val="24"/>
        </w:rPr>
        <w:t xml:space="preserve"> are available online. </w:t>
      </w:r>
      <w:r w:rsidR="007F4D91">
        <w:rPr>
          <w:sz w:val="24"/>
          <w:szCs w:val="24"/>
        </w:rPr>
        <w:t xml:space="preserve">They are frequently updated, so we have not provided copies of them here. </w:t>
      </w:r>
      <w:r w:rsidR="00982847">
        <w:rPr>
          <w:sz w:val="24"/>
          <w:szCs w:val="24"/>
        </w:rPr>
        <w:t xml:space="preserve">While the manuals </w:t>
      </w:r>
      <w:r w:rsidR="000A1FD3">
        <w:rPr>
          <w:sz w:val="24"/>
          <w:szCs w:val="24"/>
        </w:rPr>
        <w:t>should serve as your primary</w:t>
      </w:r>
      <w:r w:rsidR="00982847">
        <w:rPr>
          <w:sz w:val="24"/>
          <w:szCs w:val="24"/>
        </w:rPr>
        <w:t xml:space="preserve"> references</w:t>
      </w:r>
      <w:r w:rsidR="000A1FD3">
        <w:rPr>
          <w:sz w:val="24"/>
          <w:szCs w:val="24"/>
        </w:rPr>
        <w:t xml:space="preserve"> in the future</w:t>
      </w:r>
      <w:r w:rsidR="00291162">
        <w:rPr>
          <w:sz w:val="24"/>
          <w:szCs w:val="24"/>
        </w:rPr>
        <w:t xml:space="preserve">, </w:t>
      </w:r>
      <w:r>
        <w:rPr>
          <w:sz w:val="24"/>
          <w:szCs w:val="24"/>
        </w:rPr>
        <w:t>we have includ</w:t>
      </w:r>
      <w:r w:rsidR="00291162">
        <w:rPr>
          <w:sz w:val="24"/>
          <w:szCs w:val="24"/>
        </w:rPr>
        <w:t>ed detailed instructions for completing this exercise below</w:t>
      </w:r>
      <w:r>
        <w:rPr>
          <w:sz w:val="24"/>
          <w:szCs w:val="24"/>
        </w:rPr>
        <w:t xml:space="preserve">. </w:t>
      </w:r>
      <w:r w:rsidRPr="006729C7">
        <w:rPr>
          <w:sz w:val="24"/>
          <w:szCs w:val="24"/>
        </w:rPr>
        <w:t>Additionally, we have provided you with the following files:</w:t>
      </w:r>
    </w:p>
    <w:p w:rsidR="002B2154" w:rsidRPr="008A0702" w:rsidRDefault="002B2154" w:rsidP="00E67708">
      <w:pPr>
        <w:spacing w:line="240" w:lineRule="auto"/>
        <w:contextualSpacing/>
        <w:rPr>
          <w:sz w:val="24"/>
          <w:szCs w:val="24"/>
          <w:highlight w:val="yellow"/>
        </w:rPr>
      </w:pPr>
    </w:p>
    <w:p w:rsidR="002B2154" w:rsidRPr="00A501F6" w:rsidRDefault="002B2154" w:rsidP="00E67708">
      <w:pPr>
        <w:spacing w:line="240" w:lineRule="auto"/>
        <w:contextualSpacing/>
        <w:rPr>
          <w:sz w:val="20"/>
          <w:szCs w:val="20"/>
        </w:rPr>
      </w:pPr>
      <w:r w:rsidRPr="00A501F6">
        <w:rPr>
          <w:sz w:val="20"/>
          <w:szCs w:val="20"/>
        </w:rPr>
        <w:tab/>
      </w:r>
      <w:proofErr w:type="spellStart"/>
      <w:r w:rsidRPr="00A501F6">
        <w:rPr>
          <w:color w:val="FF0000"/>
          <w:sz w:val="20"/>
          <w:szCs w:val="20"/>
        </w:rPr>
        <w:t>KBS.dist</w:t>
      </w:r>
      <w:proofErr w:type="spellEnd"/>
      <w:r w:rsidR="000A1FD3" w:rsidRPr="00A501F6">
        <w:rPr>
          <w:sz w:val="20"/>
          <w:szCs w:val="20"/>
        </w:rPr>
        <w:tab/>
      </w:r>
      <w:r w:rsidR="000A1FD3" w:rsidRPr="00A501F6">
        <w:rPr>
          <w:sz w:val="20"/>
          <w:szCs w:val="20"/>
        </w:rPr>
        <w:tab/>
      </w:r>
      <w:r w:rsidR="000A1FD3" w:rsidRPr="00A501F6">
        <w:rPr>
          <w:sz w:val="20"/>
          <w:szCs w:val="20"/>
        </w:rPr>
        <w:tab/>
      </w:r>
      <w:proofErr w:type="spellStart"/>
      <w:r w:rsidR="000A1FD3" w:rsidRPr="00A501F6">
        <w:rPr>
          <w:sz w:val="20"/>
          <w:szCs w:val="20"/>
        </w:rPr>
        <w:t>Phylip</w:t>
      </w:r>
      <w:proofErr w:type="spellEnd"/>
      <w:r w:rsidR="000A1FD3" w:rsidRPr="00A501F6">
        <w:rPr>
          <w:sz w:val="20"/>
          <w:szCs w:val="20"/>
        </w:rPr>
        <w:t xml:space="preserve"> d</w:t>
      </w:r>
      <w:r w:rsidRPr="00A501F6">
        <w:rPr>
          <w:sz w:val="20"/>
          <w:szCs w:val="20"/>
        </w:rPr>
        <w:t>istance matrix indicating similarities among all sequences</w:t>
      </w:r>
    </w:p>
    <w:p w:rsidR="002B2154" w:rsidRPr="00A501F6" w:rsidRDefault="002B2154" w:rsidP="00E67708">
      <w:pPr>
        <w:spacing w:line="240" w:lineRule="auto"/>
        <w:contextualSpacing/>
        <w:rPr>
          <w:sz w:val="20"/>
          <w:szCs w:val="20"/>
        </w:rPr>
      </w:pPr>
      <w:r w:rsidRPr="00A501F6">
        <w:rPr>
          <w:sz w:val="20"/>
          <w:szCs w:val="20"/>
        </w:rPr>
        <w:tab/>
      </w:r>
      <w:proofErr w:type="spellStart"/>
      <w:r w:rsidR="000A1FD3" w:rsidRPr="00A501F6">
        <w:rPr>
          <w:color w:val="FF0000"/>
          <w:sz w:val="20"/>
          <w:szCs w:val="20"/>
        </w:rPr>
        <w:t>KBS</w:t>
      </w:r>
      <w:r w:rsidRPr="00A501F6">
        <w:rPr>
          <w:color w:val="FF0000"/>
          <w:sz w:val="20"/>
          <w:szCs w:val="20"/>
        </w:rPr>
        <w:t>.groups</w:t>
      </w:r>
      <w:proofErr w:type="spellEnd"/>
      <w:r w:rsidRPr="00A501F6">
        <w:rPr>
          <w:sz w:val="20"/>
          <w:szCs w:val="20"/>
        </w:rPr>
        <w:tab/>
      </w:r>
      <w:r w:rsidR="000A1FD3" w:rsidRPr="00A501F6">
        <w:rPr>
          <w:sz w:val="20"/>
          <w:szCs w:val="20"/>
        </w:rPr>
        <w:tab/>
      </w:r>
      <w:r w:rsidRPr="00A501F6">
        <w:rPr>
          <w:sz w:val="20"/>
          <w:szCs w:val="20"/>
        </w:rPr>
        <w:t xml:space="preserve">Indicates community membership of </w:t>
      </w:r>
      <w:r w:rsidR="000A1FD3" w:rsidRPr="00A501F6">
        <w:rPr>
          <w:sz w:val="20"/>
          <w:szCs w:val="20"/>
        </w:rPr>
        <w:t xml:space="preserve">the </w:t>
      </w:r>
      <w:r w:rsidRPr="00A501F6">
        <w:rPr>
          <w:sz w:val="20"/>
          <w:szCs w:val="20"/>
        </w:rPr>
        <w:t>sequences in the matrix</w:t>
      </w:r>
    </w:p>
    <w:p w:rsidR="000A1FD3" w:rsidRPr="00A501F6" w:rsidRDefault="000A1FD3" w:rsidP="00E67708">
      <w:pPr>
        <w:spacing w:line="240" w:lineRule="auto"/>
        <w:contextualSpacing/>
        <w:rPr>
          <w:sz w:val="20"/>
          <w:szCs w:val="20"/>
        </w:rPr>
      </w:pPr>
      <w:r w:rsidRPr="00A501F6">
        <w:rPr>
          <w:sz w:val="20"/>
          <w:szCs w:val="20"/>
        </w:rPr>
        <w:tab/>
      </w:r>
      <w:proofErr w:type="spellStart"/>
      <w:r w:rsidRPr="00A501F6">
        <w:rPr>
          <w:color w:val="FF0000"/>
          <w:sz w:val="20"/>
          <w:szCs w:val="20"/>
        </w:rPr>
        <w:t>KBSlumped.groups</w:t>
      </w:r>
      <w:proofErr w:type="spellEnd"/>
      <w:r w:rsidRPr="00A501F6">
        <w:rPr>
          <w:sz w:val="20"/>
          <w:szCs w:val="20"/>
        </w:rPr>
        <w:tab/>
        <w:t>Same, only samples for each treatment have been lumped</w:t>
      </w:r>
    </w:p>
    <w:p w:rsidR="000E2EEE" w:rsidRPr="00A501F6" w:rsidRDefault="000E2EEE" w:rsidP="00E67708">
      <w:pPr>
        <w:spacing w:line="240" w:lineRule="auto"/>
        <w:contextualSpacing/>
        <w:rPr>
          <w:sz w:val="20"/>
          <w:szCs w:val="20"/>
        </w:rPr>
      </w:pPr>
      <w:r w:rsidRPr="00A501F6">
        <w:rPr>
          <w:sz w:val="20"/>
          <w:szCs w:val="20"/>
        </w:rPr>
        <w:tab/>
        <w:t>Optional files:</w:t>
      </w:r>
    </w:p>
    <w:p w:rsidR="002B2154" w:rsidRPr="00A501F6" w:rsidRDefault="002B2154" w:rsidP="00E67708">
      <w:pPr>
        <w:spacing w:line="240" w:lineRule="auto"/>
        <w:contextualSpacing/>
        <w:rPr>
          <w:sz w:val="20"/>
          <w:szCs w:val="20"/>
        </w:rPr>
      </w:pPr>
      <w:r w:rsidRPr="00A501F6">
        <w:rPr>
          <w:sz w:val="20"/>
          <w:szCs w:val="20"/>
        </w:rPr>
        <w:tab/>
      </w:r>
      <w:proofErr w:type="spellStart"/>
      <w:r w:rsidRPr="00A501F6">
        <w:rPr>
          <w:color w:val="FF0000"/>
          <w:sz w:val="20"/>
          <w:szCs w:val="20"/>
        </w:rPr>
        <w:t>KBStree.ntree</w:t>
      </w:r>
      <w:proofErr w:type="spellEnd"/>
      <w:r w:rsidRPr="00A501F6">
        <w:rPr>
          <w:color w:val="FF0000"/>
          <w:sz w:val="20"/>
          <w:szCs w:val="20"/>
        </w:rPr>
        <w:tab/>
      </w:r>
      <w:r w:rsidR="000A1FD3" w:rsidRPr="00A501F6">
        <w:rPr>
          <w:sz w:val="20"/>
          <w:szCs w:val="20"/>
        </w:rPr>
        <w:tab/>
      </w:r>
      <w:proofErr w:type="spellStart"/>
      <w:r w:rsidR="000A1FD3" w:rsidRPr="00A501F6">
        <w:rPr>
          <w:sz w:val="20"/>
          <w:szCs w:val="20"/>
        </w:rPr>
        <w:t>Newick</w:t>
      </w:r>
      <w:proofErr w:type="spellEnd"/>
      <w:r w:rsidR="000A1FD3" w:rsidRPr="00A501F6">
        <w:rPr>
          <w:sz w:val="20"/>
          <w:szCs w:val="20"/>
        </w:rPr>
        <w:t xml:space="preserve"> </w:t>
      </w:r>
      <w:proofErr w:type="spellStart"/>
      <w:r w:rsidR="000A1FD3" w:rsidRPr="00A501F6">
        <w:rPr>
          <w:sz w:val="20"/>
          <w:szCs w:val="20"/>
        </w:rPr>
        <w:t>phylogenetic</w:t>
      </w:r>
      <w:proofErr w:type="spellEnd"/>
      <w:r w:rsidR="000A1FD3" w:rsidRPr="00A501F6">
        <w:rPr>
          <w:sz w:val="20"/>
          <w:szCs w:val="20"/>
        </w:rPr>
        <w:t xml:space="preserve"> tree of</w:t>
      </w:r>
      <w:r w:rsidRPr="00A501F6">
        <w:rPr>
          <w:sz w:val="20"/>
          <w:szCs w:val="20"/>
        </w:rPr>
        <w:t xml:space="preserve"> all </w:t>
      </w:r>
      <w:r w:rsidR="000A1FD3" w:rsidRPr="00A501F6">
        <w:rPr>
          <w:sz w:val="20"/>
          <w:szCs w:val="20"/>
        </w:rPr>
        <w:t xml:space="preserve">the </w:t>
      </w:r>
      <w:r w:rsidRPr="00A501F6">
        <w:rPr>
          <w:sz w:val="20"/>
          <w:szCs w:val="20"/>
        </w:rPr>
        <w:t>sequences in the study</w:t>
      </w:r>
    </w:p>
    <w:p w:rsidR="002B2154" w:rsidRPr="008472CA" w:rsidRDefault="002B2154" w:rsidP="00E67708">
      <w:pPr>
        <w:spacing w:line="240" w:lineRule="auto"/>
        <w:contextualSpacing/>
        <w:rPr>
          <w:sz w:val="20"/>
          <w:szCs w:val="20"/>
        </w:rPr>
      </w:pPr>
      <w:r w:rsidRPr="00A501F6">
        <w:rPr>
          <w:sz w:val="20"/>
          <w:szCs w:val="20"/>
        </w:rPr>
        <w:tab/>
      </w:r>
      <w:proofErr w:type="spellStart"/>
      <w:r w:rsidR="000A1FD3" w:rsidRPr="00A501F6">
        <w:rPr>
          <w:color w:val="FF0000"/>
          <w:sz w:val="20"/>
          <w:szCs w:val="20"/>
        </w:rPr>
        <w:t>KBStree</w:t>
      </w:r>
      <w:r w:rsidRPr="00A501F6">
        <w:rPr>
          <w:color w:val="FF0000"/>
          <w:sz w:val="20"/>
          <w:szCs w:val="20"/>
        </w:rPr>
        <w:t>.groups</w:t>
      </w:r>
      <w:proofErr w:type="spellEnd"/>
      <w:r w:rsidRPr="00A501F6">
        <w:rPr>
          <w:sz w:val="20"/>
          <w:szCs w:val="20"/>
        </w:rPr>
        <w:tab/>
      </w:r>
      <w:r w:rsidR="000A1FD3" w:rsidRPr="00A501F6">
        <w:rPr>
          <w:sz w:val="20"/>
          <w:szCs w:val="20"/>
        </w:rPr>
        <w:tab/>
      </w:r>
      <w:r w:rsidRPr="00A501F6">
        <w:rPr>
          <w:sz w:val="20"/>
          <w:szCs w:val="20"/>
        </w:rPr>
        <w:t xml:space="preserve">Indicates community membership of </w:t>
      </w:r>
      <w:r w:rsidR="000A1FD3" w:rsidRPr="00A501F6">
        <w:rPr>
          <w:sz w:val="20"/>
          <w:szCs w:val="20"/>
        </w:rPr>
        <w:t xml:space="preserve">the </w:t>
      </w:r>
      <w:r w:rsidRPr="00A501F6">
        <w:rPr>
          <w:sz w:val="20"/>
          <w:szCs w:val="20"/>
        </w:rPr>
        <w:t>sequences in the tree</w:t>
      </w:r>
    </w:p>
    <w:p w:rsidR="00257ED4" w:rsidRDefault="00257ED4" w:rsidP="00E67708">
      <w:pPr>
        <w:spacing w:line="240" w:lineRule="auto"/>
        <w:contextualSpacing/>
        <w:rPr>
          <w:sz w:val="20"/>
          <w:szCs w:val="20"/>
        </w:rPr>
      </w:pPr>
    </w:p>
    <w:p w:rsidR="000A1FD3" w:rsidRDefault="000A1FD3">
      <w:pPr>
        <w:rPr>
          <w:b/>
          <w:sz w:val="24"/>
          <w:szCs w:val="24"/>
        </w:rPr>
      </w:pPr>
      <w:r>
        <w:rPr>
          <w:b/>
          <w:sz w:val="24"/>
          <w:szCs w:val="24"/>
        </w:rPr>
        <w:br w:type="page"/>
      </w:r>
    </w:p>
    <w:p w:rsidR="00291162" w:rsidRPr="000A3E0A" w:rsidRDefault="00291162" w:rsidP="00291162">
      <w:pPr>
        <w:spacing w:line="240" w:lineRule="auto"/>
        <w:contextualSpacing/>
        <w:rPr>
          <w:b/>
          <w:sz w:val="24"/>
          <w:szCs w:val="24"/>
        </w:rPr>
      </w:pPr>
      <w:r w:rsidRPr="000A3E0A">
        <w:rPr>
          <w:b/>
          <w:sz w:val="24"/>
          <w:szCs w:val="24"/>
        </w:rPr>
        <w:lastRenderedPageBreak/>
        <w:t>1) Binning 16S rRNA gene sequences into operational taxonomic units (OTUs)</w:t>
      </w:r>
    </w:p>
    <w:p w:rsidR="00257ED4" w:rsidRPr="000A3E0A" w:rsidRDefault="00291162" w:rsidP="00512784">
      <w:pPr>
        <w:spacing w:line="240" w:lineRule="auto"/>
        <w:contextualSpacing/>
        <w:rPr>
          <w:sz w:val="24"/>
          <w:szCs w:val="24"/>
        </w:rPr>
      </w:pPr>
      <w:r w:rsidRPr="000A3E0A">
        <w:rPr>
          <w:sz w:val="24"/>
          <w:szCs w:val="24"/>
        </w:rPr>
        <w:t>We have provided a distance matrix that indicates the percent</w:t>
      </w:r>
      <w:r w:rsidR="000A1FD3" w:rsidRPr="000A3E0A">
        <w:rPr>
          <w:sz w:val="24"/>
          <w:szCs w:val="24"/>
        </w:rPr>
        <w:t>age</w:t>
      </w:r>
      <w:r w:rsidRPr="000A3E0A">
        <w:rPr>
          <w:sz w:val="24"/>
          <w:szCs w:val="24"/>
        </w:rPr>
        <w:t xml:space="preserve"> similarities of all sequences </w:t>
      </w:r>
      <w:r w:rsidR="00257ED4" w:rsidRPr="000A3E0A">
        <w:rPr>
          <w:sz w:val="24"/>
          <w:szCs w:val="24"/>
        </w:rPr>
        <w:t xml:space="preserve">(541) </w:t>
      </w:r>
      <w:r w:rsidRPr="000A3E0A">
        <w:rPr>
          <w:sz w:val="24"/>
          <w:szCs w:val="24"/>
        </w:rPr>
        <w:t xml:space="preserve">recovered from the six soil samples. In this initial step you are going </w:t>
      </w:r>
      <w:r w:rsidR="00257ED4" w:rsidRPr="000A3E0A">
        <w:rPr>
          <w:sz w:val="24"/>
          <w:szCs w:val="24"/>
        </w:rPr>
        <w:t>to have m</w:t>
      </w:r>
      <w:r w:rsidRPr="000A3E0A">
        <w:rPr>
          <w:sz w:val="24"/>
          <w:szCs w:val="24"/>
        </w:rPr>
        <w:t>othur bin the sequences into OTUs across a gradient of</w:t>
      </w:r>
      <w:r w:rsidR="00257ED4" w:rsidRPr="000A3E0A">
        <w:rPr>
          <w:sz w:val="24"/>
          <w:szCs w:val="24"/>
        </w:rPr>
        <w:t xml:space="preserve"> sequence-similarity cutoffs, using the average neighbor clustering algorithm.</w:t>
      </w:r>
      <w:r w:rsidR="000A1FD3" w:rsidRPr="000A3E0A">
        <w:rPr>
          <w:sz w:val="24"/>
          <w:szCs w:val="24"/>
        </w:rPr>
        <w:t xml:space="preserve"> The differences between the furthest, average and nearest neighbor c</w:t>
      </w:r>
      <w:r w:rsidR="00982847" w:rsidRPr="000A3E0A">
        <w:rPr>
          <w:sz w:val="24"/>
          <w:szCs w:val="24"/>
        </w:rPr>
        <w:t xml:space="preserve">lustering algorithms are explained at: </w:t>
      </w:r>
      <w:hyperlink r:id="rId10" w:history="1">
        <w:r w:rsidR="00982847" w:rsidRPr="000A3E0A">
          <w:rPr>
            <w:rStyle w:val="Hyperlink"/>
            <w:sz w:val="24"/>
            <w:szCs w:val="24"/>
          </w:rPr>
          <w:t>http://www.mothur.org/wiki/Cluster</w:t>
        </w:r>
      </w:hyperlink>
      <w:r w:rsidR="00982847" w:rsidRPr="000A3E0A">
        <w:rPr>
          <w:sz w:val="24"/>
          <w:szCs w:val="24"/>
        </w:rPr>
        <w:t xml:space="preserve"> </w:t>
      </w:r>
    </w:p>
    <w:p w:rsidR="008D2730" w:rsidRPr="000A3E0A" w:rsidRDefault="008D2730" w:rsidP="00257ED4">
      <w:pPr>
        <w:spacing w:line="240" w:lineRule="auto"/>
        <w:contextualSpacing/>
        <w:rPr>
          <w:sz w:val="24"/>
          <w:szCs w:val="24"/>
        </w:rPr>
      </w:pPr>
    </w:p>
    <w:p w:rsidR="008D2730" w:rsidRPr="000A3E0A" w:rsidRDefault="00982847" w:rsidP="000A1FD3">
      <w:pPr>
        <w:spacing w:line="240" w:lineRule="auto"/>
        <w:contextualSpacing/>
        <w:rPr>
          <w:color w:val="7030A0"/>
          <w:sz w:val="20"/>
          <w:szCs w:val="20"/>
        </w:rPr>
      </w:pPr>
      <w:r w:rsidRPr="000A3E0A">
        <w:rPr>
          <w:sz w:val="24"/>
          <w:szCs w:val="24"/>
        </w:rPr>
        <w:tab/>
      </w:r>
      <w:r w:rsidR="008D2730" w:rsidRPr="000A3E0A">
        <w:rPr>
          <w:color w:val="7030A0"/>
          <w:sz w:val="20"/>
          <w:szCs w:val="20"/>
        </w:rPr>
        <w:t xml:space="preserve">&gt; </w:t>
      </w:r>
      <w:proofErr w:type="gramStart"/>
      <w:r w:rsidR="008D2730" w:rsidRPr="000A3E0A">
        <w:rPr>
          <w:color w:val="7030A0"/>
          <w:sz w:val="20"/>
          <w:szCs w:val="20"/>
        </w:rPr>
        <w:t>cluster(</w:t>
      </w:r>
      <w:proofErr w:type="spellStart"/>
      <w:proofErr w:type="gramEnd"/>
      <w:r w:rsidR="008D2730" w:rsidRPr="000A3E0A">
        <w:rPr>
          <w:color w:val="7030A0"/>
          <w:sz w:val="20"/>
          <w:szCs w:val="20"/>
        </w:rPr>
        <w:t>phylip</w:t>
      </w:r>
      <w:proofErr w:type="spellEnd"/>
      <w:r w:rsidR="008D2730" w:rsidRPr="000A3E0A">
        <w:rPr>
          <w:color w:val="7030A0"/>
          <w:sz w:val="20"/>
          <w:szCs w:val="20"/>
        </w:rPr>
        <w:t>=</w:t>
      </w:r>
      <w:proofErr w:type="spellStart"/>
      <w:r w:rsidR="008D2730" w:rsidRPr="000A3E0A">
        <w:rPr>
          <w:color w:val="7030A0"/>
          <w:sz w:val="20"/>
          <w:szCs w:val="20"/>
        </w:rPr>
        <w:t>KBS.dist</w:t>
      </w:r>
      <w:proofErr w:type="spellEnd"/>
      <w:r w:rsidR="008D2730" w:rsidRPr="000A3E0A">
        <w:rPr>
          <w:color w:val="7030A0"/>
          <w:sz w:val="20"/>
          <w:szCs w:val="20"/>
        </w:rPr>
        <w:t>, method=average)</w:t>
      </w:r>
    </w:p>
    <w:p w:rsidR="008D2730" w:rsidRPr="000A3E0A" w:rsidRDefault="008D2730" w:rsidP="000A1FD3">
      <w:pPr>
        <w:spacing w:line="240" w:lineRule="auto"/>
        <w:contextualSpacing/>
        <w:rPr>
          <w:sz w:val="24"/>
          <w:szCs w:val="24"/>
        </w:rPr>
      </w:pPr>
    </w:p>
    <w:p w:rsidR="00257ED4" w:rsidRPr="000A3E0A" w:rsidRDefault="000A1FD3" w:rsidP="008D2730">
      <w:pPr>
        <w:spacing w:line="240" w:lineRule="auto"/>
        <w:ind w:firstLine="720"/>
        <w:contextualSpacing/>
        <w:rPr>
          <w:sz w:val="24"/>
          <w:szCs w:val="24"/>
        </w:rPr>
      </w:pPr>
      <w:r w:rsidRPr="000A3E0A">
        <w:rPr>
          <w:sz w:val="20"/>
          <w:szCs w:val="20"/>
        </w:rPr>
        <w:t>This command</w:t>
      </w:r>
      <w:r w:rsidR="00843F45" w:rsidRPr="000A3E0A">
        <w:rPr>
          <w:sz w:val="20"/>
          <w:szCs w:val="20"/>
        </w:rPr>
        <w:t xml:space="preserve"> </w:t>
      </w:r>
      <w:r w:rsidR="00257ED4" w:rsidRPr="000A3E0A">
        <w:rPr>
          <w:sz w:val="20"/>
          <w:szCs w:val="20"/>
        </w:rPr>
        <w:t>yield</w:t>
      </w:r>
      <w:r w:rsidRPr="000A3E0A">
        <w:rPr>
          <w:sz w:val="20"/>
          <w:szCs w:val="20"/>
        </w:rPr>
        <w:t>s</w:t>
      </w:r>
      <w:r w:rsidR="00257ED4" w:rsidRPr="000A3E0A">
        <w:rPr>
          <w:sz w:val="20"/>
          <w:szCs w:val="20"/>
        </w:rPr>
        <w:t xml:space="preserve"> 3 files:</w:t>
      </w:r>
    </w:p>
    <w:p w:rsidR="00257ED4" w:rsidRPr="000A3E0A" w:rsidRDefault="00982847" w:rsidP="00843F45">
      <w:pPr>
        <w:spacing w:line="240" w:lineRule="auto"/>
        <w:contextualSpacing/>
        <w:rPr>
          <w:sz w:val="20"/>
          <w:szCs w:val="20"/>
        </w:rPr>
      </w:pPr>
      <w:r w:rsidRPr="000A3E0A">
        <w:rPr>
          <w:sz w:val="24"/>
          <w:szCs w:val="24"/>
        </w:rPr>
        <w:tab/>
      </w:r>
      <w:r w:rsidR="00257ED4" w:rsidRPr="000A3E0A">
        <w:rPr>
          <w:color w:val="FF0000"/>
          <w:sz w:val="20"/>
          <w:szCs w:val="20"/>
        </w:rPr>
        <w:t>KBS.an.list</w:t>
      </w:r>
      <w:r w:rsidRPr="000A3E0A">
        <w:rPr>
          <w:sz w:val="20"/>
          <w:szCs w:val="20"/>
        </w:rPr>
        <w:tab/>
      </w:r>
      <w:r w:rsidRPr="000A3E0A">
        <w:rPr>
          <w:sz w:val="20"/>
          <w:szCs w:val="20"/>
        </w:rPr>
        <w:tab/>
      </w:r>
      <w:r w:rsidR="00C22A88" w:rsidRPr="000A3E0A">
        <w:rPr>
          <w:sz w:val="20"/>
          <w:szCs w:val="20"/>
        </w:rPr>
        <w:t>C</w:t>
      </w:r>
      <w:r w:rsidRPr="000A3E0A">
        <w:rPr>
          <w:sz w:val="20"/>
          <w:szCs w:val="20"/>
        </w:rPr>
        <w:t>ontains data indicating the sequences that cluster together within an OTU</w:t>
      </w:r>
    </w:p>
    <w:p w:rsidR="00257ED4" w:rsidRPr="000A3E0A" w:rsidRDefault="00982847" w:rsidP="00843F45">
      <w:pPr>
        <w:spacing w:line="240" w:lineRule="auto"/>
        <w:contextualSpacing/>
        <w:rPr>
          <w:sz w:val="20"/>
          <w:szCs w:val="20"/>
        </w:rPr>
      </w:pPr>
      <w:r w:rsidRPr="000A3E0A">
        <w:rPr>
          <w:sz w:val="20"/>
          <w:szCs w:val="20"/>
        </w:rPr>
        <w:tab/>
      </w:r>
      <w:r w:rsidR="00257ED4" w:rsidRPr="000A3E0A">
        <w:rPr>
          <w:color w:val="FF0000"/>
          <w:sz w:val="20"/>
          <w:szCs w:val="20"/>
        </w:rPr>
        <w:t>KBS.an.rabund</w:t>
      </w:r>
      <w:r w:rsidRPr="000A3E0A">
        <w:rPr>
          <w:color w:val="FF0000"/>
          <w:sz w:val="20"/>
          <w:szCs w:val="20"/>
        </w:rPr>
        <w:tab/>
      </w:r>
      <w:r w:rsidRPr="000A3E0A">
        <w:rPr>
          <w:sz w:val="20"/>
          <w:szCs w:val="20"/>
        </w:rPr>
        <w:tab/>
      </w:r>
      <w:r w:rsidR="00C22A88" w:rsidRPr="000A3E0A">
        <w:rPr>
          <w:sz w:val="20"/>
          <w:szCs w:val="20"/>
        </w:rPr>
        <w:t>C</w:t>
      </w:r>
      <w:r w:rsidRPr="000A3E0A">
        <w:rPr>
          <w:sz w:val="20"/>
          <w:szCs w:val="20"/>
        </w:rPr>
        <w:t>ontains rank-abundance plot data</w:t>
      </w:r>
    </w:p>
    <w:p w:rsidR="00257ED4" w:rsidRPr="000A3E0A" w:rsidRDefault="00982847" w:rsidP="00843F45">
      <w:pPr>
        <w:spacing w:line="240" w:lineRule="auto"/>
        <w:contextualSpacing/>
        <w:rPr>
          <w:sz w:val="20"/>
          <w:szCs w:val="20"/>
        </w:rPr>
      </w:pPr>
      <w:r w:rsidRPr="000A3E0A">
        <w:rPr>
          <w:sz w:val="20"/>
          <w:szCs w:val="20"/>
        </w:rPr>
        <w:tab/>
      </w:r>
      <w:r w:rsidR="00257ED4" w:rsidRPr="000A3E0A">
        <w:rPr>
          <w:color w:val="FF0000"/>
          <w:sz w:val="20"/>
          <w:szCs w:val="20"/>
        </w:rPr>
        <w:t>KBS.an.sabund</w:t>
      </w:r>
      <w:r w:rsidRPr="000A3E0A">
        <w:rPr>
          <w:sz w:val="20"/>
          <w:szCs w:val="20"/>
        </w:rPr>
        <w:tab/>
      </w:r>
      <w:r w:rsidR="008472CA" w:rsidRPr="000A3E0A">
        <w:rPr>
          <w:sz w:val="20"/>
          <w:szCs w:val="20"/>
        </w:rPr>
        <w:tab/>
      </w:r>
      <w:r w:rsidR="00C22A88" w:rsidRPr="000A3E0A">
        <w:rPr>
          <w:sz w:val="20"/>
          <w:szCs w:val="20"/>
        </w:rPr>
        <w:t>C</w:t>
      </w:r>
      <w:r w:rsidRPr="000A3E0A">
        <w:rPr>
          <w:sz w:val="20"/>
          <w:szCs w:val="20"/>
        </w:rPr>
        <w:t>ontains</w:t>
      </w:r>
      <w:r w:rsidR="003F2CD8" w:rsidRPr="000A3E0A">
        <w:rPr>
          <w:sz w:val="20"/>
          <w:szCs w:val="20"/>
        </w:rPr>
        <w:t xml:space="preserve"> species</w:t>
      </w:r>
      <w:r w:rsidRPr="000A3E0A">
        <w:rPr>
          <w:sz w:val="20"/>
          <w:szCs w:val="20"/>
        </w:rPr>
        <w:t>-abundance plot data</w:t>
      </w:r>
    </w:p>
    <w:p w:rsidR="00982847" w:rsidRPr="000A3E0A" w:rsidRDefault="00982847" w:rsidP="00257ED4">
      <w:pPr>
        <w:spacing w:line="240" w:lineRule="auto"/>
        <w:contextualSpacing/>
        <w:rPr>
          <w:sz w:val="24"/>
          <w:szCs w:val="24"/>
        </w:rPr>
      </w:pPr>
    </w:p>
    <w:p w:rsidR="003F2CD8" w:rsidRPr="000A3E0A" w:rsidRDefault="002B2D88" w:rsidP="003F2CD8">
      <w:pPr>
        <w:spacing w:line="240" w:lineRule="auto"/>
        <w:contextualSpacing/>
        <w:rPr>
          <w:sz w:val="24"/>
          <w:szCs w:val="24"/>
        </w:rPr>
      </w:pPr>
      <w:r w:rsidRPr="000A3E0A">
        <w:rPr>
          <w:sz w:val="24"/>
          <w:szCs w:val="24"/>
        </w:rPr>
        <w:t>Having</w:t>
      </w:r>
      <w:r w:rsidR="003F2CD8" w:rsidRPr="000A3E0A">
        <w:rPr>
          <w:sz w:val="24"/>
          <w:szCs w:val="24"/>
        </w:rPr>
        <w:t xml:space="preserve"> successfully binned sequences in</w:t>
      </w:r>
      <w:r w:rsidRPr="000A3E0A">
        <w:rPr>
          <w:sz w:val="24"/>
          <w:szCs w:val="24"/>
        </w:rPr>
        <w:t>to OTUs, y</w:t>
      </w:r>
      <w:r w:rsidR="003F2CD8" w:rsidRPr="000A3E0A">
        <w:rPr>
          <w:sz w:val="24"/>
          <w:szCs w:val="24"/>
        </w:rPr>
        <w:t xml:space="preserve">ou are now going to </w:t>
      </w:r>
      <w:r w:rsidRPr="000A3E0A">
        <w:rPr>
          <w:sz w:val="24"/>
          <w:szCs w:val="24"/>
        </w:rPr>
        <w:t>separate the sequences</w:t>
      </w:r>
      <w:r w:rsidR="003F2CD8" w:rsidRPr="000A3E0A">
        <w:rPr>
          <w:sz w:val="24"/>
          <w:szCs w:val="24"/>
        </w:rPr>
        <w:t xml:space="preserve"> based on the sample</w:t>
      </w:r>
      <w:r w:rsidR="004B3A79" w:rsidRPr="000A3E0A">
        <w:rPr>
          <w:sz w:val="24"/>
          <w:szCs w:val="24"/>
        </w:rPr>
        <w:t xml:space="preserve"> from which they were recovered</w:t>
      </w:r>
      <w:r w:rsidRPr="000A3E0A">
        <w:rPr>
          <w:sz w:val="24"/>
          <w:szCs w:val="24"/>
        </w:rPr>
        <w:t>.</w:t>
      </w:r>
    </w:p>
    <w:p w:rsidR="003F2CD8" w:rsidRPr="000A3E0A" w:rsidRDefault="003F2CD8" w:rsidP="003F2CD8">
      <w:pPr>
        <w:spacing w:line="240" w:lineRule="auto"/>
        <w:contextualSpacing/>
        <w:rPr>
          <w:sz w:val="24"/>
          <w:szCs w:val="24"/>
        </w:rPr>
      </w:pPr>
    </w:p>
    <w:p w:rsidR="003F2CD8" w:rsidRPr="000A3E0A" w:rsidRDefault="003F2CD8" w:rsidP="003F2CD8">
      <w:pPr>
        <w:spacing w:line="240" w:lineRule="auto"/>
        <w:contextualSpacing/>
        <w:rPr>
          <w:color w:val="7030A0"/>
          <w:sz w:val="20"/>
          <w:szCs w:val="20"/>
        </w:rPr>
      </w:pPr>
      <w:r w:rsidRPr="000A3E0A">
        <w:rPr>
          <w:sz w:val="24"/>
          <w:szCs w:val="24"/>
        </w:rPr>
        <w:tab/>
      </w:r>
      <w:r w:rsidRPr="000A3E0A">
        <w:rPr>
          <w:color w:val="7030A0"/>
          <w:sz w:val="20"/>
          <w:szCs w:val="20"/>
        </w:rPr>
        <w:t xml:space="preserve">&gt; </w:t>
      </w:r>
      <w:proofErr w:type="spellStart"/>
      <w:proofErr w:type="gramStart"/>
      <w:r w:rsidR="0015461C" w:rsidRPr="000A3E0A">
        <w:rPr>
          <w:color w:val="7030A0"/>
          <w:sz w:val="20"/>
          <w:szCs w:val="20"/>
        </w:rPr>
        <w:t>make.shared</w:t>
      </w:r>
      <w:proofErr w:type="spellEnd"/>
      <w:r w:rsidR="0015461C" w:rsidRPr="000A3E0A">
        <w:rPr>
          <w:color w:val="7030A0"/>
          <w:sz w:val="20"/>
          <w:szCs w:val="20"/>
        </w:rPr>
        <w:t>(</w:t>
      </w:r>
      <w:proofErr w:type="gramEnd"/>
      <w:r w:rsidR="0015461C" w:rsidRPr="000A3E0A">
        <w:rPr>
          <w:color w:val="7030A0"/>
          <w:sz w:val="20"/>
          <w:szCs w:val="20"/>
        </w:rPr>
        <w:t>list=</w:t>
      </w:r>
      <w:proofErr w:type="spellStart"/>
      <w:r w:rsidR="0015461C" w:rsidRPr="000A3E0A">
        <w:rPr>
          <w:color w:val="7030A0"/>
          <w:sz w:val="20"/>
          <w:szCs w:val="20"/>
        </w:rPr>
        <w:t>KBS.an.list</w:t>
      </w:r>
      <w:proofErr w:type="spellEnd"/>
      <w:r w:rsidR="0015461C" w:rsidRPr="000A3E0A">
        <w:rPr>
          <w:color w:val="7030A0"/>
          <w:sz w:val="20"/>
          <w:szCs w:val="20"/>
        </w:rPr>
        <w:t>, group=</w:t>
      </w:r>
      <w:proofErr w:type="spellStart"/>
      <w:r w:rsidR="0015461C" w:rsidRPr="000A3E0A">
        <w:rPr>
          <w:color w:val="7030A0"/>
          <w:sz w:val="20"/>
          <w:szCs w:val="20"/>
        </w:rPr>
        <w:t>KBS.groups</w:t>
      </w:r>
      <w:proofErr w:type="spellEnd"/>
      <w:r w:rsidR="0015461C" w:rsidRPr="000A3E0A">
        <w:rPr>
          <w:color w:val="7030A0"/>
          <w:sz w:val="20"/>
          <w:szCs w:val="20"/>
        </w:rPr>
        <w:t>)</w:t>
      </w:r>
    </w:p>
    <w:p w:rsidR="003F2CD8" w:rsidRPr="000A3E0A" w:rsidRDefault="003F2CD8" w:rsidP="003F2CD8">
      <w:pPr>
        <w:spacing w:line="240" w:lineRule="auto"/>
        <w:contextualSpacing/>
        <w:rPr>
          <w:sz w:val="20"/>
          <w:szCs w:val="20"/>
        </w:rPr>
      </w:pPr>
    </w:p>
    <w:p w:rsidR="003F2CD8" w:rsidRPr="000A3E0A" w:rsidRDefault="003F2CD8" w:rsidP="003F2CD8">
      <w:pPr>
        <w:spacing w:line="240" w:lineRule="auto"/>
        <w:contextualSpacing/>
        <w:rPr>
          <w:sz w:val="20"/>
          <w:szCs w:val="20"/>
        </w:rPr>
      </w:pPr>
      <w:r w:rsidRPr="000A3E0A">
        <w:rPr>
          <w:sz w:val="20"/>
          <w:szCs w:val="20"/>
        </w:rPr>
        <w:tab/>
        <w:t>This command yields 7 files:</w:t>
      </w:r>
    </w:p>
    <w:p w:rsidR="003F2CD8" w:rsidRPr="000A3E0A" w:rsidRDefault="003F2CD8" w:rsidP="003F2CD8">
      <w:pPr>
        <w:spacing w:line="240" w:lineRule="auto"/>
        <w:contextualSpacing/>
        <w:rPr>
          <w:sz w:val="20"/>
          <w:szCs w:val="20"/>
        </w:rPr>
      </w:pPr>
      <w:r w:rsidRPr="000A3E0A">
        <w:rPr>
          <w:sz w:val="24"/>
          <w:szCs w:val="24"/>
        </w:rPr>
        <w:tab/>
      </w:r>
      <w:r w:rsidRPr="000A3E0A">
        <w:rPr>
          <w:color w:val="FF0000"/>
          <w:sz w:val="20"/>
          <w:szCs w:val="20"/>
        </w:rPr>
        <w:t>KBS.an.shared</w:t>
      </w:r>
      <w:r w:rsidRPr="000A3E0A">
        <w:rPr>
          <w:color w:val="FF0000"/>
          <w:sz w:val="20"/>
          <w:szCs w:val="20"/>
        </w:rPr>
        <w:tab/>
      </w:r>
      <w:r w:rsidRPr="000A3E0A">
        <w:rPr>
          <w:sz w:val="20"/>
          <w:szCs w:val="20"/>
        </w:rPr>
        <w:tab/>
      </w:r>
      <w:r w:rsidR="00C22A88" w:rsidRPr="000A3E0A">
        <w:rPr>
          <w:sz w:val="20"/>
          <w:szCs w:val="20"/>
        </w:rPr>
        <w:t>I</w:t>
      </w:r>
      <w:r w:rsidRPr="000A3E0A">
        <w:rPr>
          <w:sz w:val="20"/>
          <w:szCs w:val="20"/>
        </w:rPr>
        <w:t xml:space="preserve">ndicates the number of times an OTU is observed in </w:t>
      </w:r>
      <w:r w:rsidR="0015461C" w:rsidRPr="000A3E0A">
        <w:rPr>
          <w:sz w:val="20"/>
          <w:szCs w:val="20"/>
        </w:rPr>
        <w:t>each sample</w:t>
      </w:r>
    </w:p>
    <w:p w:rsidR="003F2CD8" w:rsidRPr="000A3E0A" w:rsidRDefault="003F2CD8" w:rsidP="003F2CD8">
      <w:pPr>
        <w:spacing w:line="240" w:lineRule="auto"/>
        <w:contextualSpacing/>
        <w:rPr>
          <w:color w:val="FF0000"/>
          <w:sz w:val="20"/>
          <w:szCs w:val="20"/>
        </w:rPr>
      </w:pPr>
      <w:r w:rsidRPr="000A3E0A">
        <w:rPr>
          <w:sz w:val="20"/>
          <w:szCs w:val="20"/>
        </w:rPr>
        <w:tab/>
      </w:r>
      <w:r w:rsidRPr="000A3E0A">
        <w:rPr>
          <w:color w:val="FF0000"/>
          <w:sz w:val="20"/>
          <w:szCs w:val="20"/>
        </w:rPr>
        <w:t>KBS.an.</w:t>
      </w:r>
      <w:r w:rsidR="0015461C" w:rsidRPr="000A3E0A">
        <w:rPr>
          <w:color w:val="FF0000"/>
          <w:sz w:val="20"/>
          <w:szCs w:val="20"/>
        </w:rPr>
        <w:t>MA1A.rabund</w:t>
      </w:r>
    </w:p>
    <w:p w:rsidR="003F2CD8" w:rsidRPr="000A3E0A" w:rsidRDefault="003F2CD8" w:rsidP="003F2CD8">
      <w:pPr>
        <w:spacing w:line="240" w:lineRule="auto"/>
        <w:contextualSpacing/>
        <w:rPr>
          <w:color w:val="FF0000"/>
          <w:sz w:val="20"/>
          <w:szCs w:val="20"/>
        </w:rPr>
      </w:pPr>
      <w:r w:rsidRPr="000A3E0A">
        <w:rPr>
          <w:sz w:val="20"/>
          <w:szCs w:val="20"/>
        </w:rPr>
        <w:tab/>
      </w:r>
      <w:r w:rsidRPr="000A3E0A">
        <w:rPr>
          <w:color w:val="FF0000"/>
          <w:sz w:val="20"/>
          <w:szCs w:val="20"/>
        </w:rPr>
        <w:t>KBS.an.</w:t>
      </w:r>
      <w:r w:rsidR="0015461C" w:rsidRPr="000A3E0A">
        <w:rPr>
          <w:color w:val="FF0000"/>
          <w:sz w:val="20"/>
          <w:szCs w:val="20"/>
        </w:rPr>
        <w:t>MA1B.rabund</w:t>
      </w:r>
    </w:p>
    <w:p w:rsidR="003F2CD8" w:rsidRPr="000A3E0A" w:rsidRDefault="003F2CD8" w:rsidP="003F2CD8">
      <w:pPr>
        <w:spacing w:line="240" w:lineRule="auto"/>
        <w:contextualSpacing/>
        <w:rPr>
          <w:color w:val="FF0000"/>
          <w:sz w:val="20"/>
          <w:szCs w:val="20"/>
        </w:rPr>
      </w:pPr>
      <w:r w:rsidRPr="000A3E0A">
        <w:rPr>
          <w:sz w:val="20"/>
          <w:szCs w:val="20"/>
        </w:rPr>
        <w:tab/>
      </w:r>
      <w:r w:rsidRPr="000A3E0A">
        <w:rPr>
          <w:color w:val="FF0000"/>
          <w:sz w:val="20"/>
          <w:szCs w:val="20"/>
        </w:rPr>
        <w:t>KBS.an.</w:t>
      </w:r>
      <w:r w:rsidR="0015461C" w:rsidRPr="000A3E0A">
        <w:rPr>
          <w:color w:val="FF0000"/>
          <w:sz w:val="20"/>
          <w:szCs w:val="20"/>
        </w:rPr>
        <w:t>MA1C.rabund</w:t>
      </w:r>
    </w:p>
    <w:p w:rsidR="003F2CD8" w:rsidRPr="000A3E0A" w:rsidRDefault="003F2CD8" w:rsidP="003F2CD8">
      <w:pPr>
        <w:spacing w:line="240" w:lineRule="auto"/>
        <w:contextualSpacing/>
        <w:rPr>
          <w:color w:val="FF0000"/>
          <w:sz w:val="20"/>
          <w:szCs w:val="20"/>
        </w:rPr>
      </w:pPr>
      <w:r w:rsidRPr="000A3E0A">
        <w:rPr>
          <w:sz w:val="20"/>
          <w:szCs w:val="20"/>
        </w:rPr>
        <w:tab/>
      </w:r>
      <w:r w:rsidRPr="000A3E0A">
        <w:rPr>
          <w:color w:val="FF0000"/>
          <w:sz w:val="20"/>
          <w:szCs w:val="20"/>
        </w:rPr>
        <w:t>KBS.an.</w:t>
      </w:r>
      <w:r w:rsidR="0015461C" w:rsidRPr="000A3E0A">
        <w:rPr>
          <w:color w:val="FF0000"/>
          <w:sz w:val="20"/>
          <w:szCs w:val="20"/>
        </w:rPr>
        <w:t>MB3A.rabund</w:t>
      </w:r>
    </w:p>
    <w:p w:rsidR="003F2CD8" w:rsidRPr="000A3E0A" w:rsidRDefault="003F2CD8" w:rsidP="003F2CD8">
      <w:pPr>
        <w:spacing w:line="240" w:lineRule="auto"/>
        <w:contextualSpacing/>
        <w:rPr>
          <w:color w:val="FF0000"/>
          <w:sz w:val="20"/>
          <w:szCs w:val="20"/>
        </w:rPr>
      </w:pPr>
      <w:r w:rsidRPr="000A3E0A">
        <w:rPr>
          <w:color w:val="FF0000"/>
          <w:sz w:val="20"/>
          <w:szCs w:val="20"/>
        </w:rPr>
        <w:tab/>
        <w:t>KBS.an.</w:t>
      </w:r>
      <w:r w:rsidR="0015461C" w:rsidRPr="000A3E0A">
        <w:rPr>
          <w:color w:val="FF0000"/>
          <w:sz w:val="20"/>
          <w:szCs w:val="20"/>
        </w:rPr>
        <w:t>MB3B.rabund</w:t>
      </w:r>
    </w:p>
    <w:p w:rsidR="003F2CD8" w:rsidRPr="000A3E0A" w:rsidRDefault="003F2CD8" w:rsidP="003F2CD8">
      <w:pPr>
        <w:spacing w:line="240" w:lineRule="auto"/>
        <w:contextualSpacing/>
        <w:rPr>
          <w:color w:val="FF0000"/>
          <w:sz w:val="20"/>
          <w:szCs w:val="20"/>
        </w:rPr>
      </w:pPr>
      <w:r w:rsidRPr="000A3E0A">
        <w:rPr>
          <w:color w:val="FF0000"/>
          <w:sz w:val="20"/>
          <w:szCs w:val="20"/>
        </w:rPr>
        <w:tab/>
        <w:t>KBS.an.</w:t>
      </w:r>
      <w:r w:rsidR="0015461C" w:rsidRPr="000A3E0A">
        <w:rPr>
          <w:color w:val="FF0000"/>
          <w:sz w:val="20"/>
          <w:szCs w:val="20"/>
        </w:rPr>
        <w:t>MB3C.rabund</w:t>
      </w:r>
    </w:p>
    <w:p w:rsidR="003F2CD8" w:rsidRPr="000A3E0A" w:rsidRDefault="003F2CD8" w:rsidP="002B2D88">
      <w:pPr>
        <w:spacing w:line="240" w:lineRule="auto"/>
        <w:contextualSpacing/>
        <w:rPr>
          <w:sz w:val="24"/>
          <w:szCs w:val="24"/>
        </w:rPr>
      </w:pPr>
    </w:p>
    <w:p w:rsidR="00800076" w:rsidRPr="000A3E0A" w:rsidRDefault="004B3A79" w:rsidP="00800076">
      <w:pPr>
        <w:spacing w:line="240" w:lineRule="auto"/>
        <w:contextualSpacing/>
        <w:rPr>
          <w:b/>
          <w:sz w:val="24"/>
          <w:szCs w:val="24"/>
        </w:rPr>
      </w:pPr>
      <w:r w:rsidRPr="000A3E0A">
        <w:rPr>
          <w:b/>
          <w:sz w:val="24"/>
          <w:szCs w:val="24"/>
        </w:rPr>
        <w:t>2) Evaluating alpha diversity</w:t>
      </w:r>
      <w:r w:rsidR="00800076" w:rsidRPr="000A3E0A">
        <w:rPr>
          <w:b/>
          <w:sz w:val="24"/>
          <w:szCs w:val="24"/>
        </w:rPr>
        <w:t xml:space="preserve"> among forest and agricultural soil </w:t>
      </w:r>
      <w:r w:rsidR="001F7C11" w:rsidRPr="000A3E0A">
        <w:rPr>
          <w:b/>
          <w:sz w:val="24"/>
          <w:szCs w:val="24"/>
        </w:rPr>
        <w:t xml:space="preserve">bacterial </w:t>
      </w:r>
      <w:r w:rsidR="00800076" w:rsidRPr="000A3E0A">
        <w:rPr>
          <w:b/>
          <w:sz w:val="24"/>
          <w:szCs w:val="24"/>
        </w:rPr>
        <w:t>communities</w:t>
      </w:r>
    </w:p>
    <w:p w:rsidR="008472CA" w:rsidRPr="000A3E0A" w:rsidRDefault="002B2D88" w:rsidP="00800076">
      <w:pPr>
        <w:spacing w:line="240" w:lineRule="auto"/>
        <w:contextualSpacing/>
        <w:rPr>
          <w:sz w:val="24"/>
          <w:szCs w:val="24"/>
        </w:rPr>
      </w:pPr>
      <w:r w:rsidRPr="000A3E0A">
        <w:rPr>
          <w:sz w:val="24"/>
          <w:szCs w:val="24"/>
        </w:rPr>
        <w:t xml:space="preserve">Remember that alpha diversity is the variety and </w:t>
      </w:r>
      <w:r w:rsidR="000E2EEE" w:rsidRPr="000A3E0A">
        <w:rPr>
          <w:sz w:val="24"/>
          <w:szCs w:val="24"/>
        </w:rPr>
        <w:t>distribution</w:t>
      </w:r>
      <w:r w:rsidRPr="000A3E0A">
        <w:rPr>
          <w:sz w:val="24"/>
          <w:szCs w:val="24"/>
        </w:rPr>
        <w:t xml:space="preserve"> o</w:t>
      </w:r>
      <w:r w:rsidR="00800076" w:rsidRPr="000A3E0A">
        <w:rPr>
          <w:sz w:val="24"/>
          <w:szCs w:val="24"/>
        </w:rPr>
        <w:t xml:space="preserve">f </w:t>
      </w:r>
      <w:r w:rsidR="001F7C11" w:rsidRPr="000A3E0A">
        <w:rPr>
          <w:sz w:val="24"/>
          <w:szCs w:val="24"/>
        </w:rPr>
        <w:t>‘specie</w:t>
      </w:r>
      <w:r w:rsidR="00800076" w:rsidRPr="000A3E0A">
        <w:rPr>
          <w:sz w:val="24"/>
          <w:szCs w:val="24"/>
        </w:rPr>
        <w:t>s</w:t>
      </w:r>
      <w:r w:rsidR="001F7C11" w:rsidRPr="000A3E0A">
        <w:rPr>
          <w:sz w:val="24"/>
          <w:szCs w:val="24"/>
        </w:rPr>
        <w:t>’</w:t>
      </w:r>
      <w:r w:rsidR="00800076" w:rsidRPr="000A3E0A">
        <w:rPr>
          <w:sz w:val="24"/>
          <w:szCs w:val="24"/>
        </w:rPr>
        <w:t xml:space="preserve"> </w:t>
      </w:r>
      <w:r w:rsidR="00800076" w:rsidRPr="000A3E0A">
        <w:rPr>
          <w:i/>
          <w:sz w:val="24"/>
          <w:szCs w:val="24"/>
        </w:rPr>
        <w:t>within</w:t>
      </w:r>
      <w:r w:rsidR="00800076" w:rsidRPr="000A3E0A">
        <w:rPr>
          <w:sz w:val="24"/>
          <w:szCs w:val="24"/>
        </w:rPr>
        <w:t xml:space="preserve"> a given community. </w:t>
      </w:r>
      <w:r w:rsidR="00B139A9" w:rsidRPr="000A3E0A">
        <w:rPr>
          <w:sz w:val="24"/>
          <w:szCs w:val="24"/>
        </w:rPr>
        <w:t xml:space="preserve">Generate rarefaction curves for the sampled forest and agricultural soil </w:t>
      </w:r>
      <w:r w:rsidR="001F7C11" w:rsidRPr="000A3E0A">
        <w:rPr>
          <w:sz w:val="24"/>
          <w:szCs w:val="24"/>
        </w:rPr>
        <w:t xml:space="preserve">bacterial </w:t>
      </w:r>
      <w:r w:rsidR="00B139A9" w:rsidRPr="000A3E0A">
        <w:rPr>
          <w:sz w:val="24"/>
          <w:szCs w:val="24"/>
        </w:rPr>
        <w:t xml:space="preserve">communities at sequence similarity cutoffs of 97, 90 and 80%. </w:t>
      </w:r>
    </w:p>
    <w:p w:rsidR="008472CA" w:rsidRPr="000A3E0A" w:rsidRDefault="008472CA" w:rsidP="00800076">
      <w:pPr>
        <w:spacing w:line="240" w:lineRule="auto"/>
        <w:contextualSpacing/>
        <w:rPr>
          <w:b/>
          <w:sz w:val="24"/>
          <w:szCs w:val="24"/>
        </w:rPr>
      </w:pPr>
    </w:p>
    <w:p w:rsidR="008472CA" w:rsidRPr="000A3E0A" w:rsidRDefault="008472CA" w:rsidP="00800076">
      <w:pPr>
        <w:spacing w:line="240" w:lineRule="auto"/>
        <w:contextualSpacing/>
        <w:rPr>
          <w:color w:val="7030A0"/>
          <w:sz w:val="20"/>
          <w:szCs w:val="20"/>
        </w:rPr>
      </w:pPr>
      <w:r w:rsidRPr="000A3E0A">
        <w:rPr>
          <w:color w:val="4F6228" w:themeColor="accent3" w:themeShade="80"/>
          <w:sz w:val="20"/>
          <w:szCs w:val="20"/>
        </w:rPr>
        <w:tab/>
      </w:r>
      <w:r w:rsidRPr="000A3E0A">
        <w:rPr>
          <w:color w:val="7030A0"/>
          <w:sz w:val="20"/>
          <w:szCs w:val="20"/>
        </w:rPr>
        <w:t xml:space="preserve">&gt; </w:t>
      </w:r>
      <w:proofErr w:type="spellStart"/>
      <w:proofErr w:type="gramStart"/>
      <w:r w:rsidRPr="000A3E0A">
        <w:rPr>
          <w:color w:val="7030A0"/>
          <w:sz w:val="20"/>
          <w:szCs w:val="20"/>
        </w:rPr>
        <w:t>rarefaction.single</w:t>
      </w:r>
      <w:proofErr w:type="spellEnd"/>
      <w:r w:rsidRPr="000A3E0A">
        <w:rPr>
          <w:color w:val="7030A0"/>
          <w:sz w:val="20"/>
          <w:szCs w:val="20"/>
        </w:rPr>
        <w:t>(</w:t>
      </w:r>
      <w:proofErr w:type="gramEnd"/>
      <w:r w:rsidR="001F7C11" w:rsidRPr="000A3E0A">
        <w:rPr>
          <w:color w:val="7030A0"/>
          <w:sz w:val="20"/>
          <w:szCs w:val="20"/>
        </w:rPr>
        <w:t>shared=</w:t>
      </w:r>
      <w:proofErr w:type="spellStart"/>
      <w:r w:rsidR="001F7C11" w:rsidRPr="000A3E0A">
        <w:rPr>
          <w:color w:val="7030A0"/>
          <w:sz w:val="20"/>
          <w:szCs w:val="20"/>
        </w:rPr>
        <w:t>KBS.an.shared</w:t>
      </w:r>
      <w:proofErr w:type="spellEnd"/>
      <w:r w:rsidR="001F7C11" w:rsidRPr="000A3E0A">
        <w:rPr>
          <w:color w:val="7030A0"/>
          <w:sz w:val="20"/>
          <w:szCs w:val="20"/>
        </w:rPr>
        <w:t xml:space="preserve">, </w:t>
      </w:r>
      <w:r w:rsidRPr="000A3E0A">
        <w:rPr>
          <w:color w:val="7030A0"/>
          <w:sz w:val="20"/>
          <w:szCs w:val="20"/>
        </w:rPr>
        <w:t>freq=2, label=0.03-0.10-0.20</w:t>
      </w:r>
      <w:r w:rsidR="00512784" w:rsidRPr="000A3E0A">
        <w:rPr>
          <w:color w:val="7030A0"/>
          <w:sz w:val="20"/>
          <w:szCs w:val="20"/>
        </w:rPr>
        <w:t xml:space="preserve">, </w:t>
      </w:r>
      <w:proofErr w:type="spellStart"/>
      <w:r w:rsidR="00512784" w:rsidRPr="000A3E0A">
        <w:rPr>
          <w:color w:val="7030A0"/>
          <w:sz w:val="20"/>
          <w:szCs w:val="20"/>
        </w:rPr>
        <w:t>groupmode</w:t>
      </w:r>
      <w:proofErr w:type="spellEnd"/>
      <w:r w:rsidR="00512784" w:rsidRPr="000A3E0A">
        <w:rPr>
          <w:color w:val="7030A0"/>
          <w:sz w:val="20"/>
          <w:szCs w:val="20"/>
        </w:rPr>
        <w:t>=F</w:t>
      </w:r>
      <w:r w:rsidRPr="000A3E0A">
        <w:rPr>
          <w:color w:val="7030A0"/>
          <w:sz w:val="20"/>
          <w:szCs w:val="20"/>
        </w:rPr>
        <w:t>)</w:t>
      </w:r>
    </w:p>
    <w:p w:rsidR="00824E92" w:rsidRPr="000A3E0A" w:rsidRDefault="00824E92" w:rsidP="00800076">
      <w:pPr>
        <w:spacing w:line="240" w:lineRule="auto"/>
        <w:contextualSpacing/>
        <w:rPr>
          <w:color w:val="7030A0"/>
          <w:sz w:val="20"/>
          <w:szCs w:val="20"/>
        </w:rPr>
      </w:pPr>
    </w:p>
    <w:p w:rsidR="008472CA" w:rsidRPr="000A3E0A" w:rsidRDefault="008472CA" w:rsidP="008472CA">
      <w:pPr>
        <w:spacing w:line="240" w:lineRule="auto"/>
        <w:ind w:left="720"/>
        <w:contextualSpacing/>
        <w:rPr>
          <w:color w:val="000000" w:themeColor="text1"/>
          <w:sz w:val="20"/>
          <w:szCs w:val="20"/>
        </w:rPr>
      </w:pPr>
      <w:r w:rsidRPr="000A3E0A">
        <w:rPr>
          <w:color w:val="000000" w:themeColor="text1"/>
          <w:sz w:val="20"/>
          <w:szCs w:val="20"/>
        </w:rPr>
        <w:t>The ‘freq’ component of the command indicates your desired step-distance</w:t>
      </w:r>
      <w:r w:rsidR="00843F45" w:rsidRPr="000A3E0A">
        <w:rPr>
          <w:color w:val="000000" w:themeColor="text1"/>
          <w:sz w:val="20"/>
          <w:szCs w:val="20"/>
        </w:rPr>
        <w:t xml:space="preserve"> for the X-axis of your curves </w:t>
      </w:r>
      <w:proofErr w:type="gramStart"/>
      <w:r w:rsidRPr="000A3E0A">
        <w:rPr>
          <w:color w:val="000000" w:themeColor="text1"/>
          <w:sz w:val="20"/>
          <w:szCs w:val="20"/>
        </w:rPr>
        <w:t>The</w:t>
      </w:r>
      <w:proofErr w:type="gramEnd"/>
      <w:r w:rsidRPr="000A3E0A">
        <w:rPr>
          <w:color w:val="000000" w:themeColor="text1"/>
          <w:sz w:val="20"/>
          <w:szCs w:val="20"/>
        </w:rPr>
        <w:t xml:space="preserve"> ‘label’ component indicates which sequence similarity cutof</w:t>
      </w:r>
      <w:r w:rsidR="00843F45" w:rsidRPr="000A3E0A">
        <w:rPr>
          <w:color w:val="000000" w:themeColor="text1"/>
          <w:sz w:val="20"/>
          <w:szCs w:val="20"/>
        </w:rPr>
        <w:t>fs you would like data for</w:t>
      </w:r>
    </w:p>
    <w:p w:rsidR="00512784" w:rsidRPr="000A3E0A" w:rsidRDefault="00512784" w:rsidP="008472CA">
      <w:pPr>
        <w:spacing w:line="240" w:lineRule="auto"/>
        <w:ind w:left="720"/>
        <w:contextualSpacing/>
        <w:rPr>
          <w:color w:val="000000" w:themeColor="text1"/>
          <w:sz w:val="20"/>
          <w:szCs w:val="20"/>
        </w:rPr>
      </w:pPr>
      <w:r w:rsidRPr="000A3E0A">
        <w:rPr>
          <w:color w:val="000000" w:themeColor="text1"/>
          <w:sz w:val="20"/>
          <w:szCs w:val="20"/>
        </w:rPr>
        <w:t>The ‘</w:t>
      </w:r>
      <w:proofErr w:type="spellStart"/>
      <w:r w:rsidRPr="000A3E0A">
        <w:rPr>
          <w:color w:val="000000" w:themeColor="text1"/>
          <w:sz w:val="20"/>
          <w:szCs w:val="20"/>
        </w:rPr>
        <w:t>groupmode</w:t>
      </w:r>
      <w:proofErr w:type="spellEnd"/>
      <w:r w:rsidRPr="000A3E0A">
        <w:rPr>
          <w:color w:val="000000" w:themeColor="text1"/>
          <w:sz w:val="20"/>
          <w:szCs w:val="20"/>
        </w:rPr>
        <w:t>=F” component produces rarefaction files for each individual sampling unit</w:t>
      </w:r>
    </w:p>
    <w:p w:rsidR="008472CA" w:rsidRPr="000A3E0A" w:rsidRDefault="008472CA" w:rsidP="00800076">
      <w:pPr>
        <w:spacing w:line="240" w:lineRule="auto"/>
        <w:contextualSpacing/>
        <w:rPr>
          <w:color w:val="4F6228" w:themeColor="accent3" w:themeShade="80"/>
          <w:sz w:val="20"/>
          <w:szCs w:val="20"/>
        </w:rPr>
      </w:pPr>
    </w:p>
    <w:p w:rsidR="008472CA" w:rsidRPr="000A3E0A" w:rsidRDefault="008472CA" w:rsidP="00800076">
      <w:pPr>
        <w:spacing w:line="240" w:lineRule="auto"/>
        <w:contextualSpacing/>
        <w:rPr>
          <w:color w:val="000000" w:themeColor="text1"/>
          <w:sz w:val="20"/>
          <w:szCs w:val="20"/>
        </w:rPr>
      </w:pPr>
      <w:r w:rsidRPr="000A3E0A">
        <w:rPr>
          <w:color w:val="4F6228" w:themeColor="accent3" w:themeShade="80"/>
          <w:sz w:val="20"/>
          <w:szCs w:val="20"/>
        </w:rPr>
        <w:tab/>
      </w:r>
      <w:r w:rsidRPr="000A3E0A">
        <w:rPr>
          <w:color w:val="000000" w:themeColor="text1"/>
          <w:sz w:val="20"/>
          <w:szCs w:val="20"/>
        </w:rPr>
        <w:t xml:space="preserve">This </w:t>
      </w:r>
      <w:r w:rsidR="001F7C11" w:rsidRPr="000A3E0A">
        <w:rPr>
          <w:color w:val="000000" w:themeColor="text1"/>
          <w:sz w:val="20"/>
          <w:szCs w:val="20"/>
        </w:rPr>
        <w:t>command yields 6</w:t>
      </w:r>
      <w:r w:rsidRPr="000A3E0A">
        <w:rPr>
          <w:color w:val="000000" w:themeColor="text1"/>
          <w:sz w:val="20"/>
          <w:szCs w:val="20"/>
        </w:rPr>
        <w:t xml:space="preserve"> file</w:t>
      </w:r>
      <w:r w:rsidR="001F7C11" w:rsidRPr="000A3E0A">
        <w:rPr>
          <w:color w:val="000000" w:themeColor="text1"/>
          <w:sz w:val="20"/>
          <w:szCs w:val="20"/>
        </w:rPr>
        <w:t>s</w:t>
      </w:r>
      <w:r w:rsidRPr="000A3E0A">
        <w:rPr>
          <w:color w:val="000000" w:themeColor="text1"/>
          <w:sz w:val="20"/>
          <w:szCs w:val="20"/>
        </w:rPr>
        <w:t>:</w:t>
      </w:r>
    </w:p>
    <w:p w:rsidR="008472CA" w:rsidRPr="000A3E0A" w:rsidRDefault="008472CA" w:rsidP="00800076">
      <w:pPr>
        <w:spacing w:line="240" w:lineRule="auto"/>
        <w:contextualSpacing/>
        <w:rPr>
          <w:color w:val="000000" w:themeColor="text1"/>
          <w:sz w:val="20"/>
          <w:szCs w:val="20"/>
        </w:rPr>
      </w:pPr>
      <w:r w:rsidRPr="000A3E0A">
        <w:rPr>
          <w:color w:val="000000" w:themeColor="text1"/>
          <w:sz w:val="20"/>
          <w:szCs w:val="20"/>
        </w:rPr>
        <w:tab/>
      </w:r>
      <w:r w:rsidRPr="000A3E0A">
        <w:rPr>
          <w:color w:val="FF0000"/>
          <w:sz w:val="20"/>
          <w:szCs w:val="20"/>
        </w:rPr>
        <w:t>KBS.an.</w:t>
      </w:r>
      <w:r w:rsidR="001F7C11" w:rsidRPr="000A3E0A">
        <w:rPr>
          <w:color w:val="FF0000"/>
          <w:sz w:val="20"/>
          <w:szCs w:val="20"/>
        </w:rPr>
        <w:t>MA1A</w:t>
      </w:r>
      <w:r w:rsidRPr="000A3E0A">
        <w:rPr>
          <w:color w:val="FF0000"/>
          <w:sz w:val="20"/>
          <w:szCs w:val="20"/>
        </w:rPr>
        <w:t>.rarefaction</w:t>
      </w:r>
      <w:r w:rsidR="00C22A88" w:rsidRPr="000A3E0A">
        <w:rPr>
          <w:color w:val="FF0000"/>
          <w:sz w:val="20"/>
          <w:szCs w:val="20"/>
        </w:rPr>
        <w:tab/>
      </w:r>
      <w:r w:rsidR="00C22A88" w:rsidRPr="000A3E0A">
        <w:rPr>
          <w:color w:val="000000" w:themeColor="text1"/>
          <w:sz w:val="20"/>
          <w:szCs w:val="20"/>
        </w:rPr>
        <w:t>Contains data for constructing rarefaction curves</w:t>
      </w:r>
    </w:p>
    <w:p w:rsidR="001F7C11" w:rsidRPr="000A3E0A" w:rsidRDefault="001F7C11" w:rsidP="001F7C11">
      <w:pPr>
        <w:spacing w:line="240" w:lineRule="auto"/>
        <w:contextualSpacing/>
        <w:rPr>
          <w:color w:val="FF0000"/>
          <w:sz w:val="20"/>
          <w:szCs w:val="20"/>
        </w:rPr>
      </w:pPr>
      <w:r w:rsidRPr="000A3E0A">
        <w:rPr>
          <w:color w:val="000000" w:themeColor="text1"/>
          <w:sz w:val="20"/>
          <w:szCs w:val="20"/>
        </w:rPr>
        <w:tab/>
      </w:r>
      <w:r w:rsidRPr="000A3E0A">
        <w:rPr>
          <w:color w:val="FF0000"/>
          <w:sz w:val="20"/>
          <w:szCs w:val="20"/>
        </w:rPr>
        <w:t>KBS.an.MA1B.rarefaction</w:t>
      </w:r>
    </w:p>
    <w:p w:rsidR="001F7C11" w:rsidRPr="000A3E0A" w:rsidRDefault="001F7C11" w:rsidP="001F7C11">
      <w:pPr>
        <w:spacing w:line="240" w:lineRule="auto"/>
        <w:contextualSpacing/>
        <w:rPr>
          <w:color w:val="FF0000"/>
          <w:sz w:val="20"/>
          <w:szCs w:val="20"/>
        </w:rPr>
      </w:pPr>
      <w:r w:rsidRPr="000A3E0A">
        <w:rPr>
          <w:sz w:val="20"/>
          <w:szCs w:val="20"/>
        </w:rPr>
        <w:tab/>
      </w:r>
      <w:r w:rsidRPr="000A3E0A">
        <w:rPr>
          <w:color w:val="FF0000"/>
          <w:sz w:val="20"/>
          <w:szCs w:val="20"/>
        </w:rPr>
        <w:t>KBS.an.MA1C.rarefaction</w:t>
      </w:r>
    </w:p>
    <w:p w:rsidR="001F7C11" w:rsidRPr="000A3E0A" w:rsidRDefault="001F7C11" w:rsidP="001F7C11">
      <w:pPr>
        <w:spacing w:line="240" w:lineRule="auto"/>
        <w:contextualSpacing/>
        <w:rPr>
          <w:color w:val="FF0000"/>
          <w:sz w:val="20"/>
          <w:szCs w:val="20"/>
        </w:rPr>
      </w:pPr>
      <w:r w:rsidRPr="000A3E0A">
        <w:rPr>
          <w:sz w:val="20"/>
          <w:szCs w:val="20"/>
        </w:rPr>
        <w:tab/>
      </w:r>
      <w:r w:rsidRPr="000A3E0A">
        <w:rPr>
          <w:color w:val="FF0000"/>
          <w:sz w:val="20"/>
          <w:szCs w:val="20"/>
        </w:rPr>
        <w:t>KBS.an.MB3A.rarefaction</w:t>
      </w:r>
    </w:p>
    <w:p w:rsidR="001F7C11" w:rsidRPr="000A3E0A" w:rsidRDefault="001F7C11" w:rsidP="001F7C11">
      <w:pPr>
        <w:spacing w:line="240" w:lineRule="auto"/>
        <w:contextualSpacing/>
        <w:rPr>
          <w:color w:val="FF0000"/>
          <w:sz w:val="20"/>
          <w:szCs w:val="20"/>
        </w:rPr>
      </w:pPr>
      <w:r w:rsidRPr="000A3E0A">
        <w:rPr>
          <w:color w:val="FF0000"/>
          <w:sz w:val="20"/>
          <w:szCs w:val="20"/>
        </w:rPr>
        <w:tab/>
        <w:t>KBS.an.MB3B.rarefaction</w:t>
      </w:r>
    </w:p>
    <w:p w:rsidR="001F7C11" w:rsidRPr="000A3E0A" w:rsidRDefault="001F7C11" w:rsidP="001F7C11">
      <w:pPr>
        <w:spacing w:line="240" w:lineRule="auto"/>
        <w:contextualSpacing/>
        <w:rPr>
          <w:color w:val="FF0000"/>
          <w:sz w:val="20"/>
          <w:szCs w:val="20"/>
        </w:rPr>
      </w:pPr>
      <w:r w:rsidRPr="000A3E0A">
        <w:rPr>
          <w:color w:val="FF0000"/>
          <w:sz w:val="20"/>
          <w:szCs w:val="20"/>
        </w:rPr>
        <w:tab/>
        <w:t>KBS.an.MB3C.rarefaction</w:t>
      </w:r>
    </w:p>
    <w:p w:rsidR="001F7C11" w:rsidRPr="000A3E0A" w:rsidRDefault="001F7C11" w:rsidP="00800076">
      <w:pPr>
        <w:spacing w:line="240" w:lineRule="auto"/>
        <w:contextualSpacing/>
        <w:rPr>
          <w:color w:val="000000" w:themeColor="text1"/>
          <w:sz w:val="20"/>
          <w:szCs w:val="20"/>
        </w:rPr>
      </w:pPr>
    </w:p>
    <w:p w:rsidR="00AF0971" w:rsidRDefault="00AF0971">
      <w:pPr>
        <w:rPr>
          <w:b/>
          <w:color w:val="000000" w:themeColor="text1"/>
          <w:sz w:val="24"/>
          <w:szCs w:val="24"/>
        </w:rPr>
      </w:pPr>
      <w:r>
        <w:rPr>
          <w:b/>
          <w:color w:val="000000" w:themeColor="text1"/>
          <w:sz w:val="24"/>
          <w:szCs w:val="24"/>
        </w:rPr>
        <w:br w:type="page"/>
      </w:r>
    </w:p>
    <w:p w:rsidR="00843F45" w:rsidRPr="000A3E0A" w:rsidRDefault="00512784" w:rsidP="001F7C11">
      <w:pPr>
        <w:spacing w:line="240" w:lineRule="auto"/>
        <w:ind w:firstLine="720"/>
        <w:contextualSpacing/>
        <w:rPr>
          <w:b/>
          <w:color w:val="000000" w:themeColor="text1"/>
          <w:sz w:val="24"/>
          <w:szCs w:val="24"/>
        </w:rPr>
      </w:pPr>
      <w:r w:rsidRPr="000A3E0A">
        <w:rPr>
          <w:b/>
          <w:color w:val="000000" w:themeColor="text1"/>
          <w:sz w:val="24"/>
          <w:szCs w:val="24"/>
        </w:rPr>
        <w:lastRenderedPageBreak/>
        <w:t>Construct rarefaction curves for each sampling unit using R</w:t>
      </w:r>
    </w:p>
    <w:p w:rsidR="00AF0971" w:rsidRDefault="00AF0971" w:rsidP="00800076">
      <w:pPr>
        <w:spacing w:line="240" w:lineRule="auto"/>
        <w:contextualSpacing/>
        <w:rPr>
          <w:sz w:val="24"/>
          <w:szCs w:val="24"/>
        </w:rPr>
      </w:pPr>
      <w:r>
        <w:rPr>
          <w:b/>
          <w:sz w:val="24"/>
          <w:szCs w:val="24"/>
        </w:rPr>
        <w:tab/>
      </w:r>
      <w:r>
        <w:rPr>
          <w:sz w:val="24"/>
          <w:szCs w:val="24"/>
        </w:rPr>
        <w:t xml:space="preserve">We have provided you with an .r file containing basic scripts that will allow you to </w:t>
      </w:r>
    </w:p>
    <w:p w:rsidR="00AF0971" w:rsidRDefault="00AF0971" w:rsidP="00800076">
      <w:pPr>
        <w:spacing w:line="240" w:lineRule="auto"/>
        <w:contextualSpacing/>
        <w:rPr>
          <w:sz w:val="24"/>
          <w:szCs w:val="24"/>
        </w:rPr>
      </w:pPr>
      <w:r>
        <w:rPr>
          <w:sz w:val="24"/>
          <w:szCs w:val="24"/>
        </w:rPr>
        <w:tab/>
      </w:r>
      <w:proofErr w:type="gramStart"/>
      <w:r>
        <w:rPr>
          <w:sz w:val="24"/>
          <w:szCs w:val="24"/>
        </w:rPr>
        <w:t>complete</w:t>
      </w:r>
      <w:proofErr w:type="gramEnd"/>
      <w:r>
        <w:rPr>
          <w:sz w:val="24"/>
          <w:szCs w:val="24"/>
        </w:rPr>
        <w:t xml:space="preserve"> each of the R-associated components of this exercise. As you become more </w:t>
      </w:r>
    </w:p>
    <w:p w:rsidR="00F712DE" w:rsidRDefault="00AF0971" w:rsidP="00AF0971">
      <w:pPr>
        <w:spacing w:line="240" w:lineRule="auto"/>
        <w:contextualSpacing/>
        <w:rPr>
          <w:sz w:val="24"/>
          <w:szCs w:val="24"/>
        </w:rPr>
      </w:pPr>
      <w:r>
        <w:rPr>
          <w:sz w:val="24"/>
          <w:szCs w:val="24"/>
        </w:rPr>
        <w:tab/>
      </w:r>
      <w:proofErr w:type="gramStart"/>
      <w:r>
        <w:rPr>
          <w:sz w:val="24"/>
          <w:szCs w:val="24"/>
        </w:rPr>
        <w:t>conversant</w:t>
      </w:r>
      <w:proofErr w:type="gramEnd"/>
      <w:r>
        <w:rPr>
          <w:sz w:val="24"/>
          <w:szCs w:val="24"/>
        </w:rPr>
        <w:t xml:space="preserve"> in R, you will likely want to a</w:t>
      </w:r>
      <w:r w:rsidR="00F712DE">
        <w:rPr>
          <w:sz w:val="24"/>
          <w:szCs w:val="24"/>
        </w:rPr>
        <w:t xml:space="preserve">dd elements to these analyses </w:t>
      </w:r>
      <w:r>
        <w:rPr>
          <w:sz w:val="24"/>
          <w:szCs w:val="24"/>
        </w:rPr>
        <w:t xml:space="preserve">so that they </w:t>
      </w:r>
    </w:p>
    <w:p w:rsidR="00AF0971" w:rsidRDefault="00F712DE" w:rsidP="00AF0971">
      <w:pPr>
        <w:spacing w:line="240" w:lineRule="auto"/>
        <w:contextualSpacing/>
        <w:rPr>
          <w:sz w:val="24"/>
          <w:szCs w:val="24"/>
        </w:rPr>
      </w:pPr>
      <w:r>
        <w:rPr>
          <w:sz w:val="24"/>
          <w:szCs w:val="24"/>
        </w:rPr>
        <w:tab/>
      </w:r>
      <w:proofErr w:type="gramStart"/>
      <w:r w:rsidR="00AF0971">
        <w:rPr>
          <w:sz w:val="24"/>
          <w:szCs w:val="24"/>
        </w:rPr>
        <w:t>better</w:t>
      </w:r>
      <w:proofErr w:type="gramEnd"/>
      <w:r w:rsidR="00AF0971">
        <w:rPr>
          <w:sz w:val="24"/>
          <w:szCs w:val="24"/>
        </w:rPr>
        <w:t xml:space="preserve"> meet your specific research needs.</w:t>
      </w:r>
    </w:p>
    <w:p w:rsidR="00AF0971" w:rsidRPr="00AF0971" w:rsidRDefault="00AF0971" w:rsidP="00AF0971">
      <w:pPr>
        <w:spacing w:line="240" w:lineRule="auto"/>
        <w:contextualSpacing/>
        <w:rPr>
          <w:sz w:val="24"/>
          <w:szCs w:val="24"/>
        </w:rPr>
      </w:pPr>
    </w:p>
    <w:p w:rsidR="001F7C11" w:rsidRPr="000A3E0A" w:rsidRDefault="00B139A9" w:rsidP="00824E92">
      <w:pPr>
        <w:rPr>
          <w:b/>
          <w:sz w:val="24"/>
          <w:szCs w:val="24"/>
        </w:rPr>
      </w:pPr>
      <w:r w:rsidRPr="000A3E0A">
        <w:rPr>
          <w:b/>
          <w:sz w:val="24"/>
          <w:szCs w:val="24"/>
        </w:rPr>
        <w:t xml:space="preserve">In general, what is the degree of sample coverage at 97, 90 and 80% </w:t>
      </w:r>
      <w:r w:rsidR="001F7C11" w:rsidRPr="000A3E0A">
        <w:rPr>
          <w:b/>
          <w:sz w:val="24"/>
          <w:szCs w:val="24"/>
        </w:rPr>
        <w:t>sequence similarity cutoffs? Given this information, how should you proceed?</w:t>
      </w:r>
    </w:p>
    <w:p w:rsidR="008D2730" w:rsidRPr="000A3E0A" w:rsidRDefault="008D2730" w:rsidP="008D2730">
      <w:pPr>
        <w:spacing w:line="240" w:lineRule="auto"/>
        <w:contextualSpacing/>
        <w:rPr>
          <w:b/>
          <w:sz w:val="24"/>
          <w:szCs w:val="24"/>
        </w:rPr>
      </w:pPr>
    </w:p>
    <w:p w:rsidR="008D2730" w:rsidRPr="000A3E0A" w:rsidRDefault="008D2730" w:rsidP="008D2730">
      <w:pPr>
        <w:spacing w:line="240" w:lineRule="auto"/>
        <w:contextualSpacing/>
        <w:rPr>
          <w:b/>
          <w:sz w:val="24"/>
          <w:szCs w:val="24"/>
        </w:rPr>
      </w:pPr>
    </w:p>
    <w:p w:rsidR="001F7C11" w:rsidRPr="000A3E0A" w:rsidRDefault="001F7C11" w:rsidP="001F7C11">
      <w:pPr>
        <w:rPr>
          <w:b/>
          <w:sz w:val="24"/>
          <w:szCs w:val="24"/>
        </w:rPr>
      </w:pPr>
    </w:p>
    <w:p w:rsidR="002B2D88" w:rsidRPr="000A3E0A" w:rsidRDefault="000C4955" w:rsidP="001F7C11">
      <w:pPr>
        <w:rPr>
          <w:b/>
          <w:sz w:val="24"/>
          <w:szCs w:val="24"/>
        </w:rPr>
      </w:pPr>
      <w:r w:rsidRPr="000A3E0A">
        <w:rPr>
          <w:b/>
          <w:sz w:val="24"/>
          <w:szCs w:val="24"/>
        </w:rPr>
        <w:t xml:space="preserve">Based </w:t>
      </w:r>
      <w:r w:rsidR="007251C9" w:rsidRPr="000A3E0A">
        <w:rPr>
          <w:b/>
          <w:sz w:val="24"/>
          <w:szCs w:val="24"/>
        </w:rPr>
        <w:t xml:space="preserve">exclusively </w:t>
      </w:r>
      <w:r w:rsidRPr="000A3E0A">
        <w:rPr>
          <w:b/>
          <w:sz w:val="24"/>
          <w:szCs w:val="24"/>
        </w:rPr>
        <w:t>on the rarefaction curves, do forest and agricultural soils appear to have a dissimil</w:t>
      </w:r>
      <w:r w:rsidR="007251C9" w:rsidRPr="000A3E0A">
        <w:rPr>
          <w:b/>
          <w:sz w:val="24"/>
          <w:szCs w:val="24"/>
        </w:rPr>
        <w:t>ar number of OTU</w:t>
      </w:r>
      <w:r w:rsidRPr="000A3E0A">
        <w:rPr>
          <w:b/>
          <w:sz w:val="24"/>
          <w:szCs w:val="24"/>
        </w:rPr>
        <w:t>s at a sequence similarity cutoff of 90%?</w:t>
      </w:r>
    </w:p>
    <w:p w:rsidR="000C4955" w:rsidRPr="000A3E0A" w:rsidRDefault="000C4955" w:rsidP="00800076">
      <w:pPr>
        <w:spacing w:line="240" w:lineRule="auto"/>
        <w:contextualSpacing/>
        <w:rPr>
          <w:b/>
          <w:sz w:val="24"/>
          <w:szCs w:val="24"/>
        </w:rPr>
      </w:pPr>
    </w:p>
    <w:p w:rsidR="000C4955" w:rsidRPr="000A3E0A" w:rsidRDefault="000C4955" w:rsidP="00800076">
      <w:pPr>
        <w:spacing w:line="240" w:lineRule="auto"/>
        <w:contextualSpacing/>
        <w:rPr>
          <w:b/>
          <w:sz w:val="24"/>
          <w:szCs w:val="24"/>
        </w:rPr>
      </w:pPr>
    </w:p>
    <w:p w:rsidR="000C4955" w:rsidRPr="000A3E0A" w:rsidRDefault="000C4955" w:rsidP="00800076">
      <w:pPr>
        <w:spacing w:line="240" w:lineRule="auto"/>
        <w:contextualSpacing/>
        <w:rPr>
          <w:b/>
          <w:sz w:val="24"/>
          <w:szCs w:val="24"/>
        </w:rPr>
      </w:pPr>
    </w:p>
    <w:p w:rsidR="000C4955" w:rsidRPr="000A3E0A" w:rsidRDefault="00AF0971" w:rsidP="00800076">
      <w:pPr>
        <w:spacing w:line="240" w:lineRule="auto"/>
        <w:contextualSpacing/>
        <w:rPr>
          <w:b/>
          <w:sz w:val="24"/>
          <w:szCs w:val="24"/>
        </w:rPr>
      </w:pPr>
      <w:r>
        <w:rPr>
          <w:sz w:val="24"/>
          <w:szCs w:val="24"/>
        </w:rPr>
        <w:t xml:space="preserve">Using </w:t>
      </w:r>
      <w:proofErr w:type="spellStart"/>
      <w:r>
        <w:rPr>
          <w:sz w:val="24"/>
          <w:szCs w:val="24"/>
        </w:rPr>
        <w:t>mothur</w:t>
      </w:r>
      <w:proofErr w:type="spellEnd"/>
      <w:r>
        <w:rPr>
          <w:sz w:val="24"/>
          <w:szCs w:val="24"/>
        </w:rPr>
        <w:t>, g</w:t>
      </w:r>
      <w:r w:rsidR="000C4955" w:rsidRPr="000A3E0A">
        <w:rPr>
          <w:sz w:val="24"/>
          <w:szCs w:val="24"/>
        </w:rPr>
        <w:t>enerate Chao, Shannon and Simpson indices for both forest and agricultural bacterial communities at a sequence similarity cutoff of 90%.</w:t>
      </w:r>
      <w:r w:rsidR="000C4955" w:rsidRPr="000A3E0A">
        <w:rPr>
          <w:b/>
          <w:sz w:val="24"/>
          <w:szCs w:val="24"/>
        </w:rPr>
        <w:t xml:space="preserve"> </w:t>
      </w:r>
      <w:r w:rsidR="000C4955" w:rsidRPr="000A3E0A">
        <w:rPr>
          <w:sz w:val="24"/>
          <w:szCs w:val="24"/>
        </w:rPr>
        <w:t>Remember that the Simpson diversity index is typically presented as (1-D) or (1/D).</w:t>
      </w:r>
    </w:p>
    <w:p w:rsidR="000C4955" w:rsidRPr="000A3E0A" w:rsidRDefault="000C4955" w:rsidP="00800076">
      <w:pPr>
        <w:spacing w:line="240" w:lineRule="auto"/>
        <w:contextualSpacing/>
        <w:rPr>
          <w:b/>
          <w:sz w:val="24"/>
          <w:szCs w:val="24"/>
        </w:rPr>
      </w:pPr>
    </w:p>
    <w:p w:rsidR="000C4955" w:rsidRPr="000A3E0A" w:rsidRDefault="000C4955" w:rsidP="00800076">
      <w:pPr>
        <w:spacing w:line="240" w:lineRule="auto"/>
        <w:contextualSpacing/>
        <w:rPr>
          <w:color w:val="7030A0"/>
          <w:sz w:val="20"/>
          <w:szCs w:val="20"/>
        </w:rPr>
      </w:pPr>
      <w:r w:rsidRPr="000A3E0A">
        <w:rPr>
          <w:b/>
          <w:sz w:val="20"/>
          <w:szCs w:val="20"/>
        </w:rPr>
        <w:tab/>
      </w:r>
      <w:r w:rsidRPr="000A3E0A">
        <w:rPr>
          <w:color w:val="7030A0"/>
          <w:sz w:val="20"/>
          <w:szCs w:val="20"/>
        </w:rPr>
        <w:t xml:space="preserve">&gt; </w:t>
      </w:r>
      <w:proofErr w:type="spellStart"/>
      <w:proofErr w:type="gramStart"/>
      <w:r w:rsidRPr="000A3E0A">
        <w:rPr>
          <w:color w:val="7030A0"/>
          <w:sz w:val="20"/>
          <w:szCs w:val="20"/>
        </w:rPr>
        <w:t>summary.single</w:t>
      </w:r>
      <w:proofErr w:type="spellEnd"/>
      <w:r w:rsidRPr="000A3E0A">
        <w:rPr>
          <w:color w:val="7030A0"/>
          <w:sz w:val="20"/>
          <w:szCs w:val="20"/>
        </w:rPr>
        <w:t>(</w:t>
      </w:r>
      <w:proofErr w:type="gramEnd"/>
      <w:r w:rsidR="00B356B8" w:rsidRPr="000A3E0A">
        <w:rPr>
          <w:color w:val="7030A0"/>
          <w:sz w:val="20"/>
          <w:szCs w:val="20"/>
        </w:rPr>
        <w:t>shared=</w:t>
      </w:r>
      <w:proofErr w:type="spellStart"/>
      <w:r w:rsidR="00B356B8" w:rsidRPr="000A3E0A">
        <w:rPr>
          <w:color w:val="7030A0"/>
          <w:sz w:val="20"/>
          <w:szCs w:val="20"/>
        </w:rPr>
        <w:t>KBS.an.shared</w:t>
      </w:r>
      <w:proofErr w:type="spellEnd"/>
      <w:r w:rsidR="00B356B8" w:rsidRPr="000A3E0A">
        <w:rPr>
          <w:color w:val="7030A0"/>
          <w:sz w:val="20"/>
          <w:szCs w:val="20"/>
        </w:rPr>
        <w:t xml:space="preserve">, </w:t>
      </w:r>
      <w:r w:rsidRPr="000A3E0A">
        <w:rPr>
          <w:color w:val="7030A0"/>
          <w:sz w:val="20"/>
          <w:szCs w:val="20"/>
        </w:rPr>
        <w:t>label=0.10, calc=</w:t>
      </w:r>
      <w:proofErr w:type="spellStart"/>
      <w:r w:rsidRPr="000A3E0A">
        <w:rPr>
          <w:color w:val="7030A0"/>
          <w:sz w:val="20"/>
          <w:szCs w:val="20"/>
        </w:rPr>
        <w:t>chao-shannon-simpson</w:t>
      </w:r>
      <w:proofErr w:type="spellEnd"/>
      <w:r w:rsidRPr="000A3E0A">
        <w:rPr>
          <w:color w:val="7030A0"/>
          <w:sz w:val="20"/>
          <w:szCs w:val="20"/>
        </w:rPr>
        <w:t>)</w:t>
      </w:r>
    </w:p>
    <w:p w:rsidR="001F3C4D" w:rsidRPr="000A3E0A" w:rsidRDefault="001F3C4D" w:rsidP="00800076">
      <w:pPr>
        <w:spacing w:line="240" w:lineRule="auto"/>
        <w:contextualSpacing/>
        <w:rPr>
          <w:color w:val="4F6228" w:themeColor="accent3" w:themeShade="80"/>
          <w:sz w:val="20"/>
          <w:szCs w:val="20"/>
        </w:rPr>
      </w:pPr>
    </w:p>
    <w:p w:rsidR="001F3C4D" w:rsidRPr="000A3E0A" w:rsidRDefault="001F3C4D" w:rsidP="00800076">
      <w:pPr>
        <w:spacing w:line="240" w:lineRule="auto"/>
        <w:contextualSpacing/>
        <w:rPr>
          <w:sz w:val="20"/>
          <w:szCs w:val="20"/>
        </w:rPr>
      </w:pPr>
      <w:r w:rsidRPr="000A3E0A">
        <w:rPr>
          <w:color w:val="4F6228" w:themeColor="accent3" w:themeShade="80"/>
          <w:sz w:val="20"/>
          <w:szCs w:val="20"/>
        </w:rPr>
        <w:tab/>
      </w:r>
      <w:r w:rsidRPr="000A3E0A">
        <w:rPr>
          <w:sz w:val="20"/>
          <w:szCs w:val="20"/>
        </w:rPr>
        <w:t xml:space="preserve">The ‘calc’ component of the command </w:t>
      </w:r>
      <w:r w:rsidR="00B356B8" w:rsidRPr="000A3E0A">
        <w:rPr>
          <w:sz w:val="20"/>
          <w:szCs w:val="20"/>
        </w:rPr>
        <w:t>tells mothur</w:t>
      </w:r>
      <w:r w:rsidRPr="000A3E0A">
        <w:rPr>
          <w:sz w:val="20"/>
          <w:szCs w:val="20"/>
        </w:rPr>
        <w:t xml:space="preserve"> the ca</w:t>
      </w:r>
      <w:r w:rsidR="00B356B8" w:rsidRPr="000A3E0A">
        <w:rPr>
          <w:sz w:val="20"/>
          <w:szCs w:val="20"/>
        </w:rPr>
        <w:t>lculations you want completed. For a</w:t>
      </w:r>
      <w:r w:rsidRPr="000A3E0A">
        <w:rPr>
          <w:sz w:val="20"/>
          <w:szCs w:val="20"/>
        </w:rPr>
        <w:t xml:space="preserve"> thorough </w:t>
      </w:r>
    </w:p>
    <w:p w:rsidR="001F3C4D" w:rsidRPr="000A3E0A" w:rsidRDefault="001F3C4D" w:rsidP="00800076">
      <w:pPr>
        <w:spacing w:line="240" w:lineRule="auto"/>
        <w:contextualSpacing/>
        <w:rPr>
          <w:sz w:val="20"/>
          <w:szCs w:val="20"/>
        </w:rPr>
      </w:pPr>
      <w:r w:rsidRPr="000A3E0A">
        <w:rPr>
          <w:sz w:val="20"/>
          <w:szCs w:val="20"/>
        </w:rPr>
        <w:tab/>
      </w:r>
      <w:proofErr w:type="gramStart"/>
      <w:r w:rsidRPr="000A3E0A">
        <w:rPr>
          <w:sz w:val="20"/>
          <w:szCs w:val="20"/>
        </w:rPr>
        <w:t>discussion</w:t>
      </w:r>
      <w:proofErr w:type="gramEnd"/>
      <w:r w:rsidRPr="000A3E0A">
        <w:rPr>
          <w:sz w:val="20"/>
          <w:szCs w:val="20"/>
        </w:rPr>
        <w:t xml:space="preserve"> </w:t>
      </w:r>
      <w:r w:rsidR="00B356B8" w:rsidRPr="000A3E0A">
        <w:rPr>
          <w:sz w:val="20"/>
          <w:szCs w:val="20"/>
        </w:rPr>
        <w:t>of the calculators available in mothur see</w:t>
      </w:r>
      <w:r w:rsidRPr="000A3E0A">
        <w:rPr>
          <w:sz w:val="20"/>
          <w:szCs w:val="20"/>
        </w:rPr>
        <w:t xml:space="preserve">: </w:t>
      </w:r>
      <w:hyperlink r:id="rId11" w:history="1">
        <w:r w:rsidRPr="000A3E0A">
          <w:rPr>
            <w:rStyle w:val="Hyperlink"/>
            <w:sz w:val="20"/>
            <w:szCs w:val="20"/>
          </w:rPr>
          <w:t>http://www.mothur.org/wiki/Calculators</w:t>
        </w:r>
      </w:hyperlink>
      <w:r w:rsidRPr="000A3E0A">
        <w:rPr>
          <w:sz w:val="20"/>
          <w:szCs w:val="20"/>
        </w:rPr>
        <w:t xml:space="preserve"> </w:t>
      </w:r>
    </w:p>
    <w:p w:rsidR="000C4955" w:rsidRPr="000A3E0A" w:rsidRDefault="000C4955" w:rsidP="00800076">
      <w:pPr>
        <w:spacing w:line="240" w:lineRule="auto"/>
        <w:contextualSpacing/>
        <w:rPr>
          <w:color w:val="4F6228" w:themeColor="accent3" w:themeShade="80"/>
          <w:sz w:val="20"/>
          <w:szCs w:val="20"/>
        </w:rPr>
      </w:pPr>
      <w:r w:rsidRPr="000A3E0A">
        <w:rPr>
          <w:color w:val="4F6228" w:themeColor="accent3" w:themeShade="80"/>
          <w:sz w:val="20"/>
          <w:szCs w:val="20"/>
        </w:rPr>
        <w:tab/>
      </w:r>
    </w:p>
    <w:p w:rsidR="000C4955" w:rsidRPr="000A3E0A" w:rsidRDefault="000C4955" w:rsidP="00800076">
      <w:pPr>
        <w:spacing w:line="240" w:lineRule="auto"/>
        <w:contextualSpacing/>
        <w:rPr>
          <w:sz w:val="20"/>
          <w:szCs w:val="20"/>
        </w:rPr>
      </w:pPr>
      <w:r w:rsidRPr="000A3E0A">
        <w:rPr>
          <w:color w:val="4F6228" w:themeColor="accent3" w:themeShade="80"/>
          <w:sz w:val="20"/>
          <w:szCs w:val="20"/>
        </w:rPr>
        <w:tab/>
      </w:r>
      <w:r w:rsidRPr="000A3E0A">
        <w:rPr>
          <w:sz w:val="20"/>
          <w:szCs w:val="20"/>
        </w:rPr>
        <w:t>This command yields 1 file:</w:t>
      </w:r>
    </w:p>
    <w:p w:rsidR="000C4955" w:rsidRPr="000A3E0A" w:rsidRDefault="000C4955" w:rsidP="00800076">
      <w:pPr>
        <w:spacing w:line="240" w:lineRule="auto"/>
        <w:contextualSpacing/>
        <w:rPr>
          <w:color w:val="000000" w:themeColor="text1"/>
          <w:sz w:val="20"/>
          <w:szCs w:val="20"/>
        </w:rPr>
      </w:pPr>
      <w:r w:rsidRPr="000A3E0A">
        <w:rPr>
          <w:sz w:val="20"/>
          <w:szCs w:val="20"/>
        </w:rPr>
        <w:tab/>
      </w:r>
      <w:proofErr w:type="spellStart"/>
      <w:r w:rsidR="00B356B8" w:rsidRPr="000A3E0A">
        <w:rPr>
          <w:color w:val="FF0000"/>
          <w:sz w:val="20"/>
          <w:szCs w:val="20"/>
        </w:rPr>
        <w:t>KBS.an.groups</w:t>
      </w:r>
      <w:r w:rsidRPr="000A3E0A">
        <w:rPr>
          <w:color w:val="FF0000"/>
          <w:sz w:val="20"/>
          <w:szCs w:val="20"/>
        </w:rPr>
        <w:t>.summary</w:t>
      </w:r>
      <w:proofErr w:type="spellEnd"/>
      <w:r w:rsidR="00C22A88" w:rsidRPr="000A3E0A">
        <w:rPr>
          <w:color w:val="FF0000"/>
          <w:sz w:val="20"/>
          <w:szCs w:val="20"/>
        </w:rPr>
        <w:tab/>
      </w:r>
      <w:r w:rsidR="00C22A88" w:rsidRPr="000A3E0A">
        <w:rPr>
          <w:color w:val="000000" w:themeColor="text1"/>
          <w:sz w:val="20"/>
          <w:szCs w:val="20"/>
        </w:rPr>
        <w:t>Contains values for the requested diversity indices</w:t>
      </w:r>
      <w:r w:rsidR="00B356B8" w:rsidRPr="000A3E0A">
        <w:rPr>
          <w:color w:val="000000" w:themeColor="text1"/>
          <w:sz w:val="20"/>
          <w:szCs w:val="20"/>
        </w:rPr>
        <w:t xml:space="preserve"> by sample</w:t>
      </w:r>
    </w:p>
    <w:p w:rsidR="00800076" w:rsidRPr="000A3E0A" w:rsidRDefault="00800076" w:rsidP="00800076">
      <w:pPr>
        <w:spacing w:line="240" w:lineRule="auto"/>
        <w:contextualSpacing/>
        <w:rPr>
          <w:sz w:val="24"/>
          <w:szCs w:val="24"/>
        </w:rPr>
      </w:pPr>
    </w:p>
    <w:p w:rsidR="00B356B8" w:rsidRPr="000A3E0A" w:rsidRDefault="006221DC" w:rsidP="004B3A79">
      <w:pPr>
        <w:spacing w:line="240" w:lineRule="auto"/>
        <w:ind w:left="720"/>
        <w:contextualSpacing/>
        <w:rPr>
          <w:sz w:val="20"/>
          <w:szCs w:val="20"/>
        </w:rPr>
      </w:pPr>
      <w:r w:rsidRPr="000A3E0A">
        <w:rPr>
          <w:sz w:val="20"/>
          <w:szCs w:val="20"/>
        </w:rPr>
        <w:t>Note that</w:t>
      </w:r>
      <w:r w:rsidR="006965A4" w:rsidRPr="000A3E0A">
        <w:rPr>
          <w:sz w:val="20"/>
          <w:szCs w:val="20"/>
        </w:rPr>
        <w:t>,</w:t>
      </w:r>
      <w:r w:rsidRPr="000A3E0A">
        <w:rPr>
          <w:sz w:val="20"/>
          <w:szCs w:val="20"/>
        </w:rPr>
        <w:t xml:space="preserve"> in this particular instance, sampling depth is approximately equal for the six samples. </w:t>
      </w:r>
      <w:r w:rsidR="006965A4" w:rsidRPr="000A3E0A">
        <w:rPr>
          <w:sz w:val="20"/>
          <w:szCs w:val="20"/>
        </w:rPr>
        <w:t xml:space="preserve">Therefore, we can request and compare single values of our alpha diversity indices. </w:t>
      </w:r>
      <w:r w:rsidRPr="000A3E0A">
        <w:rPr>
          <w:sz w:val="20"/>
          <w:szCs w:val="20"/>
        </w:rPr>
        <w:t xml:space="preserve">In situations </w:t>
      </w:r>
      <w:r w:rsidR="00965D53" w:rsidRPr="000A3E0A">
        <w:rPr>
          <w:sz w:val="20"/>
          <w:szCs w:val="20"/>
        </w:rPr>
        <w:t>where</w:t>
      </w:r>
      <w:r w:rsidRPr="000A3E0A">
        <w:rPr>
          <w:sz w:val="20"/>
          <w:szCs w:val="20"/>
        </w:rPr>
        <w:t xml:space="preserve"> the alpha diversities of communities sampled to different extents is being compared, sample </w:t>
      </w:r>
      <w:r w:rsidR="00B356B8" w:rsidRPr="000A3E0A">
        <w:rPr>
          <w:sz w:val="20"/>
          <w:szCs w:val="20"/>
        </w:rPr>
        <w:t xml:space="preserve">rarefaction </w:t>
      </w:r>
      <w:r w:rsidRPr="000A3E0A">
        <w:rPr>
          <w:sz w:val="20"/>
          <w:szCs w:val="20"/>
        </w:rPr>
        <w:t>curves for indices of interest should be generated for each community, and the respective curves should then be</w:t>
      </w:r>
      <w:r w:rsidR="00461EF7" w:rsidRPr="000A3E0A">
        <w:rPr>
          <w:sz w:val="20"/>
          <w:szCs w:val="20"/>
        </w:rPr>
        <w:t xml:space="preserve"> plotted together for comparison</w:t>
      </w:r>
      <w:r w:rsidRPr="000A3E0A">
        <w:rPr>
          <w:sz w:val="20"/>
          <w:szCs w:val="20"/>
        </w:rPr>
        <w:t>.</w:t>
      </w:r>
      <w:r w:rsidR="004B3A79" w:rsidRPr="000A3E0A">
        <w:rPr>
          <w:sz w:val="20"/>
          <w:szCs w:val="20"/>
        </w:rPr>
        <w:t xml:space="preserve"> </w:t>
      </w:r>
    </w:p>
    <w:p w:rsidR="00B356B8" w:rsidRPr="000A3E0A" w:rsidRDefault="00B356B8" w:rsidP="004B3A79">
      <w:pPr>
        <w:spacing w:line="240" w:lineRule="auto"/>
        <w:ind w:left="720"/>
        <w:contextualSpacing/>
        <w:rPr>
          <w:sz w:val="20"/>
          <w:szCs w:val="20"/>
        </w:rPr>
      </w:pPr>
    </w:p>
    <w:p w:rsidR="006221DC" w:rsidRPr="000A3E0A" w:rsidRDefault="00B356B8" w:rsidP="004B3A79">
      <w:pPr>
        <w:spacing w:line="240" w:lineRule="auto"/>
        <w:ind w:left="720"/>
        <w:contextualSpacing/>
        <w:rPr>
          <w:color w:val="7030A0"/>
          <w:sz w:val="20"/>
          <w:szCs w:val="20"/>
        </w:rPr>
      </w:pPr>
      <w:r w:rsidRPr="000A3E0A">
        <w:rPr>
          <w:color w:val="7030A0"/>
          <w:sz w:val="20"/>
          <w:szCs w:val="20"/>
        </w:rPr>
        <w:t xml:space="preserve">&gt; </w:t>
      </w:r>
      <w:proofErr w:type="spellStart"/>
      <w:proofErr w:type="gramStart"/>
      <w:r w:rsidRPr="000A3E0A">
        <w:rPr>
          <w:color w:val="7030A0"/>
          <w:sz w:val="20"/>
          <w:szCs w:val="20"/>
        </w:rPr>
        <w:t>rarefaction</w:t>
      </w:r>
      <w:r w:rsidR="006221DC" w:rsidRPr="000A3E0A">
        <w:rPr>
          <w:color w:val="7030A0"/>
          <w:sz w:val="20"/>
          <w:szCs w:val="20"/>
        </w:rPr>
        <w:t>.single</w:t>
      </w:r>
      <w:proofErr w:type="spellEnd"/>
      <w:r w:rsidR="006221DC" w:rsidRPr="000A3E0A">
        <w:rPr>
          <w:color w:val="7030A0"/>
          <w:sz w:val="20"/>
          <w:szCs w:val="20"/>
        </w:rPr>
        <w:t>(</w:t>
      </w:r>
      <w:proofErr w:type="gramEnd"/>
      <w:r w:rsidRPr="000A3E0A">
        <w:rPr>
          <w:color w:val="7030A0"/>
          <w:sz w:val="20"/>
          <w:szCs w:val="20"/>
        </w:rPr>
        <w:t>shared=</w:t>
      </w:r>
      <w:proofErr w:type="spellStart"/>
      <w:r w:rsidRPr="000A3E0A">
        <w:rPr>
          <w:color w:val="7030A0"/>
          <w:sz w:val="20"/>
          <w:szCs w:val="20"/>
        </w:rPr>
        <w:t>KBS.an.shared</w:t>
      </w:r>
      <w:proofErr w:type="spellEnd"/>
      <w:r w:rsidRPr="000A3E0A">
        <w:rPr>
          <w:color w:val="7030A0"/>
          <w:sz w:val="20"/>
          <w:szCs w:val="20"/>
        </w:rPr>
        <w:t xml:space="preserve">, </w:t>
      </w:r>
      <w:r w:rsidR="00012C75" w:rsidRPr="000A3E0A">
        <w:rPr>
          <w:color w:val="7030A0"/>
          <w:sz w:val="20"/>
          <w:szCs w:val="20"/>
        </w:rPr>
        <w:t xml:space="preserve">freq=2, </w:t>
      </w:r>
      <w:r w:rsidR="006221DC" w:rsidRPr="000A3E0A">
        <w:rPr>
          <w:color w:val="7030A0"/>
          <w:sz w:val="20"/>
          <w:szCs w:val="20"/>
        </w:rPr>
        <w:t>label=0.10, c</w:t>
      </w:r>
      <w:r w:rsidRPr="000A3E0A">
        <w:rPr>
          <w:color w:val="7030A0"/>
          <w:sz w:val="20"/>
          <w:szCs w:val="20"/>
        </w:rPr>
        <w:t>alc=</w:t>
      </w:r>
      <w:proofErr w:type="spellStart"/>
      <w:r w:rsidRPr="000A3E0A">
        <w:rPr>
          <w:color w:val="7030A0"/>
          <w:sz w:val="20"/>
          <w:szCs w:val="20"/>
        </w:rPr>
        <w:t>chao-shannon-simpson</w:t>
      </w:r>
      <w:proofErr w:type="spellEnd"/>
      <w:r w:rsidR="006221DC" w:rsidRPr="000A3E0A">
        <w:rPr>
          <w:color w:val="7030A0"/>
          <w:sz w:val="20"/>
          <w:szCs w:val="20"/>
        </w:rPr>
        <w:t>)</w:t>
      </w:r>
    </w:p>
    <w:p w:rsidR="006221DC" w:rsidRPr="000A3E0A" w:rsidRDefault="006221DC" w:rsidP="00800076">
      <w:pPr>
        <w:spacing w:line="240" w:lineRule="auto"/>
        <w:contextualSpacing/>
        <w:rPr>
          <w:b/>
          <w:sz w:val="24"/>
          <w:szCs w:val="24"/>
        </w:rPr>
      </w:pPr>
    </w:p>
    <w:p w:rsidR="00800076" w:rsidRPr="000A3E0A" w:rsidRDefault="004B3A79" w:rsidP="00800076">
      <w:pPr>
        <w:spacing w:line="240" w:lineRule="auto"/>
        <w:contextualSpacing/>
        <w:rPr>
          <w:b/>
          <w:sz w:val="24"/>
          <w:szCs w:val="24"/>
        </w:rPr>
      </w:pPr>
      <w:r w:rsidRPr="000A3E0A">
        <w:rPr>
          <w:b/>
          <w:sz w:val="24"/>
          <w:szCs w:val="24"/>
        </w:rPr>
        <w:t xml:space="preserve">Based on these indices, </w:t>
      </w:r>
      <w:r w:rsidR="00B356B8" w:rsidRPr="000A3E0A">
        <w:rPr>
          <w:b/>
          <w:sz w:val="24"/>
          <w:szCs w:val="24"/>
        </w:rPr>
        <w:t xml:space="preserve">at a 90% sequence similarity cutoff, </w:t>
      </w:r>
      <w:r w:rsidRPr="000A3E0A">
        <w:rPr>
          <w:b/>
          <w:sz w:val="24"/>
          <w:szCs w:val="24"/>
        </w:rPr>
        <w:t xml:space="preserve">does alpha diversity appear to differ between </w:t>
      </w:r>
      <w:r w:rsidR="0074773B" w:rsidRPr="000A3E0A">
        <w:rPr>
          <w:b/>
          <w:sz w:val="24"/>
          <w:szCs w:val="24"/>
        </w:rPr>
        <w:t>forest and agricultural s</w:t>
      </w:r>
      <w:r w:rsidRPr="000A3E0A">
        <w:rPr>
          <w:b/>
          <w:sz w:val="24"/>
          <w:szCs w:val="24"/>
        </w:rPr>
        <w:t xml:space="preserve">oil </w:t>
      </w:r>
      <w:r w:rsidR="005E334E" w:rsidRPr="000A3E0A">
        <w:rPr>
          <w:b/>
          <w:sz w:val="24"/>
          <w:szCs w:val="24"/>
        </w:rPr>
        <w:t xml:space="preserve">bacterial </w:t>
      </w:r>
      <w:r w:rsidRPr="000A3E0A">
        <w:rPr>
          <w:b/>
          <w:sz w:val="24"/>
          <w:szCs w:val="24"/>
        </w:rPr>
        <w:t>communities</w:t>
      </w:r>
      <w:r w:rsidR="0074773B" w:rsidRPr="000A3E0A">
        <w:rPr>
          <w:b/>
          <w:sz w:val="24"/>
          <w:szCs w:val="24"/>
        </w:rPr>
        <w:t>? Do the rarefaction curves and the calc</w:t>
      </w:r>
      <w:r w:rsidR="005E334E" w:rsidRPr="000A3E0A">
        <w:rPr>
          <w:b/>
          <w:sz w:val="24"/>
          <w:szCs w:val="24"/>
        </w:rPr>
        <w:t>ulated diversity indices tell similar stories</w:t>
      </w:r>
      <w:r w:rsidR="0074773B" w:rsidRPr="000A3E0A">
        <w:rPr>
          <w:b/>
          <w:sz w:val="24"/>
          <w:szCs w:val="24"/>
        </w:rPr>
        <w:t>?</w:t>
      </w:r>
      <w:r w:rsidR="008E5BCC" w:rsidRPr="000A3E0A">
        <w:rPr>
          <w:b/>
          <w:sz w:val="24"/>
          <w:szCs w:val="24"/>
        </w:rPr>
        <w:t xml:space="preserve"> </w:t>
      </w:r>
    </w:p>
    <w:p w:rsidR="0074773B" w:rsidRPr="000A3E0A" w:rsidRDefault="0074773B" w:rsidP="00800076">
      <w:pPr>
        <w:spacing w:line="240" w:lineRule="auto"/>
        <w:contextualSpacing/>
        <w:rPr>
          <w:b/>
          <w:sz w:val="24"/>
          <w:szCs w:val="24"/>
        </w:rPr>
      </w:pPr>
    </w:p>
    <w:p w:rsidR="0074773B" w:rsidRPr="000A3E0A" w:rsidRDefault="0074773B" w:rsidP="00800076">
      <w:pPr>
        <w:spacing w:line="240" w:lineRule="auto"/>
        <w:contextualSpacing/>
        <w:rPr>
          <w:b/>
          <w:sz w:val="24"/>
          <w:szCs w:val="24"/>
        </w:rPr>
      </w:pPr>
    </w:p>
    <w:p w:rsidR="0074773B" w:rsidRPr="000A3E0A" w:rsidRDefault="0074773B" w:rsidP="00800076">
      <w:pPr>
        <w:spacing w:line="240" w:lineRule="auto"/>
        <w:contextualSpacing/>
        <w:rPr>
          <w:b/>
          <w:sz w:val="24"/>
          <w:szCs w:val="24"/>
        </w:rPr>
      </w:pPr>
    </w:p>
    <w:p w:rsidR="0074773B" w:rsidRPr="000A3E0A" w:rsidRDefault="0074773B" w:rsidP="00800076">
      <w:pPr>
        <w:spacing w:line="240" w:lineRule="auto"/>
        <w:contextualSpacing/>
        <w:rPr>
          <w:b/>
          <w:sz w:val="24"/>
          <w:szCs w:val="24"/>
        </w:rPr>
      </w:pPr>
    </w:p>
    <w:p w:rsidR="0074773B" w:rsidRPr="000A3E0A" w:rsidRDefault="0074773B" w:rsidP="00F712DE">
      <w:pPr>
        <w:rPr>
          <w:b/>
          <w:sz w:val="24"/>
          <w:szCs w:val="24"/>
        </w:rPr>
      </w:pPr>
      <w:r w:rsidRPr="000A3E0A">
        <w:rPr>
          <w:b/>
          <w:sz w:val="24"/>
          <w:szCs w:val="24"/>
        </w:rPr>
        <w:lastRenderedPageBreak/>
        <w:t xml:space="preserve">3) Evaluating </w:t>
      </w:r>
      <w:r w:rsidR="00186291" w:rsidRPr="000A3E0A">
        <w:rPr>
          <w:b/>
          <w:sz w:val="24"/>
          <w:szCs w:val="24"/>
        </w:rPr>
        <w:t>beta diversity among</w:t>
      </w:r>
      <w:r w:rsidRPr="000A3E0A">
        <w:rPr>
          <w:b/>
          <w:sz w:val="24"/>
          <w:szCs w:val="24"/>
        </w:rPr>
        <w:t xml:space="preserve"> forest and agricultural soil bacterial communities</w:t>
      </w:r>
    </w:p>
    <w:p w:rsidR="000E2EEE" w:rsidRPr="000A3E0A" w:rsidRDefault="0040564E" w:rsidP="00800076">
      <w:pPr>
        <w:spacing w:line="240" w:lineRule="auto"/>
        <w:contextualSpacing/>
        <w:rPr>
          <w:sz w:val="24"/>
          <w:szCs w:val="24"/>
        </w:rPr>
      </w:pPr>
      <w:r w:rsidRPr="000A3E0A">
        <w:rPr>
          <w:sz w:val="24"/>
          <w:szCs w:val="24"/>
        </w:rPr>
        <w:t xml:space="preserve">Remember that beta diversity is the extent to which the variety and </w:t>
      </w:r>
      <w:r w:rsidR="000E2EEE" w:rsidRPr="000A3E0A">
        <w:rPr>
          <w:sz w:val="24"/>
          <w:szCs w:val="24"/>
        </w:rPr>
        <w:t>distribution of ‘species’ varie</w:t>
      </w:r>
      <w:r w:rsidRPr="000A3E0A">
        <w:rPr>
          <w:sz w:val="24"/>
          <w:szCs w:val="24"/>
        </w:rPr>
        <w:t xml:space="preserve">s </w:t>
      </w:r>
      <w:r w:rsidRPr="000A3E0A">
        <w:rPr>
          <w:i/>
          <w:sz w:val="24"/>
          <w:szCs w:val="24"/>
        </w:rPr>
        <w:t>among</w:t>
      </w:r>
      <w:r w:rsidRPr="000A3E0A">
        <w:rPr>
          <w:sz w:val="24"/>
          <w:szCs w:val="24"/>
        </w:rPr>
        <w:t xml:space="preserve"> communities. In this</w:t>
      </w:r>
      <w:r w:rsidR="00186291" w:rsidRPr="000A3E0A">
        <w:rPr>
          <w:sz w:val="24"/>
          <w:szCs w:val="24"/>
        </w:rPr>
        <w:t xml:space="preserve"> section, you will evaluate beta diversity among</w:t>
      </w:r>
      <w:r w:rsidRPr="000A3E0A">
        <w:rPr>
          <w:sz w:val="24"/>
          <w:szCs w:val="24"/>
        </w:rPr>
        <w:t xml:space="preserve"> agricultural and forest soil</w:t>
      </w:r>
      <w:r w:rsidR="000E2EEE" w:rsidRPr="000A3E0A">
        <w:rPr>
          <w:sz w:val="24"/>
          <w:szCs w:val="24"/>
        </w:rPr>
        <w:t xml:space="preserve"> bacterial communitie</w:t>
      </w:r>
      <w:r w:rsidRPr="000A3E0A">
        <w:rPr>
          <w:sz w:val="24"/>
          <w:szCs w:val="24"/>
        </w:rPr>
        <w:t>s usin</w:t>
      </w:r>
      <w:r w:rsidR="000E2EEE" w:rsidRPr="000A3E0A">
        <w:rPr>
          <w:sz w:val="24"/>
          <w:szCs w:val="24"/>
        </w:rPr>
        <w:t xml:space="preserve">g two approaches: </w:t>
      </w:r>
    </w:p>
    <w:p w:rsidR="000E2EEE" w:rsidRPr="000A3E0A" w:rsidRDefault="004E15F9" w:rsidP="00800076">
      <w:pPr>
        <w:spacing w:line="240" w:lineRule="auto"/>
        <w:contextualSpacing/>
        <w:rPr>
          <w:sz w:val="24"/>
          <w:szCs w:val="24"/>
        </w:rPr>
      </w:pPr>
      <w:r w:rsidRPr="000A3E0A">
        <w:rPr>
          <w:sz w:val="24"/>
          <w:szCs w:val="24"/>
        </w:rPr>
        <w:t xml:space="preserve">1) OTU-based approach: </w:t>
      </w:r>
      <w:proofErr w:type="spellStart"/>
      <w:r w:rsidRPr="000A3E0A">
        <w:rPr>
          <w:sz w:val="24"/>
          <w:szCs w:val="24"/>
        </w:rPr>
        <w:t>nMDS</w:t>
      </w:r>
      <w:proofErr w:type="spellEnd"/>
      <w:r w:rsidRPr="000A3E0A">
        <w:rPr>
          <w:sz w:val="24"/>
          <w:szCs w:val="24"/>
        </w:rPr>
        <w:t xml:space="preserve">, cluster, </w:t>
      </w:r>
      <w:r w:rsidR="0040564E" w:rsidRPr="000A3E0A">
        <w:rPr>
          <w:sz w:val="24"/>
          <w:szCs w:val="24"/>
        </w:rPr>
        <w:t xml:space="preserve">ANOSIM </w:t>
      </w:r>
      <w:r w:rsidR="000E2EEE" w:rsidRPr="000A3E0A">
        <w:rPr>
          <w:sz w:val="24"/>
          <w:szCs w:val="24"/>
        </w:rPr>
        <w:t xml:space="preserve">and SIMPER </w:t>
      </w:r>
      <w:r w:rsidR="0040564E" w:rsidRPr="000A3E0A">
        <w:rPr>
          <w:sz w:val="24"/>
          <w:szCs w:val="24"/>
        </w:rPr>
        <w:t xml:space="preserve">analyses </w:t>
      </w:r>
      <w:r w:rsidRPr="000A3E0A">
        <w:rPr>
          <w:sz w:val="24"/>
          <w:szCs w:val="24"/>
        </w:rPr>
        <w:t>using R</w:t>
      </w:r>
    </w:p>
    <w:p w:rsidR="0074773B" w:rsidRPr="000A3E0A" w:rsidRDefault="0040564E" w:rsidP="00800076">
      <w:pPr>
        <w:spacing w:line="240" w:lineRule="auto"/>
        <w:contextualSpacing/>
        <w:rPr>
          <w:sz w:val="24"/>
          <w:szCs w:val="24"/>
        </w:rPr>
      </w:pPr>
      <w:r w:rsidRPr="000A3E0A">
        <w:rPr>
          <w:sz w:val="24"/>
          <w:szCs w:val="24"/>
        </w:rPr>
        <w:t xml:space="preserve">2) </w:t>
      </w:r>
      <w:proofErr w:type="spellStart"/>
      <w:r w:rsidR="000E2EEE" w:rsidRPr="000A3E0A">
        <w:rPr>
          <w:sz w:val="24"/>
          <w:szCs w:val="24"/>
        </w:rPr>
        <w:t>Phylogenetic</w:t>
      </w:r>
      <w:proofErr w:type="spellEnd"/>
      <w:r w:rsidR="000E2EEE" w:rsidRPr="000A3E0A">
        <w:rPr>
          <w:sz w:val="24"/>
          <w:szCs w:val="24"/>
        </w:rPr>
        <w:t xml:space="preserve"> approach: weighted </w:t>
      </w:r>
      <w:proofErr w:type="spellStart"/>
      <w:r w:rsidR="000E2EEE" w:rsidRPr="000A3E0A">
        <w:rPr>
          <w:sz w:val="24"/>
          <w:szCs w:val="24"/>
        </w:rPr>
        <w:t>Unifrac</w:t>
      </w:r>
      <w:proofErr w:type="spellEnd"/>
      <w:r w:rsidR="000E2EEE" w:rsidRPr="000A3E0A">
        <w:rPr>
          <w:sz w:val="24"/>
          <w:szCs w:val="24"/>
        </w:rPr>
        <w:t xml:space="preserve"> analyse</w:t>
      </w:r>
      <w:r w:rsidRPr="000A3E0A">
        <w:rPr>
          <w:sz w:val="24"/>
          <w:szCs w:val="24"/>
        </w:rPr>
        <w:t xml:space="preserve">s in mothur </w:t>
      </w:r>
    </w:p>
    <w:p w:rsidR="0040564E" w:rsidRPr="000A3E0A" w:rsidRDefault="0040564E" w:rsidP="00800076">
      <w:pPr>
        <w:spacing w:line="240" w:lineRule="auto"/>
        <w:contextualSpacing/>
        <w:rPr>
          <w:sz w:val="24"/>
          <w:szCs w:val="24"/>
        </w:rPr>
      </w:pPr>
    </w:p>
    <w:p w:rsidR="000E2EEE" w:rsidRPr="000A3E0A" w:rsidRDefault="000E2EEE" w:rsidP="00800076">
      <w:pPr>
        <w:spacing w:line="240" w:lineRule="auto"/>
        <w:contextualSpacing/>
        <w:rPr>
          <w:b/>
          <w:sz w:val="24"/>
          <w:szCs w:val="24"/>
        </w:rPr>
      </w:pPr>
      <w:r w:rsidRPr="000A3E0A">
        <w:rPr>
          <w:b/>
          <w:sz w:val="24"/>
          <w:szCs w:val="24"/>
        </w:rPr>
        <w:t>OTU-based approach</w:t>
      </w:r>
    </w:p>
    <w:p w:rsidR="0040564E" w:rsidRPr="000A3E0A" w:rsidRDefault="0040564E" w:rsidP="00800076">
      <w:pPr>
        <w:spacing w:line="240" w:lineRule="auto"/>
        <w:contextualSpacing/>
        <w:rPr>
          <w:sz w:val="24"/>
          <w:szCs w:val="24"/>
        </w:rPr>
      </w:pPr>
      <w:r w:rsidRPr="000A3E0A">
        <w:rPr>
          <w:sz w:val="24"/>
          <w:szCs w:val="24"/>
        </w:rPr>
        <w:t>To conduct cluster</w:t>
      </w:r>
      <w:r w:rsidR="004E15F9" w:rsidRPr="000A3E0A">
        <w:rPr>
          <w:sz w:val="24"/>
          <w:szCs w:val="24"/>
        </w:rPr>
        <w:t xml:space="preserve">, </w:t>
      </w:r>
      <w:proofErr w:type="spellStart"/>
      <w:r w:rsidR="004E15F9" w:rsidRPr="000A3E0A">
        <w:rPr>
          <w:sz w:val="24"/>
          <w:szCs w:val="24"/>
        </w:rPr>
        <w:t>nMDS</w:t>
      </w:r>
      <w:proofErr w:type="spellEnd"/>
      <w:r w:rsidRPr="000A3E0A">
        <w:rPr>
          <w:sz w:val="24"/>
          <w:szCs w:val="24"/>
        </w:rPr>
        <w:t xml:space="preserve"> and ANOSIM analyses, you must first generate a distance matrix that describes the </w:t>
      </w:r>
      <w:r w:rsidR="004E15F9" w:rsidRPr="000A3E0A">
        <w:rPr>
          <w:sz w:val="24"/>
          <w:szCs w:val="24"/>
        </w:rPr>
        <w:t>similarities (dissimilarities)</w:t>
      </w:r>
      <w:r w:rsidR="000E2EEE" w:rsidRPr="000A3E0A">
        <w:rPr>
          <w:sz w:val="24"/>
          <w:szCs w:val="24"/>
        </w:rPr>
        <w:t xml:space="preserve"> among all samples. S</w:t>
      </w:r>
      <w:r w:rsidRPr="000A3E0A">
        <w:rPr>
          <w:sz w:val="24"/>
          <w:szCs w:val="24"/>
        </w:rPr>
        <w:t>imilarity matrices can be based on numerous beta diversity calculators (</w:t>
      </w:r>
      <w:hyperlink r:id="rId12" w:history="1">
        <w:r w:rsidRPr="000A3E0A">
          <w:rPr>
            <w:rStyle w:val="Hyperlink"/>
            <w:sz w:val="24"/>
            <w:szCs w:val="24"/>
          </w:rPr>
          <w:t>http://www.mothur.org/wiki/Calculators</w:t>
        </w:r>
      </w:hyperlink>
      <w:r w:rsidRPr="000A3E0A">
        <w:rPr>
          <w:sz w:val="24"/>
          <w:szCs w:val="24"/>
        </w:rPr>
        <w:t>), each with its own strengths and weaknesses</w:t>
      </w:r>
      <w:r w:rsidR="00186291" w:rsidRPr="000A3E0A">
        <w:rPr>
          <w:sz w:val="24"/>
          <w:szCs w:val="24"/>
        </w:rPr>
        <w:t>,</w:t>
      </w:r>
      <w:r w:rsidRPr="000A3E0A">
        <w:rPr>
          <w:sz w:val="24"/>
          <w:szCs w:val="24"/>
        </w:rPr>
        <w:t xml:space="preserve"> depending upon the research question at hand. Our research question in this exercise is whether standard agricultural practices influence </w:t>
      </w:r>
      <w:r w:rsidR="004E15F9" w:rsidRPr="000A3E0A">
        <w:rPr>
          <w:sz w:val="24"/>
          <w:szCs w:val="24"/>
        </w:rPr>
        <w:t xml:space="preserve">the </w:t>
      </w:r>
      <w:r w:rsidR="000E2EEE" w:rsidRPr="000A3E0A">
        <w:rPr>
          <w:sz w:val="24"/>
          <w:szCs w:val="24"/>
        </w:rPr>
        <w:t xml:space="preserve">structure </w:t>
      </w:r>
      <w:r w:rsidRPr="000A3E0A">
        <w:rPr>
          <w:sz w:val="24"/>
          <w:szCs w:val="24"/>
        </w:rPr>
        <w:t xml:space="preserve">of soil bacterial communities. Therefore, we </w:t>
      </w:r>
      <w:r w:rsidR="000E2EEE" w:rsidRPr="000A3E0A">
        <w:rPr>
          <w:sz w:val="24"/>
          <w:szCs w:val="24"/>
        </w:rPr>
        <w:t xml:space="preserve">will use the </w:t>
      </w:r>
      <w:r w:rsidR="004E15F9" w:rsidRPr="000A3E0A">
        <w:rPr>
          <w:sz w:val="24"/>
          <w:szCs w:val="24"/>
        </w:rPr>
        <w:t>Bray-Curtis similarity index</w:t>
      </w:r>
      <w:r w:rsidR="000E2EEE" w:rsidRPr="000A3E0A">
        <w:rPr>
          <w:sz w:val="24"/>
          <w:szCs w:val="24"/>
        </w:rPr>
        <w:t xml:space="preserve"> to evaluate community diversity</w:t>
      </w:r>
      <w:r w:rsidR="00186291" w:rsidRPr="000A3E0A">
        <w:rPr>
          <w:sz w:val="24"/>
          <w:szCs w:val="24"/>
        </w:rPr>
        <w:t>.</w:t>
      </w:r>
      <w:r w:rsidR="004E15F9" w:rsidRPr="000A3E0A">
        <w:rPr>
          <w:sz w:val="24"/>
          <w:szCs w:val="24"/>
        </w:rPr>
        <w:t xml:space="preserve"> For the </w:t>
      </w:r>
      <w:proofErr w:type="spellStart"/>
      <w:r w:rsidR="004E15F9" w:rsidRPr="000A3E0A">
        <w:rPr>
          <w:sz w:val="24"/>
          <w:szCs w:val="24"/>
        </w:rPr>
        <w:t>nMDS</w:t>
      </w:r>
      <w:proofErr w:type="spellEnd"/>
      <w:r w:rsidR="004E15F9" w:rsidRPr="000A3E0A">
        <w:rPr>
          <w:sz w:val="24"/>
          <w:szCs w:val="24"/>
        </w:rPr>
        <w:t xml:space="preserve">, cluster, </w:t>
      </w:r>
      <w:r w:rsidR="00FB0FCB" w:rsidRPr="000A3E0A">
        <w:rPr>
          <w:sz w:val="24"/>
          <w:szCs w:val="24"/>
        </w:rPr>
        <w:t>ANOSIM</w:t>
      </w:r>
      <w:r w:rsidR="002F1789" w:rsidRPr="000A3E0A">
        <w:rPr>
          <w:sz w:val="24"/>
          <w:szCs w:val="24"/>
        </w:rPr>
        <w:t xml:space="preserve"> and SIMPER</w:t>
      </w:r>
      <w:r w:rsidR="00FB0FCB" w:rsidRPr="000A3E0A">
        <w:rPr>
          <w:sz w:val="24"/>
          <w:szCs w:val="24"/>
        </w:rPr>
        <w:t xml:space="preserve"> analyses, you will again be using a sequence similarity cutoff of 90%.</w:t>
      </w:r>
    </w:p>
    <w:p w:rsidR="00BC0CB5" w:rsidRPr="000A3E0A" w:rsidRDefault="00BC0CB5" w:rsidP="00800076">
      <w:pPr>
        <w:spacing w:line="240" w:lineRule="auto"/>
        <w:contextualSpacing/>
        <w:rPr>
          <w:sz w:val="24"/>
          <w:szCs w:val="24"/>
        </w:rPr>
      </w:pPr>
    </w:p>
    <w:p w:rsidR="00DA3855" w:rsidRPr="000A3E0A" w:rsidRDefault="00BC0CB5" w:rsidP="004E15F9">
      <w:pPr>
        <w:spacing w:line="240" w:lineRule="auto"/>
        <w:contextualSpacing/>
        <w:rPr>
          <w:b/>
          <w:color w:val="000000" w:themeColor="text1"/>
          <w:sz w:val="24"/>
          <w:szCs w:val="24"/>
        </w:rPr>
      </w:pPr>
      <w:r w:rsidRPr="000A3E0A">
        <w:rPr>
          <w:sz w:val="24"/>
          <w:szCs w:val="24"/>
        </w:rPr>
        <w:tab/>
      </w:r>
      <w:r w:rsidR="00F712DE">
        <w:rPr>
          <w:b/>
          <w:color w:val="000000" w:themeColor="text1"/>
          <w:sz w:val="24"/>
          <w:szCs w:val="24"/>
        </w:rPr>
        <w:t>Using R, c</w:t>
      </w:r>
      <w:r w:rsidR="004E15F9" w:rsidRPr="000A3E0A">
        <w:rPr>
          <w:b/>
          <w:color w:val="000000" w:themeColor="text1"/>
          <w:sz w:val="24"/>
          <w:szCs w:val="24"/>
        </w:rPr>
        <w:t xml:space="preserve">reate a community </w:t>
      </w:r>
      <w:r w:rsidR="00F712DE">
        <w:rPr>
          <w:b/>
          <w:color w:val="000000" w:themeColor="text1"/>
          <w:sz w:val="24"/>
          <w:szCs w:val="24"/>
        </w:rPr>
        <w:t>dis</w:t>
      </w:r>
      <w:r w:rsidR="004E15F9" w:rsidRPr="000A3E0A">
        <w:rPr>
          <w:b/>
          <w:color w:val="000000" w:themeColor="text1"/>
          <w:sz w:val="24"/>
          <w:szCs w:val="24"/>
        </w:rPr>
        <w:t>si</w:t>
      </w:r>
      <w:r w:rsidR="00F712DE">
        <w:rPr>
          <w:b/>
          <w:color w:val="000000" w:themeColor="text1"/>
          <w:sz w:val="24"/>
          <w:szCs w:val="24"/>
        </w:rPr>
        <w:t>milarity distance matrix based on Bray-Curtis</w:t>
      </w:r>
    </w:p>
    <w:p w:rsidR="004E15F9" w:rsidRPr="000A3E0A" w:rsidRDefault="00F712DE" w:rsidP="004E15F9">
      <w:pPr>
        <w:spacing w:line="240" w:lineRule="auto"/>
        <w:contextualSpacing/>
        <w:rPr>
          <w:b/>
          <w:color w:val="000000" w:themeColor="text1"/>
          <w:sz w:val="24"/>
          <w:szCs w:val="24"/>
        </w:rPr>
      </w:pPr>
      <w:r>
        <w:rPr>
          <w:b/>
          <w:color w:val="000000" w:themeColor="text1"/>
          <w:sz w:val="24"/>
          <w:szCs w:val="24"/>
        </w:rPr>
        <w:tab/>
        <w:t>Generate an</w:t>
      </w:r>
      <w:r w:rsidR="004E15F9" w:rsidRPr="000A3E0A">
        <w:rPr>
          <w:b/>
          <w:color w:val="000000" w:themeColor="text1"/>
          <w:sz w:val="24"/>
          <w:szCs w:val="24"/>
        </w:rPr>
        <w:t xml:space="preserve"> </w:t>
      </w:r>
      <w:proofErr w:type="spellStart"/>
      <w:r w:rsidR="004E15F9" w:rsidRPr="000A3E0A">
        <w:rPr>
          <w:b/>
          <w:color w:val="000000" w:themeColor="text1"/>
          <w:sz w:val="24"/>
          <w:szCs w:val="24"/>
        </w:rPr>
        <w:t>n</w:t>
      </w:r>
      <w:r>
        <w:rPr>
          <w:b/>
          <w:color w:val="000000" w:themeColor="text1"/>
          <w:sz w:val="24"/>
          <w:szCs w:val="24"/>
        </w:rPr>
        <w:t>MDS</w:t>
      </w:r>
      <w:proofErr w:type="spellEnd"/>
      <w:r>
        <w:rPr>
          <w:b/>
          <w:color w:val="000000" w:themeColor="text1"/>
          <w:sz w:val="24"/>
          <w:szCs w:val="24"/>
        </w:rPr>
        <w:t xml:space="preserve"> plot and a cluster analysis using this distance matrix</w:t>
      </w:r>
    </w:p>
    <w:p w:rsidR="004E15F9" w:rsidRPr="000A3E0A" w:rsidRDefault="004E15F9" w:rsidP="004E15F9">
      <w:pPr>
        <w:spacing w:line="240" w:lineRule="auto"/>
        <w:contextualSpacing/>
        <w:rPr>
          <w:b/>
          <w:color w:val="000000" w:themeColor="text1"/>
          <w:sz w:val="24"/>
          <w:szCs w:val="24"/>
        </w:rPr>
      </w:pPr>
      <w:r w:rsidRPr="000A3E0A">
        <w:rPr>
          <w:b/>
          <w:color w:val="000000" w:themeColor="text1"/>
          <w:sz w:val="24"/>
          <w:szCs w:val="24"/>
        </w:rPr>
        <w:tab/>
        <w:t>Conduct AN</w:t>
      </w:r>
      <w:r w:rsidR="00F712DE">
        <w:rPr>
          <w:b/>
          <w:color w:val="000000" w:themeColor="text1"/>
          <w:sz w:val="24"/>
          <w:szCs w:val="24"/>
        </w:rPr>
        <w:t>OSIM and SIMPER analyses as well</w:t>
      </w:r>
    </w:p>
    <w:p w:rsidR="004E15F9" w:rsidRPr="000A3E0A" w:rsidRDefault="004E15F9" w:rsidP="004E15F9">
      <w:pPr>
        <w:spacing w:line="240" w:lineRule="auto"/>
        <w:contextualSpacing/>
        <w:rPr>
          <w:color w:val="000000" w:themeColor="text1"/>
          <w:sz w:val="24"/>
          <w:szCs w:val="24"/>
        </w:rPr>
      </w:pPr>
      <w:r w:rsidRPr="000A3E0A">
        <w:rPr>
          <w:b/>
          <w:color w:val="000000" w:themeColor="text1"/>
          <w:sz w:val="24"/>
          <w:szCs w:val="24"/>
        </w:rPr>
        <w:tab/>
      </w:r>
      <w:r w:rsidRPr="000A3E0A">
        <w:rPr>
          <w:b/>
          <w:color w:val="000000" w:themeColor="text1"/>
          <w:sz w:val="24"/>
          <w:szCs w:val="24"/>
        </w:rPr>
        <w:tab/>
      </w:r>
      <w:r w:rsidRPr="000A3E0A">
        <w:rPr>
          <w:color w:val="000000" w:themeColor="text1"/>
          <w:sz w:val="24"/>
          <w:szCs w:val="24"/>
        </w:rPr>
        <w:t xml:space="preserve">The null statistical hypothesis in ANSOIM is that forest and agricultural soil </w:t>
      </w:r>
    </w:p>
    <w:p w:rsidR="004E15F9" w:rsidRPr="000A3E0A" w:rsidRDefault="004E15F9" w:rsidP="004E15F9">
      <w:pPr>
        <w:spacing w:line="240" w:lineRule="auto"/>
        <w:contextualSpacing/>
        <w:rPr>
          <w:color w:val="000000" w:themeColor="text1"/>
          <w:sz w:val="24"/>
          <w:szCs w:val="24"/>
        </w:rPr>
      </w:pPr>
      <w:r w:rsidRPr="000A3E0A">
        <w:rPr>
          <w:color w:val="000000" w:themeColor="text1"/>
          <w:sz w:val="24"/>
          <w:szCs w:val="24"/>
        </w:rPr>
        <w:tab/>
      </w:r>
      <w:r w:rsidRPr="000A3E0A">
        <w:rPr>
          <w:color w:val="000000" w:themeColor="text1"/>
          <w:sz w:val="24"/>
          <w:szCs w:val="24"/>
        </w:rPr>
        <w:tab/>
      </w:r>
      <w:proofErr w:type="gramStart"/>
      <w:r w:rsidRPr="000A3E0A">
        <w:rPr>
          <w:color w:val="000000" w:themeColor="text1"/>
          <w:sz w:val="24"/>
          <w:szCs w:val="24"/>
        </w:rPr>
        <w:t>bacterial</w:t>
      </w:r>
      <w:proofErr w:type="gramEnd"/>
      <w:r w:rsidRPr="000A3E0A">
        <w:rPr>
          <w:color w:val="000000" w:themeColor="text1"/>
          <w:sz w:val="24"/>
          <w:szCs w:val="24"/>
        </w:rPr>
        <w:t xml:space="preserve"> communities do not significantly differ.</w:t>
      </w:r>
    </w:p>
    <w:p w:rsidR="004E15F9" w:rsidRPr="000A3E0A" w:rsidRDefault="004E15F9" w:rsidP="004E15F9">
      <w:pPr>
        <w:spacing w:line="240" w:lineRule="auto"/>
        <w:contextualSpacing/>
        <w:rPr>
          <w:color w:val="000000" w:themeColor="text1"/>
          <w:sz w:val="24"/>
          <w:szCs w:val="24"/>
        </w:rPr>
      </w:pPr>
      <w:r w:rsidRPr="000A3E0A">
        <w:rPr>
          <w:color w:val="000000" w:themeColor="text1"/>
          <w:sz w:val="24"/>
          <w:szCs w:val="24"/>
        </w:rPr>
        <w:tab/>
      </w:r>
      <w:r w:rsidRPr="000A3E0A">
        <w:rPr>
          <w:color w:val="000000" w:themeColor="text1"/>
          <w:sz w:val="24"/>
          <w:szCs w:val="24"/>
        </w:rPr>
        <w:tab/>
        <w:t xml:space="preserve">SIMPER informs us </w:t>
      </w:r>
      <w:r w:rsidR="005C063D" w:rsidRPr="000A3E0A">
        <w:rPr>
          <w:color w:val="000000" w:themeColor="text1"/>
          <w:sz w:val="24"/>
          <w:szCs w:val="24"/>
        </w:rPr>
        <w:t xml:space="preserve">of the contribution </w:t>
      </w:r>
      <w:r w:rsidR="00F712DE">
        <w:rPr>
          <w:color w:val="000000" w:themeColor="text1"/>
          <w:sz w:val="24"/>
          <w:szCs w:val="24"/>
        </w:rPr>
        <w:t xml:space="preserve">of each OTU </w:t>
      </w:r>
      <w:r w:rsidRPr="000A3E0A">
        <w:rPr>
          <w:color w:val="000000" w:themeColor="text1"/>
          <w:sz w:val="24"/>
          <w:szCs w:val="24"/>
        </w:rPr>
        <w:t>to observed differences.</w:t>
      </w:r>
    </w:p>
    <w:p w:rsidR="00DA3855" w:rsidRPr="000A3E0A" w:rsidRDefault="00DA3855" w:rsidP="00800076">
      <w:pPr>
        <w:spacing w:line="240" w:lineRule="auto"/>
        <w:contextualSpacing/>
        <w:rPr>
          <w:color w:val="4F6228" w:themeColor="accent3" w:themeShade="80"/>
          <w:sz w:val="24"/>
          <w:szCs w:val="24"/>
        </w:rPr>
      </w:pPr>
    </w:p>
    <w:p w:rsidR="00DA3855" w:rsidRPr="000A3E0A" w:rsidRDefault="00DA3855" w:rsidP="001E522E">
      <w:pPr>
        <w:rPr>
          <w:b/>
          <w:sz w:val="24"/>
          <w:szCs w:val="24"/>
        </w:rPr>
      </w:pPr>
      <w:r w:rsidRPr="000A3E0A">
        <w:rPr>
          <w:b/>
          <w:sz w:val="24"/>
          <w:szCs w:val="24"/>
        </w:rPr>
        <w:t xml:space="preserve">Taken together, </w:t>
      </w:r>
      <w:r w:rsidR="00965D53" w:rsidRPr="000A3E0A">
        <w:rPr>
          <w:b/>
          <w:sz w:val="24"/>
          <w:szCs w:val="24"/>
        </w:rPr>
        <w:t xml:space="preserve">what do the </w:t>
      </w:r>
      <w:proofErr w:type="spellStart"/>
      <w:r w:rsidR="00B355A9" w:rsidRPr="000A3E0A">
        <w:rPr>
          <w:b/>
          <w:sz w:val="24"/>
          <w:szCs w:val="24"/>
        </w:rPr>
        <w:t>nMDS</w:t>
      </w:r>
      <w:proofErr w:type="spellEnd"/>
      <w:r w:rsidR="00B355A9" w:rsidRPr="000A3E0A">
        <w:rPr>
          <w:b/>
          <w:sz w:val="24"/>
          <w:szCs w:val="24"/>
        </w:rPr>
        <w:t xml:space="preserve">, </w:t>
      </w:r>
      <w:r w:rsidR="00965D53" w:rsidRPr="000A3E0A">
        <w:rPr>
          <w:b/>
          <w:sz w:val="24"/>
          <w:szCs w:val="24"/>
        </w:rPr>
        <w:t xml:space="preserve">cluster and ANOSIM analyses suggest about shared </w:t>
      </w:r>
      <w:r w:rsidR="00B355A9" w:rsidRPr="000A3E0A">
        <w:rPr>
          <w:b/>
          <w:sz w:val="24"/>
          <w:szCs w:val="24"/>
        </w:rPr>
        <w:t xml:space="preserve">bacterial community </w:t>
      </w:r>
      <w:r w:rsidR="001E522E" w:rsidRPr="000A3E0A">
        <w:rPr>
          <w:b/>
          <w:sz w:val="24"/>
          <w:szCs w:val="24"/>
        </w:rPr>
        <w:t xml:space="preserve">structure </w:t>
      </w:r>
      <w:r w:rsidR="00965D53" w:rsidRPr="000A3E0A">
        <w:rPr>
          <w:b/>
          <w:sz w:val="24"/>
          <w:szCs w:val="24"/>
        </w:rPr>
        <w:t>between forest and agricultural soil</w:t>
      </w:r>
      <w:r w:rsidR="001E522E" w:rsidRPr="000A3E0A">
        <w:rPr>
          <w:b/>
          <w:sz w:val="24"/>
          <w:szCs w:val="24"/>
        </w:rPr>
        <w:t xml:space="preserve"> bacterial communitie</w:t>
      </w:r>
      <w:r w:rsidR="00965D53" w:rsidRPr="000A3E0A">
        <w:rPr>
          <w:b/>
          <w:sz w:val="24"/>
          <w:szCs w:val="24"/>
        </w:rPr>
        <w:t xml:space="preserve">s? Interpret </w:t>
      </w:r>
      <w:r w:rsidR="00F712DE">
        <w:rPr>
          <w:b/>
          <w:sz w:val="24"/>
          <w:szCs w:val="24"/>
        </w:rPr>
        <w:t xml:space="preserve">the </w:t>
      </w:r>
      <w:r w:rsidR="001E522E" w:rsidRPr="000A3E0A">
        <w:rPr>
          <w:b/>
          <w:sz w:val="24"/>
          <w:szCs w:val="24"/>
        </w:rPr>
        <w:t xml:space="preserve">R-values </w:t>
      </w:r>
      <w:r w:rsidR="00B355A9" w:rsidRPr="000A3E0A">
        <w:rPr>
          <w:b/>
          <w:sz w:val="24"/>
          <w:szCs w:val="24"/>
        </w:rPr>
        <w:t>and p-values in the ANOSIM analysis</w:t>
      </w:r>
      <w:r w:rsidR="001E522E" w:rsidRPr="000A3E0A">
        <w:rPr>
          <w:b/>
          <w:sz w:val="24"/>
          <w:szCs w:val="24"/>
        </w:rPr>
        <w:t>. What can you g</w:t>
      </w:r>
      <w:r w:rsidR="00F712DE">
        <w:rPr>
          <w:b/>
          <w:sz w:val="24"/>
          <w:szCs w:val="24"/>
        </w:rPr>
        <w:t>lean from the SIMPER analysis? Can you i</w:t>
      </w:r>
      <w:r w:rsidR="001E522E" w:rsidRPr="000A3E0A">
        <w:rPr>
          <w:b/>
          <w:sz w:val="24"/>
          <w:szCs w:val="24"/>
        </w:rPr>
        <w:t>nterpret these findings i</w:t>
      </w:r>
      <w:r w:rsidR="00B355A9" w:rsidRPr="000A3E0A">
        <w:rPr>
          <w:b/>
          <w:sz w:val="24"/>
          <w:szCs w:val="24"/>
        </w:rPr>
        <w:t>n the context of</w:t>
      </w:r>
      <w:r w:rsidR="00F712DE">
        <w:rPr>
          <w:b/>
          <w:sz w:val="24"/>
          <w:szCs w:val="24"/>
        </w:rPr>
        <w:t xml:space="preserve"> experimental design?</w:t>
      </w:r>
    </w:p>
    <w:p w:rsidR="0020648D" w:rsidRPr="000A3E0A" w:rsidRDefault="0020648D">
      <w:pPr>
        <w:rPr>
          <w:b/>
          <w:sz w:val="24"/>
          <w:szCs w:val="24"/>
        </w:rPr>
      </w:pPr>
      <w:r w:rsidRPr="000A3E0A">
        <w:rPr>
          <w:b/>
          <w:sz w:val="24"/>
          <w:szCs w:val="24"/>
        </w:rPr>
        <w:br w:type="page"/>
      </w:r>
    </w:p>
    <w:p w:rsidR="00965D53" w:rsidRPr="000A3E0A" w:rsidRDefault="00965D53" w:rsidP="00800076">
      <w:pPr>
        <w:spacing w:line="240" w:lineRule="auto"/>
        <w:contextualSpacing/>
        <w:rPr>
          <w:b/>
          <w:sz w:val="24"/>
          <w:szCs w:val="24"/>
        </w:rPr>
      </w:pPr>
      <w:r w:rsidRPr="000A3E0A">
        <w:rPr>
          <w:b/>
          <w:sz w:val="24"/>
          <w:szCs w:val="24"/>
        </w:rPr>
        <w:lastRenderedPageBreak/>
        <w:t xml:space="preserve">The </w:t>
      </w:r>
      <w:r w:rsidR="00B355A9" w:rsidRPr="000A3E0A">
        <w:rPr>
          <w:b/>
          <w:sz w:val="24"/>
          <w:szCs w:val="24"/>
        </w:rPr>
        <w:t>visualization and statistical</w:t>
      </w:r>
      <w:r w:rsidRPr="000A3E0A">
        <w:rPr>
          <w:b/>
          <w:sz w:val="24"/>
          <w:szCs w:val="24"/>
        </w:rPr>
        <w:t xml:space="preserve"> analyses </w:t>
      </w:r>
      <w:r w:rsidR="00B355A9" w:rsidRPr="000A3E0A">
        <w:rPr>
          <w:b/>
          <w:sz w:val="24"/>
          <w:szCs w:val="24"/>
        </w:rPr>
        <w:t>you just completed were</w:t>
      </w:r>
      <w:r w:rsidR="0020648D" w:rsidRPr="000A3E0A">
        <w:rPr>
          <w:b/>
          <w:sz w:val="24"/>
          <w:szCs w:val="24"/>
        </w:rPr>
        <w:t xml:space="preserve"> co-opted from </w:t>
      </w:r>
      <w:proofErr w:type="spellStart"/>
      <w:r w:rsidR="0020648D" w:rsidRPr="000A3E0A">
        <w:rPr>
          <w:b/>
          <w:sz w:val="24"/>
          <w:szCs w:val="24"/>
        </w:rPr>
        <w:t>macroecology</w:t>
      </w:r>
      <w:proofErr w:type="spellEnd"/>
      <w:r w:rsidR="0020648D" w:rsidRPr="000A3E0A">
        <w:rPr>
          <w:b/>
          <w:sz w:val="24"/>
          <w:szCs w:val="24"/>
        </w:rPr>
        <w:t xml:space="preserve"> and use an OTU-based framework. Why do some microbial ecologists view this as being substantively problematic?</w:t>
      </w:r>
    </w:p>
    <w:p w:rsidR="00965D53" w:rsidRPr="000A3E0A" w:rsidRDefault="00965D53" w:rsidP="00800076">
      <w:pPr>
        <w:spacing w:line="240" w:lineRule="auto"/>
        <w:contextualSpacing/>
        <w:rPr>
          <w:b/>
          <w:sz w:val="24"/>
          <w:szCs w:val="24"/>
        </w:rPr>
      </w:pPr>
    </w:p>
    <w:p w:rsidR="00965D53" w:rsidRPr="000A3E0A" w:rsidRDefault="00965D53" w:rsidP="00800076">
      <w:pPr>
        <w:spacing w:line="240" w:lineRule="auto"/>
        <w:contextualSpacing/>
        <w:rPr>
          <w:b/>
          <w:sz w:val="24"/>
          <w:szCs w:val="24"/>
        </w:rPr>
      </w:pPr>
    </w:p>
    <w:p w:rsidR="00965D53" w:rsidRPr="000A3E0A" w:rsidRDefault="00965D53" w:rsidP="00800076">
      <w:pPr>
        <w:spacing w:line="240" w:lineRule="auto"/>
        <w:contextualSpacing/>
        <w:rPr>
          <w:b/>
          <w:sz w:val="24"/>
          <w:szCs w:val="24"/>
        </w:rPr>
      </w:pPr>
    </w:p>
    <w:p w:rsidR="00965D53" w:rsidRPr="000A3E0A" w:rsidRDefault="00965D53" w:rsidP="00800076">
      <w:pPr>
        <w:spacing w:line="240" w:lineRule="auto"/>
        <w:contextualSpacing/>
        <w:rPr>
          <w:b/>
          <w:sz w:val="24"/>
          <w:szCs w:val="24"/>
        </w:rPr>
      </w:pPr>
    </w:p>
    <w:p w:rsidR="00965D53" w:rsidRPr="000A3E0A" w:rsidRDefault="000E2EEE" w:rsidP="00800076">
      <w:pPr>
        <w:spacing w:line="240" w:lineRule="auto"/>
        <w:contextualSpacing/>
        <w:rPr>
          <w:b/>
          <w:sz w:val="24"/>
          <w:szCs w:val="24"/>
        </w:rPr>
      </w:pPr>
      <w:proofErr w:type="spellStart"/>
      <w:r w:rsidRPr="000A3E0A">
        <w:rPr>
          <w:b/>
          <w:sz w:val="24"/>
          <w:szCs w:val="24"/>
        </w:rPr>
        <w:t>Phylogenetic</w:t>
      </w:r>
      <w:proofErr w:type="spellEnd"/>
      <w:r w:rsidRPr="000A3E0A">
        <w:rPr>
          <w:b/>
          <w:sz w:val="24"/>
          <w:szCs w:val="24"/>
        </w:rPr>
        <w:t xml:space="preserve"> approach</w:t>
      </w:r>
    </w:p>
    <w:p w:rsidR="00965D53" w:rsidRPr="000A3E0A" w:rsidRDefault="00965D53" w:rsidP="00800076">
      <w:pPr>
        <w:spacing w:line="240" w:lineRule="auto"/>
        <w:contextualSpacing/>
        <w:rPr>
          <w:sz w:val="24"/>
          <w:szCs w:val="24"/>
        </w:rPr>
      </w:pPr>
      <w:r w:rsidRPr="000A3E0A">
        <w:rPr>
          <w:sz w:val="24"/>
          <w:szCs w:val="24"/>
        </w:rPr>
        <w:t>Recall from our in-class discussion that Unifrac analyses are not limited b</w:t>
      </w:r>
      <w:r w:rsidR="005F43D8" w:rsidRPr="000A3E0A">
        <w:rPr>
          <w:sz w:val="24"/>
          <w:szCs w:val="24"/>
        </w:rPr>
        <w:t xml:space="preserve">y OTU </w:t>
      </w:r>
      <w:proofErr w:type="gramStart"/>
      <w:r w:rsidR="005F43D8" w:rsidRPr="000A3E0A">
        <w:rPr>
          <w:sz w:val="24"/>
          <w:szCs w:val="24"/>
        </w:rPr>
        <w:t>definitions</w:t>
      </w:r>
      <w:r w:rsidR="00456C11" w:rsidRPr="000A3E0A">
        <w:rPr>
          <w:sz w:val="24"/>
          <w:szCs w:val="24"/>
        </w:rPr>
        <w:t>,</w:t>
      </w:r>
      <w:proofErr w:type="gramEnd"/>
      <w:r w:rsidR="00456C11" w:rsidRPr="000A3E0A">
        <w:rPr>
          <w:sz w:val="24"/>
          <w:szCs w:val="24"/>
        </w:rPr>
        <w:t xml:space="preserve"> rather they are based on communities’ unique branch lengths within summary </w:t>
      </w:r>
      <w:proofErr w:type="spellStart"/>
      <w:r w:rsidR="00456C11" w:rsidRPr="000A3E0A">
        <w:rPr>
          <w:sz w:val="24"/>
          <w:szCs w:val="24"/>
        </w:rPr>
        <w:t>phylogenetic</w:t>
      </w:r>
      <w:proofErr w:type="spellEnd"/>
      <w:r w:rsidR="00456C11" w:rsidRPr="000A3E0A">
        <w:rPr>
          <w:sz w:val="24"/>
          <w:szCs w:val="24"/>
        </w:rPr>
        <w:t xml:space="preserve"> trees</w:t>
      </w:r>
      <w:r w:rsidR="005F43D8" w:rsidRPr="000A3E0A">
        <w:rPr>
          <w:sz w:val="24"/>
          <w:szCs w:val="24"/>
        </w:rPr>
        <w:t xml:space="preserve">. To conduct </w:t>
      </w:r>
      <w:proofErr w:type="spellStart"/>
      <w:r w:rsidR="00456C11" w:rsidRPr="000A3E0A">
        <w:rPr>
          <w:sz w:val="24"/>
          <w:szCs w:val="24"/>
        </w:rPr>
        <w:t>Unifrac</w:t>
      </w:r>
      <w:proofErr w:type="spellEnd"/>
      <w:r w:rsidR="00456C11" w:rsidRPr="000A3E0A">
        <w:rPr>
          <w:sz w:val="24"/>
          <w:szCs w:val="24"/>
        </w:rPr>
        <w:t xml:space="preserve"> analyse</w:t>
      </w:r>
      <w:r w:rsidRPr="000A3E0A">
        <w:rPr>
          <w:sz w:val="24"/>
          <w:szCs w:val="24"/>
        </w:rPr>
        <w:t xml:space="preserve">s, you must first generate a phylogenetic tree of all the sequences in the study. </w:t>
      </w:r>
      <w:proofErr w:type="gramStart"/>
      <w:r w:rsidR="00456C11" w:rsidRPr="000A3E0A">
        <w:rPr>
          <w:sz w:val="24"/>
          <w:szCs w:val="24"/>
        </w:rPr>
        <w:t xml:space="preserve">If you are satisfied with the relaxed neighbor joining algorithm used by </w:t>
      </w:r>
      <w:proofErr w:type="spellStart"/>
      <w:r w:rsidR="00456C11" w:rsidRPr="000A3E0A">
        <w:rPr>
          <w:sz w:val="24"/>
          <w:szCs w:val="24"/>
        </w:rPr>
        <w:t>Clearcut</w:t>
      </w:r>
      <w:proofErr w:type="spellEnd"/>
      <w:r w:rsidR="00456C11" w:rsidRPr="000A3E0A">
        <w:rPr>
          <w:sz w:val="24"/>
          <w:szCs w:val="24"/>
        </w:rPr>
        <w:t xml:space="preserve"> (</w:t>
      </w:r>
      <w:proofErr w:type="spellStart"/>
      <w:r w:rsidR="00456C11" w:rsidRPr="000A3E0A">
        <w:rPr>
          <w:sz w:val="24"/>
          <w:szCs w:val="24"/>
        </w:rPr>
        <w:t>Sheneman</w:t>
      </w:r>
      <w:proofErr w:type="spellEnd"/>
      <w:r w:rsidR="00456C11" w:rsidRPr="000A3E0A">
        <w:rPr>
          <w:sz w:val="24"/>
          <w:szCs w:val="24"/>
        </w:rPr>
        <w:t xml:space="preserve"> et al. 2006.</w:t>
      </w:r>
      <w:proofErr w:type="gramEnd"/>
      <w:r w:rsidR="00456C11" w:rsidRPr="000A3E0A">
        <w:rPr>
          <w:sz w:val="24"/>
          <w:szCs w:val="24"/>
        </w:rPr>
        <w:t xml:space="preserve"> Bioinformatics, 22, 2823), then you can generate these trees in mothur. If not, you can readily use trees generated using other software. For example, we have provi</w:t>
      </w:r>
      <w:r w:rsidR="00F712DE">
        <w:rPr>
          <w:sz w:val="24"/>
          <w:szCs w:val="24"/>
        </w:rPr>
        <w:t xml:space="preserve">ded you with an optional </w:t>
      </w:r>
      <w:proofErr w:type="spellStart"/>
      <w:r w:rsidR="00F712DE">
        <w:rPr>
          <w:sz w:val="24"/>
          <w:szCs w:val="24"/>
        </w:rPr>
        <w:t>Newick</w:t>
      </w:r>
      <w:proofErr w:type="spellEnd"/>
      <w:r w:rsidR="00F712DE">
        <w:rPr>
          <w:sz w:val="24"/>
          <w:szCs w:val="24"/>
        </w:rPr>
        <w:t>-</w:t>
      </w:r>
      <w:r w:rsidR="00456C11" w:rsidRPr="000A3E0A">
        <w:rPr>
          <w:sz w:val="24"/>
          <w:szCs w:val="24"/>
        </w:rPr>
        <w:t>format</w:t>
      </w:r>
      <w:r w:rsidR="00F712DE">
        <w:rPr>
          <w:sz w:val="24"/>
          <w:szCs w:val="24"/>
        </w:rPr>
        <w:t>ted</w:t>
      </w:r>
      <w:r w:rsidR="00456C11" w:rsidRPr="000A3E0A">
        <w:rPr>
          <w:sz w:val="24"/>
          <w:szCs w:val="24"/>
        </w:rPr>
        <w:t xml:space="preserve"> tree of your data</w:t>
      </w:r>
      <w:r w:rsidR="00191A3B" w:rsidRPr="000A3E0A">
        <w:rPr>
          <w:sz w:val="24"/>
          <w:szCs w:val="24"/>
        </w:rPr>
        <w:t>,</w:t>
      </w:r>
      <w:r w:rsidR="00456C11" w:rsidRPr="000A3E0A">
        <w:rPr>
          <w:sz w:val="24"/>
          <w:szCs w:val="24"/>
        </w:rPr>
        <w:t xml:space="preserve"> created using </w:t>
      </w:r>
      <w:proofErr w:type="spellStart"/>
      <w:r w:rsidR="00456C11" w:rsidRPr="000A3E0A">
        <w:rPr>
          <w:sz w:val="24"/>
          <w:szCs w:val="24"/>
        </w:rPr>
        <w:t>Arb</w:t>
      </w:r>
      <w:proofErr w:type="spellEnd"/>
      <w:r w:rsidR="00456C11" w:rsidRPr="000A3E0A">
        <w:rPr>
          <w:sz w:val="24"/>
          <w:szCs w:val="24"/>
        </w:rPr>
        <w:t>.</w:t>
      </w:r>
    </w:p>
    <w:p w:rsidR="006B499E" w:rsidRPr="000A3E0A" w:rsidRDefault="006B499E" w:rsidP="00800076">
      <w:pPr>
        <w:spacing w:line="240" w:lineRule="auto"/>
        <w:contextualSpacing/>
        <w:rPr>
          <w:sz w:val="24"/>
          <w:szCs w:val="24"/>
        </w:rPr>
      </w:pPr>
    </w:p>
    <w:p w:rsidR="002D2D79" w:rsidRPr="000A3E0A" w:rsidRDefault="00581054" w:rsidP="002D2D79">
      <w:pPr>
        <w:spacing w:line="240" w:lineRule="auto"/>
        <w:ind w:firstLine="720"/>
        <w:contextualSpacing/>
        <w:rPr>
          <w:b/>
          <w:sz w:val="24"/>
          <w:szCs w:val="24"/>
        </w:rPr>
      </w:pPr>
      <w:r w:rsidRPr="000A3E0A">
        <w:rPr>
          <w:b/>
          <w:sz w:val="24"/>
          <w:szCs w:val="24"/>
        </w:rPr>
        <w:t>Conduct</w:t>
      </w:r>
      <w:r w:rsidR="006B499E" w:rsidRPr="000A3E0A">
        <w:rPr>
          <w:b/>
          <w:sz w:val="24"/>
          <w:szCs w:val="24"/>
        </w:rPr>
        <w:t xml:space="preserve"> </w:t>
      </w:r>
      <w:r w:rsidR="002D2D79" w:rsidRPr="000A3E0A">
        <w:rPr>
          <w:b/>
          <w:sz w:val="24"/>
          <w:szCs w:val="24"/>
        </w:rPr>
        <w:t xml:space="preserve">a weighted </w:t>
      </w:r>
      <w:proofErr w:type="spellStart"/>
      <w:r w:rsidR="002D2D79" w:rsidRPr="000A3E0A">
        <w:rPr>
          <w:b/>
          <w:sz w:val="24"/>
          <w:szCs w:val="24"/>
        </w:rPr>
        <w:t>Unifrac</w:t>
      </w:r>
      <w:proofErr w:type="spellEnd"/>
      <w:r w:rsidR="002D2D79" w:rsidRPr="000A3E0A">
        <w:rPr>
          <w:b/>
          <w:sz w:val="24"/>
          <w:szCs w:val="24"/>
        </w:rPr>
        <w:t xml:space="preserve"> analysis using </w:t>
      </w:r>
      <w:proofErr w:type="spellStart"/>
      <w:r w:rsidR="002D2D79" w:rsidRPr="000A3E0A">
        <w:rPr>
          <w:b/>
          <w:sz w:val="24"/>
          <w:szCs w:val="24"/>
        </w:rPr>
        <w:t>mothur</w:t>
      </w:r>
      <w:proofErr w:type="spellEnd"/>
    </w:p>
    <w:p w:rsidR="002D2D79" w:rsidRPr="000A3E0A" w:rsidRDefault="002D2D79" w:rsidP="002D2D79">
      <w:pPr>
        <w:spacing w:line="240" w:lineRule="auto"/>
        <w:ind w:firstLine="720"/>
        <w:contextualSpacing/>
        <w:rPr>
          <w:sz w:val="24"/>
          <w:szCs w:val="24"/>
        </w:rPr>
      </w:pPr>
      <w:r w:rsidRPr="000A3E0A">
        <w:rPr>
          <w:sz w:val="24"/>
          <w:szCs w:val="24"/>
        </w:rPr>
        <w:t xml:space="preserve"> </w:t>
      </w:r>
      <w:r w:rsidRPr="000A3E0A">
        <w:rPr>
          <w:sz w:val="24"/>
          <w:szCs w:val="24"/>
        </w:rPr>
        <w:tab/>
        <w:t>The null statistical hypothesi</w:t>
      </w:r>
      <w:r w:rsidR="006B499E" w:rsidRPr="000A3E0A">
        <w:rPr>
          <w:sz w:val="24"/>
          <w:szCs w:val="24"/>
        </w:rPr>
        <w:t xml:space="preserve">s </w:t>
      </w:r>
      <w:r w:rsidRPr="000A3E0A">
        <w:rPr>
          <w:sz w:val="24"/>
          <w:szCs w:val="24"/>
        </w:rPr>
        <w:t>is</w:t>
      </w:r>
      <w:r w:rsidR="006B499E" w:rsidRPr="000A3E0A">
        <w:rPr>
          <w:sz w:val="24"/>
          <w:szCs w:val="24"/>
        </w:rPr>
        <w:t xml:space="preserve"> that </w:t>
      </w:r>
      <w:r w:rsidR="00581054" w:rsidRPr="000A3E0A">
        <w:rPr>
          <w:sz w:val="24"/>
          <w:szCs w:val="24"/>
        </w:rPr>
        <w:t xml:space="preserve">the </w:t>
      </w:r>
      <w:r w:rsidRPr="000A3E0A">
        <w:rPr>
          <w:sz w:val="24"/>
          <w:szCs w:val="24"/>
        </w:rPr>
        <w:t xml:space="preserve">structure </w:t>
      </w:r>
      <w:r w:rsidR="00581054" w:rsidRPr="000A3E0A">
        <w:rPr>
          <w:sz w:val="24"/>
          <w:szCs w:val="24"/>
        </w:rPr>
        <w:t>of bacterial communities do</w:t>
      </w:r>
      <w:r w:rsidRPr="000A3E0A">
        <w:rPr>
          <w:sz w:val="24"/>
          <w:szCs w:val="24"/>
        </w:rPr>
        <w:t>es</w:t>
      </w:r>
    </w:p>
    <w:p w:rsidR="006B499E" w:rsidRPr="000A3E0A" w:rsidRDefault="006B499E" w:rsidP="002D2D79">
      <w:pPr>
        <w:spacing w:line="240" w:lineRule="auto"/>
        <w:ind w:left="720" w:firstLine="720"/>
        <w:contextualSpacing/>
        <w:rPr>
          <w:sz w:val="24"/>
          <w:szCs w:val="24"/>
        </w:rPr>
      </w:pPr>
      <w:proofErr w:type="gramStart"/>
      <w:r w:rsidRPr="000A3E0A">
        <w:rPr>
          <w:sz w:val="24"/>
          <w:szCs w:val="24"/>
        </w:rPr>
        <w:t>not</w:t>
      </w:r>
      <w:proofErr w:type="gramEnd"/>
      <w:r w:rsidRPr="000A3E0A">
        <w:rPr>
          <w:sz w:val="24"/>
          <w:szCs w:val="24"/>
        </w:rPr>
        <w:t xml:space="preserve"> significantly differ between agricultural and forest soil</w:t>
      </w:r>
      <w:r w:rsidR="00581054" w:rsidRPr="000A3E0A">
        <w:rPr>
          <w:sz w:val="24"/>
          <w:szCs w:val="24"/>
        </w:rPr>
        <w:t>s</w:t>
      </w:r>
      <w:r w:rsidRPr="000A3E0A">
        <w:rPr>
          <w:sz w:val="24"/>
          <w:szCs w:val="24"/>
        </w:rPr>
        <w:t xml:space="preserve">. </w:t>
      </w:r>
    </w:p>
    <w:p w:rsidR="005F43D8" w:rsidRPr="000A3E0A" w:rsidRDefault="005F43D8" w:rsidP="00800076">
      <w:pPr>
        <w:spacing w:line="240" w:lineRule="auto"/>
        <w:contextualSpacing/>
        <w:rPr>
          <w:sz w:val="24"/>
          <w:szCs w:val="24"/>
        </w:rPr>
      </w:pPr>
    </w:p>
    <w:p w:rsidR="005F43D8" w:rsidRPr="000A3E0A" w:rsidRDefault="005F43D8" w:rsidP="00800076">
      <w:pPr>
        <w:spacing w:line="240" w:lineRule="auto"/>
        <w:contextualSpacing/>
        <w:rPr>
          <w:color w:val="7030A0"/>
          <w:sz w:val="20"/>
          <w:szCs w:val="20"/>
        </w:rPr>
      </w:pPr>
      <w:r w:rsidRPr="000A3E0A">
        <w:rPr>
          <w:sz w:val="24"/>
          <w:szCs w:val="24"/>
        </w:rPr>
        <w:tab/>
      </w:r>
      <w:r w:rsidRPr="000A3E0A">
        <w:rPr>
          <w:color w:val="7030A0"/>
          <w:sz w:val="20"/>
          <w:szCs w:val="20"/>
        </w:rPr>
        <w:t xml:space="preserve">&gt; </w:t>
      </w:r>
      <w:proofErr w:type="spellStart"/>
      <w:proofErr w:type="gramStart"/>
      <w:r w:rsidR="002D2D79" w:rsidRPr="000A3E0A">
        <w:rPr>
          <w:color w:val="7030A0"/>
          <w:sz w:val="20"/>
          <w:szCs w:val="20"/>
        </w:rPr>
        <w:t>clearcut</w:t>
      </w:r>
      <w:proofErr w:type="spellEnd"/>
      <w:r w:rsidR="00581054" w:rsidRPr="000A3E0A">
        <w:rPr>
          <w:color w:val="7030A0"/>
          <w:sz w:val="20"/>
          <w:szCs w:val="20"/>
        </w:rPr>
        <w:t>(</w:t>
      </w:r>
      <w:proofErr w:type="spellStart"/>
      <w:proofErr w:type="gramEnd"/>
      <w:r w:rsidR="00581054" w:rsidRPr="000A3E0A">
        <w:rPr>
          <w:color w:val="7030A0"/>
          <w:sz w:val="20"/>
          <w:szCs w:val="20"/>
        </w:rPr>
        <w:t>phylip</w:t>
      </w:r>
      <w:proofErr w:type="spellEnd"/>
      <w:r w:rsidR="00581054" w:rsidRPr="000A3E0A">
        <w:rPr>
          <w:color w:val="7030A0"/>
          <w:sz w:val="20"/>
          <w:szCs w:val="20"/>
        </w:rPr>
        <w:t>=</w:t>
      </w:r>
      <w:proofErr w:type="spellStart"/>
      <w:r w:rsidR="00581054" w:rsidRPr="000A3E0A">
        <w:rPr>
          <w:color w:val="7030A0"/>
          <w:sz w:val="20"/>
          <w:szCs w:val="20"/>
        </w:rPr>
        <w:t>KBS.dist</w:t>
      </w:r>
      <w:proofErr w:type="spellEnd"/>
      <w:r w:rsidR="00581054" w:rsidRPr="000A3E0A">
        <w:rPr>
          <w:color w:val="7030A0"/>
          <w:sz w:val="20"/>
          <w:szCs w:val="20"/>
        </w:rPr>
        <w:t>)</w:t>
      </w:r>
    </w:p>
    <w:p w:rsidR="005F43D8" w:rsidRPr="000A3E0A" w:rsidRDefault="005F43D8" w:rsidP="00800076">
      <w:pPr>
        <w:spacing w:line="240" w:lineRule="auto"/>
        <w:contextualSpacing/>
        <w:rPr>
          <w:color w:val="000000" w:themeColor="text1"/>
          <w:sz w:val="20"/>
          <w:szCs w:val="20"/>
        </w:rPr>
      </w:pPr>
      <w:r w:rsidRPr="000A3E0A">
        <w:rPr>
          <w:sz w:val="20"/>
          <w:szCs w:val="20"/>
        </w:rPr>
        <w:tab/>
      </w:r>
      <w:r w:rsidR="002D2D79" w:rsidRPr="000A3E0A">
        <w:rPr>
          <w:color w:val="000000" w:themeColor="text1"/>
          <w:sz w:val="20"/>
          <w:szCs w:val="20"/>
        </w:rPr>
        <w:t>You may</w:t>
      </w:r>
      <w:r w:rsidRPr="000A3E0A">
        <w:rPr>
          <w:color w:val="000000" w:themeColor="text1"/>
          <w:sz w:val="20"/>
          <w:szCs w:val="20"/>
        </w:rPr>
        <w:t xml:space="preserve"> receive a message that HhiKelly is not in your groups file and will be discarded. This is okay, as </w:t>
      </w:r>
    </w:p>
    <w:p w:rsidR="005F43D8" w:rsidRPr="000A3E0A" w:rsidRDefault="005F43D8" w:rsidP="00800076">
      <w:pPr>
        <w:spacing w:line="240" w:lineRule="auto"/>
        <w:contextualSpacing/>
        <w:rPr>
          <w:color w:val="000000" w:themeColor="text1"/>
          <w:sz w:val="20"/>
          <w:szCs w:val="20"/>
        </w:rPr>
      </w:pPr>
      <w:r w:rsidRPr="000A3E0A">
        <w:rPr>
          <w:color w:val="000000" w:themeColor="text1"/>
          <w:sz w:val="20"/>
          <w:szCs w:val="20"/>
        </w:rPr>
        <w:tab/>
        <w:t xml:space="preserve">HhiKelly is a sequence from an outgroup organism we used to </w:t>
      </w:r>
      <w:r w:rsidR="00581054" w:rsidRPr="000A3E0A">
        <w:rPr>
          <w:color w:val="000000" w:themeColor="text1"/>
          <w:sz w:val="20"/>
          <w:szCs w:val="20"/>
        </w:rPr>
        <w:t>root our</w:t>
      </w:r>
      <w:r w:rsidRPr="000A3E0A">
        <w:rPr>
          <w:color w:val="000000" w:themeColor="text1"/>
          <w:sz w:val="20"/>
          <w:szCs w:val="20"/>
        </w:rPr>
        <w:t xml:space="preserve"> </w:t>
      </w:r>
      <w:proofErr w:type="spellStart"/>
      <w:r w:rsidRPr="000A3E0A">
        <w:rPr>
          <w:color w:val="000000" w:themeColor="text1"/>
          <w:sz w:val="20"/>
          <w:szCs w:val="20"/>
        </w:rPr>
        <w:t>phylogenetic</w:t>
      </w:r>
      <w:proofErr w:type="spellEnd"/>
      <w:r w:rsidRPr="000A3E0A">
        <w:rPr>
          <w:color w:val="000000" w:themeColor="text1"/>
          <w:sz w:val="20"/>
          <w:szCs w:val="20"/>
        </w:rPr>
        <w:t xml:space="preserve"> tree, and should</w:t>
      </w:r>
    </w:p>
    <w:p w:rsidR="005F43D8" w:rsidRPr="000A3E0A" w:rsidRDefault="005F43D8" w:rsidP="005F43D8">
      <w:pPr>
        <w:spacing w:line="240" w:lineRule="auto"/>
        <w:ind w:firstLine="720"/>
        <w:contextualSpacing/>
        <w:rPr>
          <w:color w:val="000000" w:themeColor="text1"/>
          <w:sz w:val="20"/>
          <w:szCs w:val="20"/>
        </w:rPr>
      </w:pPr>
      <w:proofErr w:type="gramStart"/>
      <w:r w:rsidRPr="000A3E0A">
        <w:rPr>
          <w:color w:val="000000" w:themeColor="text1"/>
          <w:sz w:val="20"/>
          <w:szCs w:val="20"/>
        </w:rPr>
        <w:t>not</w:t>
      </w:r>
      <w:proofErr w:type="gramEnd"/>
      <w:r w:rsidRPr="000A3E0A">
        <w:rPr>
          <w:color w:val="000000" w:themeColor="text1"/>
          <w:sz w:val="20"/>
          <w:szCs w:val="20"/>
        </w:rPr>
        <w:t xml:space="preserve"> be included in the analysis.</w:t>
      </w:r>
    </w:p>
    <w:p w:rsidR="005F43D8" w:rsidRPr="000A3E0A" w:rsidRDefault="005F43D8" w:rsidP="00800076">
      <w:pPr>
        <w:spacing w:line="240" w:lineRule="auto"/>
        <w:contextualSpacing/>
        <w:rPr>
          <w:sz w:val="20"/>
          <w:szCs w:val="20"/>
        </w:rPr>
      </w:pPr>
    </w:p>
    <w:p w:rsidR="00581054" w:rsidRPr="000A3E0A" w:rsidRDefault="00581054" w:rsidP="00800076">
      <w:pPr>
        <w:spacing w:line="240" w:lineRule="auto"/>
        <w:contextualSpacing/>
        <w:rPr>
          <w:sz w:val="20"/>
          <w:szCs w:val="20"/>
        </w:rPr>
      </w:pPr>
      <w:r w:rsidRPr="000A3E0A">
        <w:rPr>
          <w:sz w:val="20"/>
          <w:szCs w:val="20"/>
        </w:rPr>
        <w:tab/>
        <w:t>This command yields 1 file:</w:t>
      </w:r>
    </w:p>
    <w:p w:rsidR="00581054" w:rsidRPr="000A3E0A" w:rsidRDefault="00581054" w:rsidP="00800076">
      <w:pPr>
        <w:spacing w:line="240" w:lineRule="auto"/>
        <w:contextualSpacing/>
        <w:rPr>
          <w:color w:val="FF0000"/>
          <w:sz w:val="20"/>
          <w:szCs w:val="20"/>
        </w:rPr>
      </w:pPr>
      <w:r w:rsidRPr="000A3E0A">
        <w:rPr>
          <w:sz w:val="20"/>
          <w:szCs w:val="20"/>
        </w:rPr>
        <w:tab/>
      </w:r>
      <w:r w:rsidRPr="000A3E0A">
        <w:rPr>
          <w:color w:val="FF0000"/>
          <w:sz w:val="20"/>
          <w:szCs w:val="20"/>
        </w:rPr>
        <w:t>KBS.tre</w:t>
      </w:r>
      <w:r w:rsidR="00191A3B" w:rsidRPr="000A3E0A">
        <w:rPr>
          <w:color w:val="FF0000"/>
          <w:sz w:val="20"/>
          <w:szCs w:val="20"/>
        </w:rPr>
        <w:tab/>
      </w:r>
      <w:r w:rsidR="00191A3B" w:rsidRPr="000A3E0A">
        <w:rPr>
          <w:color w:val="FF0000"/>
          <w:sz w:val="20"/>
          <w:szCs w:val="20"/>
        </w:rPr>
        <w:tab/>
      </w:r>
      <w:r w:rsidR="00191A3B" w:rsidRPr="000A3E0A">
        <w:rPr>
          <w:color w:val="FF0000"/>
          <w:sz w:val="20"/>
          <w:szCs w:val="20"/>
        </w:rPr>
        <w:tab/>
      </w:r>
      <w:r w:rsidR="00191A3B" w:rsidRPr="000A3E0A">
        <w:rPr>
          <w:color w:val="000000" w:themeColor="text1"/>
          <w:sz w:val="20"/>
          <w:szCs w:val="20"/>
        </w:rPr>
        <w:t>A neighbor joining tree containing all of your sequences</w:t>
      </w:r>
    </w:p>
    <w:p w:rsidR="00581054" w:rsidRPr="000A3E0A" w:rsidRDefault="00581054" w:rsidP="00800076">
      <w:pPr>
        <w:spacing w:line="240" w:lineRule="auto"/>
        <w:contextualSpacing/>
        <w:rPr>
          <w:color w:val="FF0000"/>
          <w:sz w:val="20"/>
          <w:szCs w:val="20"/>
        </w:rPr>
      </w:pPr>
    </w:p>
    <w:p w:rsidR="000A3E0A" w:rsidRPr="000A3E0A" w:rsidRDefault="007D4022" w:rsidP="000A3E0A">
      <w:pPr>
        <w:spacing w:line="240" w:lineRule="auto"/>
        <w:ind w:firstLine="720"/>
        <w:contextualSpacing/>
        <w:rPr>
          <w:color w:val="0D0D0D" w:themeColor="text1" w:themeTint="F2"/>
          <w:sz w:val="24"/>
          <w:szCs w:val="24"/>
        </w:rPr>
      </w:pPr>
      <w:r w:rsidRPr="000A3E0A">
        <w:rPr>
          <w:color w:val="0D0D0D" w:themeColor="text1" w:themeTint="F2"/>
          <w:sz w:val="24"/>
          <w:szCs w:val="24"/>
        </w:rPr>
        <w:t xml:space="preserve">The weighted </w:t>
      </w:r>
      <w:proofErr w:type="spellStart"/>
      <w:r w:rsidR="00582811" w:rsidRPr="000A3E0A">
        <w:rPr>
          <w:color w:val="0D0D0D" w:themeColor="text1" w:themeTint="F2"/>
          <w:sz w:val="24"/>
          <w:szCs w:val="24"/>
        </w:rPr>
        <w:t>Unifrac</w:t>
      </w:r>
      <w:proofErr w:type="spellEnd"/>
      <w:r w:rsidR="00582811" w:rsidRPr="000A3E0A">
        <w:rPr>
          <w:color w:val="0D0D0D" w:themeColor="text1" w:themeTint="F2"/>
          <w:sz w:val="24"/>
          <w:szCs w:val="24"/>
        </w:rPr>
        <w:t xml:space="preserve"> </w:t>
      </w:r>
      <w:r w:rsidR="00D076C1" w:rsidRPr="000A3E0A">
        <w:rPr>
          <w:color w:val="0D0D0D" w:themeColor="text1" w:themeTint="F2"/>
          <w:sz w:val="24"/>
          <w:szCs w:val="24"/>
        </w:rPr>
        <w:t>option only considers</w:t>
      </w:r>
      <w:r w:rsidRPr="000A3E0A">
        <w:rPr>
          <w:color w:val="0D0D0D" w:themeColor="text1" w:themeTint="F2"/>
          <w:sz w:val="24"/>
          <w:szCs w:val="24"/>
        </w:rPr>
        <w:t xml:space="preserve"> two treatments</w:t>
      </w:r>
      <w:r w:rsidR="00D076C1" w:rsidRPr="000A3E0A">
        <w:rPr>
          <w:color w:val="0D0D0D" w:themeColor="text1" w:themeTint="F2"/>
          <w:sz w:val="24"/>
          <w:szCs w:val="24"/>
        </w:rPr>
        <w:t xml:space="preserve"> at a time</w:t>
      </w:r>
      <w:r w:rsidR="000A3E0A" w:rsidRPr="000A3E0A">
        <w:rPr>
          <w:color w:val="0D0D0D" w:themeColor="text1" w:themeTint="F2"/>
          <w:sz w:val="24"/>
          <w:szCs w:val="24"/>
        </w:rPr>
        <w:t xml:space="preserve"> (i.e. no global test</w:t>
      </w:r>
    </w:p>
    <w:p w:rsidR="000A3E0A" w:rsidRPr="000A3E0A" w:rsidRDefault="000A3E0A" w:rsidP="000A3E0A">
      <w:pPr>
        <w:spacing w:line="240" w:lineRule="auto"/>
        <w:ind w:firstLine="720"/>
        <w:contextualSpacing/>
        <w:rPr>
          <w:color w:val="000000" w:themeColor="text1"/>
          <w:sz w:val="24"/>
          <w:szCs w:val="24"/>
        </w:rPr>
      </w:pPr>
      <w:proofErr w:type="gramStart"/>
      <w:r w:rsidRPr="000A3E0A">
        <w:rPr>
          <w:color w:val="0D0D0D" w:themeColor="text1" w:themeTint="F2"/>
          <w:sz w:val="24"/>
          <w:szCs w:val="24"/>
        </w:rPr>
        <w:t>is</w:t>
      </w:r>
      <w:proofErr w:type="gramEnd"/>
      <w:r w:rsidRPr="000A3E0A">
        <w:rPr>
          <w:color w:val="0D0D0D" w:themeColor="text1" w:themeTint="F2"/>
          <w:sz w:val="24"/>
          <w:szCs w:val="24"/>
        </w:rPr>
        <w:t xml:space="preserve"> conducted)</w:t>
      </w:r>
      <w:r w:rsidR="007D4022" w:rsidRPr="000A3E0A">
        <w:rPr>
          <w:color w:val="0D0D0D" w:themeColor="text1" w:themeTint="F2"/>
          <w:sz w:val="24"/>
          <w:szCs w:val="24"/>
        </w:rPr>
        <w:t>.</w:t>
      </w:r>
      <w:r w:rsidR="00582811" w:rsidRPr="000A3E0A">
        <w:rPr>
          <w:color w:val="000000" w:themeColor="text1"/>
          <w:sz w:val="24"/>
          <w:szCs w:val="24"/>
        </w:rPr>
        <w:t xml:space="preserve"> Therefore, we have provided you with a second groups file in which the</w:t>
      </w:r>
    </w:p>
    <w:p w:rsidR="000A3E0A" w:rsidRPr="000A3E0A" w:rsidRDefault="00582811" w:rsidP="000A3E0A">
      <w:pPr>
        <w:spacing w:line="240" w:lineRule="auto"/>
        <w:ind w:firstLine="720"/>
        <w:contextualSpacing/>
        <w:rPr>
          <w:color w:val="000000" w:themeColor="text1"/>
          <w:sz w:val="24"/>
          <w:szCs w:val="24"/>
        </w:rPr>
      </w:pPr>
      <w:proofErr w:type="gramStart"/>
      <w:r w:rsidRPr="000A3E0A">
        <w:rPr>
          <w:color w:val="000000" w:themeColor="text1"/>
          <w:sz w:val="24"/>
          <w:szCs w:val="24"/>
        </w:rPr>
        <w:t>sequences</w:t>
      </w:r>
      <w:proofErr w:type="gramEnd"/>
      <w:r w:rsidRPr="000A3E0A">
        <w:rPr>
          <w:color w:val="000000" w:themeColor="text1"/>
          <w:sz w:val="24"/>
          <w:szCs w:val="24"/>
        </w:rPr>
        <w:t xml:space="preserve"> from each treatment,</w:t>
      </w:r>
      <w:r w:rsidR="00D076C1" w:rsidRPr="000A3E0A">
        <w:rPr>
          <w:color w:val="000000" w:themeColor="text1"/>
          <w:sz w:val="24"/>
          <w:szCs w:val="24"/>
        </w:rPr>
        <w:t xml:space="preserve"> </w:t>
      </w:r>
      <w:r w:rsidRPr="000A3E0A">
        <w:rPr>
          <w:color w:val="000000" w:themeColor="text1"/>
          <w:sz w:val="24"/>
          <w:szCs w:val="24"/>
        </w:rPr>
        <w:t>regardless their sampling unit of origin, have been</w:t>
      </w:r>
    </w:p>
    <w:p w:rsidR="006B499E" w:rsidRPr="000A3E0A" w:rsidRDefault="00582811" w:rsidP="000A3E0A">
      <w:pPr>
        <w:spacing w:line="240" w:lineRule="auto"/>
        <w:ind w:firstLine="720"/>
        <w:contextualSpacing/>
        <w:rPr>
          <w:color w:val="000000" w:themeColor="text1"/>
          <w:sz w:val="24"/>
          <w:szCs w:val="24"/>
        </w:rPr>
      </w:pPr>
      <w:proofErr w:type="gramStart"/>
      <w:r w:rsidRPr="000A3E0A">
        <w:rPr>
          <w:color w:val="000000" w:themeColor="text1"/>
          <w:sz w:val="24"/>
          <w:szCs w:val="24"/>
        </w:rPr>
        <w:t>lumped</w:t>
      </w:r>
      <w:proofErr w:type="gramEnd"/>
      <w:r w:rsidRPr="000A3E0A">
        <w:rPr>
          <w:color w:val="000000" w:themeColor="text1"/>
          <w:sz w:val="24"/>
          <w:szCs w:val="24"/>
        </w:rPr>
        <w:t>.</w:t>
      </w:r>
      <w:r w:rsidR="00D076C1" w:rsidRPr="000A3E0A">
        <w:rPr>
          <w:color w:val="000000" w:themeColor="text1"/>
          <w:sz w:val="24"/>
          <w:szCs w:val="24"/>
        </w:rPr>
        <w:t xml:space="preserve"> </w:t>
      </w:r>
    </w:p>
    <w:p w:rsidR="00C22A88" w:rsidRPr="000A3E0A" w:rsidRDefault="00C22A88" w:rsidP="00800076">
      <w:pPr>
        <w:spacing w:line="240" w:lineRule="auto"/>
        <w:contextualSpacing/>
        <w:rPr>
          <w:color w:val="000000" w:themeColor="text1"/>
          <w:sz w:val="24"/>
          <w:szCs w:val="24"/>
        </w:rPr>
      </w:pPr>
    </w:p>
    <w:p w:rsidR="007D4022" w:rsidRPr="000A3E0A" w:rsidRDefault="007D4022" w:rsidP="007D4022">
      <w:pPr>
        <w:rPr>
          <w:color w:val="7030A0"/>
          <w:sz w:val="20"/>
          <w:szCs w:val="20"/>
        </w:rPr>
      </w:pPr>
      <w:r w:rsidRPr="000A3E0A">
        <w:rPr>
          <w:color w:val="000000" w:themeColor="text1"/>
          <w:sz w:val="24"/>
          <w:szCs w:val="24"/>
        </w:rPr>
        <w:tab/>
      </w:r>
      <w:r w:rsidR="001016CC" w:rsidRPr="000A3E0A">
        <w:rPr>
          <w:color w:val="7030A0"/>
          <w:sz w:val="20"/>
          <w:szCs w:val="20"/>
        </w:rPr>
        <w:t xml:space="preserve">&gt; </w:t>
      </w:r>
      <w:proofErr w:type="spellStart"/>
      <w:proofErr w:type="gramStart"/>
      <w:r w:rsidR="001016CC" w:rsidRPr="000A3E0A">
        <w:rPr>
          <w:color w:val="7030A0"/>
          <w:sz w:val="20"/>
          <w:szCs w:val="20"/>
        </w:rPr>
        <w:t>unifrac.</w:t>
      </w:r>
      <w:r w:rsidRPr="000A3E0A">
        <w:rPr>
          <w:color w:val="7030A0"/>
          <w:sz w:val="20"/>
          <w:szCs w:val="20"/>
        </w:rPr>
        <w:t>weighted</w:t>
      </w:r>
      <w:proofErr w:type="spellEnd"/>
      <w:r w:rsidRPr="000A3E0A">
        <w:rPr>
          <w:color w:val="7030A0"/>
          <w:sz w:val="20"/>
          <w:szCs w:val="20"/>
        </w:rPr>
        <w:t>(</w:t>
      </w:r>
      <w:proofErr w:type="gramEnd"/>
      <w:r w:rsidRPr="000A3E0A">
        <w:rPr>
          <w:color w:val="7030A0"/>
          <w:sz w:val="20"/>
          <w:szCs w:val="20"/>
        </w:rPr>
        <w:t>tree=KBS.tre, group=</w:t>
      </w:r>
      <w:proofErr w:type="spellStart"/>
      <w:r w:rsidRPr="000A3E0A">
        <w:rPr>
          <w:color w:val="7030A0"/>
          <w:sz w:val="20"/>
          <w:szCs w:val="20"/>
        </w:rPr>
        <w:t>KBSlumped.groups</w:t>
      </w:r>
      <w:proofErr w:type="spellEnd"/>
      <w:r w:rsidR="00D076C1" w:rsidRPr="000A3E0A">
        <w:rPr>
          <w:color w:val="7030A0"/>
          <w:sz w:val="20"/>
          <w:szCs w:val="20"/>
        </w:rPr>
        <w:t>, random=t</w:t>
      </w:r>
      <w:r w:rsidRPr="000A3E0A">
        <w:rPr>
          <w:color w:val="7030A0"/>
          <w:sz w:val="20"/>
          <w:szCs w:val="20"/>
        </w:rPr>
        <w:t>)</w:t>
      </w:r>
    </w:p>
    <w:p w:rsidR="007D4022" w:rsidRPr="000A3E0A" w:rsidRDefault="007D4022" w:rsidP="007D4022">
      <w:pPr>
        <w:spacing w:line="240" w:lineRule="auto"/>
        <w:contextualSpacing/>
        <w:rPr>
          <w:sz w:val="20"/>
          <w:szCs w:val="20"/>
        </w:rPr>
      </w:pPr>
      <w:r w:rsidRPr="000A3E0A">
        <w:rPr>
          <w:color w:val="4F6228" w:themeColor="accent3" w:themeShade="80"/>
          <w:sz w:val="20"/>
          <w:szCs w:val="20"/>
        </w:rPr>
        <w:tab/>
      </w:r>
      <w:r w:rsidRPr="000A3E0A">
        <w:rPr>
          <w:sz w:val="20"/>
          <w:szCs w:val="20"/>
        </w:rPr>
        <w:t>This command yields 2 files:</w:t>
      </w:r>
    </w:p>
    <w:p w:rsidR="007D4022" w:rsidRPr="000A3E0A" w:rsidRDefault="007D4022" w:rsidP="007D4022">
      <w:pPr>
        <w:spacing w:line="240" w:lineRule="auto"/>
        <w:contextualSpacing/>
        <w:rPr>
          <w:color w:val="000000" w:themeColor="text1"/>
          <w:sz w:val="20"/>
          <w:szCs w:val="20"/>
        </w:rPr>
      </w:pPr>
      <w:r w:rsidRPr="000A3E0A">
        <w:rPr>
          <w:sz w:val="20"/>
          <w:szCs w:val="20"/>
        </w:rPr>
        <w:tab/>
      </w:r>
      <w:proofErr w:type="spellStart"/>
      <w:r w:rsidRPr="000A3E0A">
        <w:rPr>
          <w:color w:val="FF0000"/>
          <w:sz w:val="20"/>
          <w:szCs w:val="20"/>
        </w:rPr>
        <w:t>KBS.tre.wsummary</w:t>
      </w:r>
      <w:proofErr w:type="spellEnd"/>
      <w:r w:rsidRPr="000A3E0A">
        <w:rPr>
          <w:color w:val="FF0000"/>
          <w:sz w:val="20"/>
          <w:szCs w:val="20"/>
        </w:rPr>
        <w:tab/>
      </w:r>
    </w:p>
    <w:p w:rsidR="007D4022" w:rsidRPr="000A3E0A" w:rsidRDefault="007D4022" w:rsidP="007D4022">
      <w:pPr>
        <w:spacing w:line="240" w:lineRule="auto"/>
        <w:contextualSpacing/>
        <w:rPr>
          <w:color w:val="FF0000"/>
          <w:sz w:val="20"/>
          <w:szCs w:val="20"/>
        </w:rPr>
      </w:pPr>
      <w:r w:rsidRPr="000A3E0A">
        <w:rPr>
          <w:color w:val="FF0000"/>
          <w:sz w:val="20"/>
          <w:szCs w:val="20"/>
        </w:rPr>
        <w:tab/>
        <w:t>KBS.tre1.weighted</w:t>
      </w:r>
      <w:r w:rsidRPr="000A3E0A">
        <w:rPr>
          <w:color w:val="FF0000"/>
          <w:sz w:val="20"/>
          <w:szCs w:val="20"/>
        </w:rPr>
        <w:tab/>
      </w:r>
    </w:p>
    <w:p w:rsidR="00607548" w:rsidRPr="000A3E0A" w:rsidRDefault="00607548" w:rsidP="007D4022">
      <w:pPr>
        <w:spacing w:line="240" w:lineRule="auto"/>
        <w:contextualSpacing/>
        <w:rPr>
          <w:color w:val="FF0000"/>
          <w:sz w:val="20"/>
          <w:szCs w:val="20"/>
        </w:rPr>
      </w:pPr>
    </w:p>
    <w:p w:rsidR="000A3E0A" w:rsidRPr="000A3E0A" w:rsidRDefault="00607548" w:rsidP="000A3E0A">
      <w:pPr>
        <w:spacing w:line="240" w:lineRule="auto"/>
        <w:ind w:firstLine="720"/>
        <w:contextualSpacing/>
        <w:rPr>
          <w:color w:val="0D0D0D" w:themeColor="text1" w:themeTint="F2"/>
          <w:sz w:val="24"/>
          <w:szCs w:val="24"/>
        </w:rPr>
      </w:pPr>
      <w:r w:rsidRPr="000A3E0A">
        <w:rPr>
          <w:color w:val="0D0D0D" w:themeColor="text1" w:themeTint="F2"/>
          <w:sz w:val="24"/>
          <w:szCs w:val="24"/>
        </w:rPr>
        <w:t xml:space="preserve">Now conduct a weighted </w:t>
      </w:r>
      <w:proofErr w:type="spellStart"/>
      <w:r w:rsidRPr="000A3E0A">
        <w:rPr>
          <w:color w:val="0D0D0D" w:themeColor="text1" w:themeTint="F2"/>
          <w:sz w:val="24"/>
          <w:szCs w:val="24"/>
        </w:rPr>
        <w:t>Unifrac</w:t>
      </w:r>
      <w:proofErr w:type="spellEnd"/>
      <w:r w:rsidRPr="000A3E0A">
        <w:rPr>
          <w:color w:val="0D0D0D" w:themeColor="text1" w:themeTint="F2"/>
          <w:sz w:val="24"/>
          <w:szCs w:val="24"/>
        </w:rPr>
        <w:t xml:space="preserve"> analysis where sampling units are considered </w:t>
      </w:r>
    </w:p>
    <w:p w:rsidR="00607548" w:rsidRPr="000A3E0A" w:rsidRDefault="00F712DE" w:rsidP="00F712DE">
      <w:pPr>
        <w:spacing w:line="240" w:lineRule="auto"/>
        <w:ind w:firstLine="720"/>
        <w:contextualSpacing/>
        <w:rPr>
          <w:color w:val="0D0D0D" w:themeColor="text1" w:themeTint="F2"/>
          <w:sz w:val="24"/>
          <w:szCs w:val="24"/>
        </w:rPr>
      </w:pPr>
      <w:proofErr w:type="gramStart"/>
      <w:r>
        <w:rPr>
          <w:color w:val="0D0D0D" w:themeColor="text1" w:themeTint="F2"/>
          <w:sz w:val="24"/>
          <w:szCs w:val="24"/>
        </w:rPr>
        <w:t>i</w:t>
      </w:r>
      <w:r w:rsidR="00607548" w:rsidRPr="000A3E0A">
        <w:rPr>
          <w:color w:val="0D0D0D" w:themeColor="text1" w:themeTint="F2"/>
          <w:sz w:val="24"/>
          <w:szCs w:val="24"/>
        </w:rPr>
        <w:t>ndividually</w:t>
      </w:r>
      <w:proofErr w:type="gramEnd"/>
      <w:r>
        <w:rPr>
          <w:color w:val="0D0D0D" w:themeColor="text1" w:themeTint="F2"/>
          <w:sz w:val="24"/>
          <w:szCs w:val="24"/>
        </w:rPr>
        <w:t>, and multiple analyses are conducted</w:t>
      </w:r>
      <w:r w:rsidR="00607548" w:rsidRPr="000A3E0A">
        <w:rPr>
          <w:color w:val="0D0D0D" w:themeColor="text1" w:themeTint="F2"/>
          <w:sz w:val="24"/>
          <w:szCs w:val="24"/>
        </w:rPr>
        <w:t>.</w:t>
      </w:r>
      <w:r w:rsidR="000A3E0A" w:rsidRPr="000A3E0A">
        <w:rPr>
          <w:color w:val="0D0D0D" w:themeColor="text1" w:themeTint="F2"/>
          <w:sz w:val="24"/>
          <w:szCs w:val="24"/>
        </w:rPr>
        <w:t xml:space="preserve"> To do so, use the original groups file.</w:t>
      </w:r>
    </w:p>
    <w:p w:rsidR="000A3E0A" w:rsidRPr="000A3E0A" w:rsidRDefault="000A3E0A" w:rsidP="000A3E0A">
      <w:pPr>
        <w:spacing w:line="240" w:lineRule="auto"/>
        <w:ind w:firstLine="720"/>
        <w:contextualSpacing/>
        <w:rPr>
          <w:color w:val="0D0D0D" w:themeColor="text1" w:themeTint="F2"/>
          <w:sz w:val="24"/>
          <w:szCs w:val="24"/>
        </w:rPr>
      </w:pPr>
    </w:p>
    <w:p w:rsidR="000A3E0A" w:rsidRPr="000A3E0A" w:rsidRDefault="000A3E0A" w:rsidP="000A3E0A">
      <w:pPr>
        <w:ind w:firstLine="720"/>
        <w:rPr>
          <w:color w:val="7030A0"/>
          <w:sz w:val="20"/>
          <w:szCs w:val="20"/>
        </w:rPr>
      </w:pPr>
      <w:r w:rsidRPr="000A3E0A">
        <w:rPr>
          <w:color w:val="7030A0"/>
          <w:sz w:val="20"/>
          <w:szCs w:val="20"/>
        </w:rPr>
        <w:t xml:space="preserve">&gt; </w:t>
      </w:r>
      <w:proofErr w:type="spellStart"/>
      <w:proofErr w:type="gramStart"/>
      <w:r w:rsidRPr="000A3E0A">
        <w:rPr>
          <w:color w:val="7030A0"/>
          <w:sz w:val="20"/>
          <w:szCs w:val="20"/>
        </w:rPr>
        <w:t>unifrac.weighted</w:t>
      </w:r>
      <w:proofErr w:type="spellEnd"/>
      <w:r w:rsidRPr="000A3E0A">
        <w:rPr>
          <w:color w:val="7030A0"/>
          <w:sz w:val="20"/>
          <w:szCs w:val="20"/>
        </w:rPr>
        <w:t>(</w:t>
      </w:r>
      <w:proofErr w:type="gramEnd"/>
      <w:r w:rsidRPr="000A3E0A">
        <w:rPr>
          <w:color w:val="7030A0"/>
          <w:sz w:val="20"/>
          <w:szCs w:val="20"/>
        </w:rPr>
        <w:t>tree=KBS.tre, group=</w:t>
      </w:r>
      <w:proofErr w:type="spellStart"/>
      <w:r w:rsidRPr="000A3E0A">
        <w:rPr>
          <w:color w:val="7030A0"/>
          <w:sz w:val="20"/>
          <w:szCs w:val="20"/>
        </w:rPr>
        <w:t>KBS.groups</w:t>
      </w:r>
      <w:proofErr w:type="spellEnd"/>
      <w:r w:rsidRPr="000A3E0A">
        <w:rPr>
          <w:color w:val="7030A0"/>
          <w:sz w:val="20"/>
          <w:szCs w:val="20"/>
        </w:rPr>
        <w:t>, random=t)</w:t>
      </w:r>
    </w:p>
    <w:p w:rsidR="000A3E0A" w:rsidRPr="000A3E0A" w:rsidRDefault="000A3E0A" w:rsidP="000A3E0A">
      <w:pPr>
        <w:spacing w:line="240" w:lineRule="auto"/>
        <w:contextualSpacing/>
        <w:rPr>
          <w:sz w:val="20"/>
          <w:szCs w:val="20"/>
        </w:rPr>
      </w:pPr>
      <w:r w:rsidRPr="000A3E0A">
        <w:rPr>
          <w:color w:val="4F6228" w:themeColor="accent3" w:themeShade="80"/>
          <w:sz w:val="20"/>
          <w:szCs w:val="20"/>
        </w:rPr>
        <w:tab/>
      </w:r>
      <w:r w:rsidRPr="000A3E0A">
        <w:rPr>
          <w:sz w:val="20"/>
          <w:szCs w:val="20"/>
        </w:rPr>
        <w:t>This command yields 2 files:</w:t>
      </w:r>
    </w:p>
    <w:p w:rsidR="000A3E0A" w:rsidRPr="000A3E0A" w:rsidRDefault="000A3E0A" w:rsidP="000A3E0A">
      <w:pPr>
        <w:spacing w:line="240" w:lineRule="auto"/>
        <w:contextualSpacing/>
        <w:rPr>
          <w:color w:val="000000" w:themeColor="text1"/>
          <w:sz w:val="20"/>
          <w:szCs w:val="20"/>
        </w:rPr>
      </w:pPr>
      <w:r w:rsidRPr="000A3E0A">
        <w:rPr>
          <w:sz w:val="20"/>
          <w:szCs w:val="20"/>
        </w:rPr>
        <w:tab/>
      </w:r>
      <w:proofErr w:type="spellStart"/>
      <w:r w:rsidRPr="000A3E0A">
        <w:rPr>
          <w:color w:val="FF0000"/>
          <w:sz w:val="20"/>
          <w:szCs w:val="20"/>
        </w:rPr>
        <w:t>KBS.tre.wsummary</w:t>
      </w:r>
      <w:proofErr w:type="spellEnd"/>
      <w:r w:rsidRPr="000A3E0A">
        <w:rPr>
          <w:color w:val="FF0000"/>
          <w:sz w:val="20"/>
          <w:szCs w:val="20"/>
        </w:rPr>
        <w:tab/>
      </w:r>
    </w:p>
    <w:p w:rsidR="000A3E0A" w:rsidRPr="000A3E0A" w:rsidRDefault="000A3E0A" w:rsidP="000A3E0A">
      <w:pPr>
        <w:spacing w:line="240" w:lineRule="auto"/>
        <w:ind w:firstLine="720"/>
        <w:contextualSpacing/>
        <w:rPr>
          <w:color w:val="0D0D0D" w:themeColor="text1" w:themeTint="F2"/>
          <w:sz w:val="24"/>
          <w:szCs w:val="24"/>
        </w:rPr>
      </w:pPr>
      <w:r w:rsidRPr="000A3E0A">
        <w:rPr>
          <w:color w:val="FF0000"/>
          <w:sz w:val="20"/>
          <w:szCs w:val="20"/>
        </w:rPr>
        <w:t>KBS.tre1.weighted</w:t>
      </w:r>
    </w:p>
    <w:p w:rsidR="000A3E0A" w:rsidRPr="000A3E0A" w:rsidRDefault="000A3E0A" w:rsidP="000A3E0A">
      <w:pPr>
        <w:spacing w:line="240" w:lineRule="auto"/>
        <w:contextualSpacing/>
        <w:rPr>
          <w:b/>
          <w:color w:val="000000" w:themeColor="text1"/>
          <w:sz w:val="20"/>
          <w:szCs w:val="20"/>
        </w:rPr>
      </w:pPr>
      <w:r w:rsidRPr="000A3E0A">
        <w:rPr>
          <w:b/>
          <w:color w:val="0D0D0D" w:themeColor="text1" w:themeTint="F2"/>
          <w:sz w:val="24"/>
          <w:szCs w:val="24"/>
        </w:rPr>
        <w:lastRenderedPageBreak/>
        <w:t xml:space="preserve">What is the challenge of including biological replicates in a </w:t>
      </w:r>
      <w:proofErr w:type="spellStart"/>
      <w:r w:rsidRPr="000A3E0A">
        <w:rPr>
          <w:b/>
          <w:color w:val="0D0D0D" w:themeColor="text1" w:themeTint="F2"/>
          <w:sz w:val="24"/>
          <w:szCs w:val="24"/>
        </w:rPr>
        <w:t>Unifrac</w:t>
      </w:r>
      <w:proofErr w:type="spellEnd"/>
      <w:r w:rsidRPr="000A3E0A">
        <w:rPr>
          <w:b/>
          <w:color w:val="0D0D0D" w:themeColor="text1" w:themeTint="F2"/>
          <w:sz w:val="24"/>
          <w:szCs w:val="24"/>
        </w:rPr>
        <w:t xml:space="preserve"> analysis?</w:t>
      </w:r>
    </w:p>
    <w:p w:rsidR="00607548" w:rsidRPr="000A3E0A" w:rsidRDefault="00607548" w:rsidP="007D4022">
      <w:pPr>
        <w:rPr>
          <w:color w:val="000000" w:themeColor="text1"/>
          <w:sz w:val="24"/>
          <w:szCs w:val="24"/>
        </w:rPr>
      </w:pPr>
    </w:p>
    <w:p w:rsidR="000A3E0A" w:rsidRPr="000A3E0A" w:rsidRDefault="000A3E0A" w:rsidP="007D4022">
      <w:pPr>
        <w:rPr>
          <w:color w:val="000000" w:themeColor="text1"/>
          <w:sz w:val="24"/>
          <w:szCs w:val="24"/>
        </w:rPr>
      </w:pPr>
    </w:p>
    <w:p w:rsidR="006B499E" w:rsidRPr="000A3E0A" w:rsidRDefault="000A3E0A" w:rsidP="007D4022">
      <w:pPr>
        <w:rPr>
          <w:color w:val="000000" w:themeColor="text1"/>
          <w:sz w:val="24"/>
          <w:szCs w:val="24"/>
        </w:rPr>
      </w:pPr>
      <w:r w:rsidRPr="000A3E0A">
        <w:rPr>
          <w:b/>
          <w:color w:val="000000" w:themeColor="text1"/>
          <w:sz w:val="24"/>
          <w:szCs w:val="24"/>
        </w:rPr>
        <w:t>What do the</w:t>
      </w:r>
      <w:r w:rsidR="007D4022" w:rsidRPr="000A3E0A">
        <w:rPr>
          <w:b/>
          <w:color w:val="000000" w:themeColor="text1"/>
          <w:sz w:val="24"/>
          <w:szCs w:val="24"/>
        </w:rPr>
        <w:t xml:space="preserve"> weighted </w:t>
      </w:r>
      <w:proofErr w:type="spellStart"/>
      <w:r w:rsidR="007D4022" w:rsidRPr="000A3E0A">
        <w:rPr>
          <w:b/>
          <w:color w:val="000000" w:themeColor="text1"/>
          <w:sz w:val="24"/>
          <w:szCs w:val="24"/>
        </w:rPr>
        <w:t>Unifrac</w:t>
      </w:r>
      <w:proofErr w:type="spellEnd"/>
      <w:r w:rsidR="007D4022" w:rsidRPr="000A3E0A">
        <w:rPr>
          <w:b/>
          <w:color w:val="000000" w:themeColor="text1"/>
          <w:sz w:val="24"/>
          <w:szCs w:val="24"/>
        </w:rPr>
        <w:t xml:space="preserve"> analyse</w:t>
      </w:r>
      <w:r w:rsidR="006B499E" w:rsidRPr="000A3E0A">
        <w:rPr>
          <w:b/>
          <w:color w:val="000000" w:themeColor="text1"/>
          <w:sz w:val="24"/>
          <w:szCs w:val="24"/>
        </w:rPr>
        <w:t xml:space="preserve">s suggest about shared </w:t>
      </w:r>
      <w:r w:rsidRPr="000A3E0A">
        <w:rPr>
          <w:b/>
          <w:color w:val="000000" w:themeColor="text1"/>
          <w:sz w:val="24"/>
          <w:szCs w:val="24"/>
        </w:rPr>
        <w:t xml:space="preserve">bacterial community </w:t>
      </w:r>
      <w:r w:rsidR="007D4022" w:rsidRPr="000A3E0A">
        <w:rPr>
          <w:b/>
          <w:color w:val="000000" w:themeColor="text1"/>
          <w:sz w:val="24"/>
          <w:szCs w:val="24"/>
        </w:rPr>
        <w:t xml:space="preserve">structure </w:t>
      </w:r>
      <w:r w:rsidR="006B499E" w:rsidRPr="000A3E0A">
        <w:rPr>
          <w:b/>
          <w:color w:val="000000" w:themeColor="text1"/>
          <w:sz w:val="24"/>
          <w:szCs w:val="24"/>
        </w:rPr>
        <w:t>between a</w:t>
      </w:r>
      <w:r w:rsidR="007D4022" w:rsidRPr="000A3E0A">
        <w:rPr>
          <w:b/>
          <w:color w:val="000000" w:themeColor="text1"/>
          <w:sz w:val="24"/>
          <w:szCs w:val="24"/>
        </w:rPr>
        <w:t>gricultural and forest soils? Are</w:t>
      </w:r>
      <w:r w:rsidR="006B499E" w:rsidRPr="000A3E0A">
        <w:rPr>
          <w:b/>
          <w:color w:val="000000" w:themeColor="text1"/>
          <w:sz w:val="24"/>
          <w:szCs w:val="24"/>
        </w:rPr>
        <w:t xml:space="preserve"> the suggestion</w:t>
      </w:r>
      <w:r w:rsidR="007D4022" w:rsidRPr="000A3E0A">
        <w:rPr>
          <w:b/>
          <w:color w:val="000000" w:themeColor="text1"/>
          <w:sz w:val="24"/>
          <w:szCs w:val="24"/>
        </w:rPr>
        <w:t>s the same as those</w:t>
      </w:r>
      <w:r w:rsidRPr="000A3E0A">
        <w:rPr>
          <w:b/>
          <w:color w:val="000000" w:themeColor="text1"/>
          <w:sz w:val="24"/>
          <w:szCs w:val="24"/>
        </w:rPr>
        <w:t xml:space="preserve"> made by the </w:t>
      </w:r>
      <w:r w:rsidR="00DC53BA" w:rsidRPr="000A3E0A">
        <w:rPr>
          <w:b/>
          <w:color w:val="000000" w:themeColor="text1"/>
          <w:sz w:val="24"/>
          <w:szCs w:val="24"/>
        </w:rPr>
        <w:t>ANOSIM analyses?</w:t>
      </w:r>
    </w:p>
    <w:p w:rsidR="006B499E" w:rsidRPr="000A3E0A" w:rsidRDefault="006B499E" w:rsidP="00800076">
      <w:pPr>
        <w:spacing w:line="240" w:lineRule="auto"/>
        <w:contextualSpacing/>
        <w:rPr>
          <w:b/>
          <w:color w:val="000000" w:themeColor="text1"/>
          <w:sz w:val="24"/>
          <w:szCs w:val="24"/>
        </w:rPr>
      </w:pPr>
    </w:p>
    <w:p w:rsidR="006B499E" w:rsidRPr="000A3E0A" w:rsidRDefault="006B499E" w:rsidP="00800076">
      <w:pPr>
        <w:spacing w:line="240" w:lineRule="auto"/>
        <w:contextualSpacing/>
        <w:rPr>
          <w:b/>
          <w:color w:val="000000" w:themeColor="text1"/>
          <w:sz w:val="24"/>
          <w:szCs w:val="24"/>
        </w:rPr>
      </w:pPr>
    </w:p>
    <w:p w:rsidR="006B499E" w:rsidRPr="000A3E0A" w:rsidRDefault="006B499E" w:rsidP="00800076">
      <w:pPr>
        <w:spacing w:line="240" w:lineRule="auto"/>
        <w:contextualSpacing/>
        <w:rPr>
          <w:b/>
          <w:color w:val="000000" w:themeColor="text1"/>
          <w:sz w:val="24"/>
          <w:szCs w:val="24"/>
        </w:rPr>
      </w:pPr>
    </w:p>
    <w:p w:rsidR="006B499E" w:rsidRPr="000A3E0A" w:rsidRDefault="006B499E" w:rsidP="00800076">
      <w:pPr>
        <w:spacing w:line="240" w:lineRule="auto"/>
        <w:contextualSpacing/>
        <w:rPr>
          <w:b/>
          <w:color w:val="000000" w:themeColor="text1"/>
          <w:sz w:val="24"/>
          <w:szCs w:val="24"/>
        </w:rPr>
      </w:pPr>
    </w:p>
    <w:p w:rsidR="006B499E" w:rsidRPr="000A3E0A" w:rsidRDefault="006B499E" w:rsidP="00800076">
      <w:pPr>
        <w:spacing w:line="240" w:lineRule="auto"/>
        <w:contextualSpacing/>
        <w:rPr>
          <w:b/>
          <w:color w:val="000000" w:themeColor="text1"/>
          <w:sz w:val="24"/>
          <w:szCs w:val="24"/>
        </w:rPr>
      </w:pPr>
    </w:p>
    <w:p w:rsidR="006B499E" w:rsidRPr="006B499E" w:rsidRDefault="006B499E" w:rsidP="00800076">
      <w:pPr>
        <w:spacing w:line="240" w:lineRule="auto"/>
        <w:contextualSpacing/>
        <w:rPr>
          <w:b/>
          <w:color w:val="000000" w:themeColor="text1"/>
          <w:sz w:val="24"/>
          <w:szCs w:val="24"/>
        </w:rPr>
      </w:pPr>
      <w:r w:rsidRPr="000A3E0A">
        <w:rPr>
          <w:b/>
          <w:color w:val="000000" w:themeColor="text1"/>
          <w:sz w:val="24"/>
          <w:szCs w:val="24"/>
        </w:rPr>
        <w:t xml:space="preserve">What preliminary conclusions have you reached about the effect of standard agricultural practices on </w:t>
      </w:r>
      <w:r w:rsidR="00F712DE">
        <w:rPr>
          <w:b/>
          <w:color w:val="000000" w:themeColor="text1"/>
          <w:sz w:val="24"/>
          <w:szCs w:val="24"/>
        </w:rPr>
        <w:t xml:space="preserve">the structure of </w:t>
      </w:r>
      <w:r w:rsidRPr="000A3E0A">
        <w:rPr>
          <w:b/>
          <w:color w:val="000000" w:themeColor="text1"/>
          <w:sz w:val="24"/>
          <w:szCs w:val="24"/>
        </w:rPr>
        <w:t>bacterial communit</w:t>
      </w:r>
      <w:r w:rsidR="00F712DE">
        <w:rPr>
          <w:b/>
          <w:color w:val="000000" w:themeColor="text1"/>
          <w:sz w:val="24"/>
          <w:szCs w:val="24"/>
        </w:rPr>
        <w:t>ies</w:t>
      </w:r>
      <w:r w:rsidRPr="000A3E0A">
        <w:rPr>
          <w:b/>
          <w:color w:val="000000" w:themeColor="text1"/>
          <w:sz w:val="24"/>
          <w:szCs w:val="24"/>
        </w:rPr>
        <w:t>?</w:t>
      </w:r>
    </w:p>
    <w:p w:rsidR="006B499E" w:rsidRPr="006B499E" w:rsidRDefault="006B499E" w:rsidP="00800076">
      <w:pPr>
        <w:spacing w:line="240" w:lineRule="auto"/>
        <w:contextualSpacing/>
        <w:rPr>
          <w:color w:val="000000" w:themeColor="text1"/>
          <w:sz w:val="24"/>
          <w:szCs w:val="24"/>
        </w:rPr>
      </w:pPr>
    </w:p>
    <w:sectPr w:rsidR="006B499E" w:rsidRPr="006B499E" w:rsidSect="007746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80E9A"/>
    <w:multiLevelType w:val="hybridMultilevel"/>
    <w:tmpl w:val="B5DEBAC4"/>
    <w:lvl w:ilvl="0" w:tplc="1444F362">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5C12DF"/>
    <w:multiLevelType w:val="hybridMultilevel"/>
    <w:tmpl w:val="6EF2C37E"/>
    <w:lvl w:ilvl="0" w:tplc="6EBEE8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B35AE7"/>
    <w:multiLevelType w:val="hybridMultilevel"/>
    <w:tmpl w:val="B0A8C756"/>
    <w:lvl w:ilvl="0" w:tplc="7B448068">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8AF4634"/>
    <w:multiLevelType w:val="hybridMultilevel"/>
    <w:tmpl w:val="3634BE32"/>
    <w:lvl w:ilvl="0" w:tplc="C5141CE8">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E67708"/>
    <w:rsid w:val="00012C75"/>
    <w:rsid w:val="000A1FD3"/>
    <w:rsid w:val="000A3E0A"/>
    <w:rsid w:val="000C4955"/>
    <w:rsid w:val="000E2EEE"/>
    <w:rsid w:val="001016CC"/>
    <w:rsid w:val="0015461C"/>
    <w:rsid w:val="00167C82"/>
    <w:rsid w:val="00186291"/>
    <w:rsid w:val="00191A3B"/>
    <w:rsid w:val="001E522E"/>
    <w:rsid w:val="001F3C4D"/>
    <w:rsid w:val="001F7C11"/>
    <w:rsid w:val="0020648D"/>
    <w:rsid w:val="00210E2A"/>
    <w:rsid w:val="00257ED4"/>
    <w:rsid w:val="00291162"/>
    <w:rsid w:val="002B2154"/>
    <w:rsid w:val="002B2D88"/>
    <w:rsid w:val="002D2D79"/>
    <w:rsid w:val="002F1789"/>
    <w:rsid w:val="00301FCF"/>
    <w:rsid w:val="003A21F2"/>
    <w:rsid w:val="003F2CD8"/>
    <w:rsid w:val="00405539"/>
    <w:rsid w:val="0040564E"/>
    <w:rsid w:val="00456C11"/>
    <w:rsid w:val="00461EF7"/>
    <w:rsid w:val="004B3A79"/>
    <w:rsid w:val="004C1421"/>
    <w:rsid w:val="004E15F9"/>
    <w:rsid w:val="004F0468"/>
    <w:rsid w:val="005073E8"/>
    <w:rsid w:val="00512784"/>
    <w:rsid w:val="00522481"/>
    <w:rsid w:val="0053212A"/>
    <w:rsid w:val="00546D22"/>
    <w:rsid w:val="00581054"/>
    <w:rsid w:val="00582811"/>
    <w:rsid w:val="005C063D"/>
    <w:rsid w:val="005E334E"/>
    <w:rsid w:val="005F43D8"/>
    <w:rsid w:val="00607548"/>
    <w:rsid w:val="006221DC"/>
    <w:rsid w:val="006729C7"/>
    <w:rsid w:val="006965A4"/>
    <w:rsid w:val="006B499E"/>
    <w:rsid w:val="007251C9"/>
    <w:rsid w:val="0074773B"/>
    <w:rsid w:val="007746E8"/>
    <w:rsid w:val="007B5D7B"/>
    <w:rsid w:val="007D4022"/>
    <w:rsid w:val="007F4D91"/>
    <w:rsid w:val="00800076"/>
    <w:rsid w:val="00824E92"/>
    <w:rsid w:val="0083704E"/>
    <w:rsid w:val="00843F45"/>
    <w:rsid w:val="008472CA"/>
    <w:rsid w:val="008A0702"/>
    <w:rsid w:val="008D2730"/>
    <w:rsid w:val="008E5BCC"/>
    <w:rsid w:val="008F5C6A"/>
    <w:rsid w:val="00900C0B"/>
    <w:rsid w:val="00965D53"/>
    <w:rsid w:val="00982847"/>
    <w:rsid w:val="009B5D87"/>
    <w:rsid w:val="00A501F6"/>
    <w:rsid w:val="00A810DD"/>
    <w:rsid w:val="00AB6CCB"/>
    <w:rsid w:val="00AF0971"/>
    <w:rsid w:val="00B07C52"/>
    <w:rsid w:val="00B139A9"/>
    <w:rsid w:val="00B224F4"/>
    <w:rsid w:val="00B22EF2"/>
    <w:rsid w:val="00B355A9"/>
    <w:rsid w:val="00B356B8"/>
    <w:rsid w:val="00BA78B7"/>
    <w:rsid w:val="00BC0CB5"/>
    <w:rsid w:val="00C22A88"/>
    <w:rsid w:val="00C85FBC"/>
    <w:rsid w:val="00D076C1"/>
    <w:rsid w:val="00D807D7"/>
    <w:rsid w:val="00DA3855"/>
    <w:rsid w:val="00DC53BA"/>
    <w:rsid w:val="00E67708"/>
    <w:rsid w:val="00F5417F"/>
    <w:rsid w:val="00F712DE"/>
    <w:rsid w:val="00FB0FCB"/>
    <w:rsid w:val="00FB48C1"/>
    <w:rsid w:val="00FD21F2"/>
    <w:rsid w:val="00FD53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6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2154"/>
    <w:rPr>
      <w:color w:val="0000FF" w:themeColor="hyperlink"/>
      <w:u w:val="single"/>
    </w:rPr>
  </w:style>
  <w:style w:type="paragraph" w:styleId="ListParagraph">
    <w:name w:val="List Paragraph"/>
    <w:basedOn w:val="Normal"/>
    <w:uiPriority w:val="34"/>
    <w:qFormat/>
    <w:rsid w:val="0029116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othur.org/wiki/Main_Pag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v299@msu.edu" TargetMode="External"/><Relationship Id="rId12" Type="http://schemas.openxmlformats.org/officeDocument/2006/relationships/hyperlink" Target="http://www.mothur.org/wiki/Calcula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uscare2@msu.edu" TargetMode="External"/><Relationship Id="rId11" Type="http://schemas.openxmlformats.org/officeDocument/2006/relationships/hyperlink" Target="http://www.mothur.org/wiki/Calculators" TargetMode="External"/><Relationship Id="rId5" Type="http://schemas.openxmlformats.org/officeDocument/2006/relationships/hyperlink" Target="mailto:theiskev@msu.edu" TargetMode="External"/><Relationship Id="rId10" Type="http://schemas.openxmlformats.org/officeDocument/2006/relationships/hyperlink" Target="http://www.mothur.org/wiki/Cluster" TargetMode="External"/><Relationship Id="rId4" Type="http://schemas.openxmlformats.org/officeDocument/2006/relationships/webSettings" Target="webSettings.xml"/><Relationship Id="rId9" Type="http://schemas.openxmlformats.org/officeDocument/2006/relationships/hyperlink" Target="http://www.r-project.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1694</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Plug</dc:creator>
  <cp:lastModifiedBy>Kevin R Theis</cp:lastModifiedBy>
  <cp:revision>2</cp:revision>
  <cp:lastPrinted>2011-06-07T14:17:00Z</cp:lastPrinted>
  <dcterms:created xsi:type="dcterms:W3CDTF">2012-06-05T15:20:00Z</dcterms:created>
  <dcterms:modified xsi:type="dcterms:W3CDTF">2012-06-05T15:20:00Z</dcterms:modified>
</cp:coreProperties>
</file>