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after="120" w:line="240" w:lineRule="auto"/>
        <w:jc w:val="center"/>
        <w:rPr>
          <w:b w:val="1"/>
          <w:sz w:val="24"/>
          <w:szCs w:val="24"/>
        </w:rPr>
      </w:pPr>
      <w:r w:rsidDel="00000000" w:rsidR="00000000" w:rsidRPr="00000000">
        <w:rPr>
          <w:b w:val="1"/>
          <w:sz w:val="56"/>
          <w:szCs w:val="56"/>
          <w:rtl w:val="0"/>
        </w:rPr>
        <w:t xml:space="preserve">Black Bear Bank</w:t>
        <w:br w:type="textWrapping"/>
      </w:r>
      <w:r w:rsidDel="00000000" w:rsidR="00000000" w:rsidRPr="00000000">
        <w:rPr>
          <w:b w:val="1"/>
          <w:sz w:val="24"/>
          <w:szCs w:val="24"/>
          <w:rtl w:val="0"/>
        </w:rPr>
        <w:t xml:space="preserve">Project Description</w:t>
      </w:r>
    </w:p>
    <w:p w:rsidR="00000000" w:rsidDel="00000000" w:rsidP="00000000" w:rsidRDefault="00000000" w:rsidRPr="00000000" w14:paraId="00000003">
      <w:pPr>
        <w:spacing w:after="160" w:line="360" w:lineRule="auto"/>
        <w:jc w:val="center"/>
        <w:rPr>
          <w:b w:val="1"/>
          <w:sz w:val="32"/>
          <w:szCs w:val="32"/>
        </w:rPr>
      </w:pPr>
      <w:r w:rsidDel="00000000" w:rsidR="00000000" w:rsidRPr="00000000">
        <w:rPr>
          <w:b w:val="1"/>
          <w:sz w:val="32"/>
          <w:szCs w:val="32"/>
          <w:rtl w:val="0"/>
        </w:rPr>
        <w:tab/>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Mircea Ionut Dobre - 293117</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Pavel Balan - 293129</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Sandut Chilat - 293086</w:t>
      </w:r>
    </w:p>
    <w:p w:rsidR="00000000" w:rsidDel="00000000" w:rsidP="00000000" w:rsidRDefault="00000000" w:rsidRPr="00000000" w14:paraId="00000007">
      <w:pPr>
        <w:spacing w:line="360" w:lineRule="auto"/>
        <w:jc w:val="center"/>
        <w:rPr>
          <w:b w:val="1"/>
          <w:sz w:val="32"/>
          <w:szCs w:val="32"/>
        </w:rPr>
      </w:pPr>
      <w:r w:rsidDel="00000000" w:rsidR="00000000" w:rsidRPr="00000000">
        <w:rPr>
          <w:sz w:val="28"/>
          <w:szCs w:val="28"/>
          <w:rtl w:val="0"/>
        </w:rPr>
        <w:t xml:space="preserve">Manuel Gabriel Hagiu - 293144</w:t>
      </w:r>
      <w:r w:rsidDel="00000000" w:rsidR="00000000" w:rsidRPr="00000000">
        <w:rPr>
          <w:rtl w:val="0"/>
        </w:rPr>
      </w:r>
    </w:p>
    <w:p w:rsidR="00000000" w:rsidDel="00000000" w:rsidP="00000000" w:rsidRDefault="00000000" w:rsidRPr="00000000" w14:paraId="00000008">
      <w:pPr>
        <w:spacing w:after="160" w:line="360" w:lineRule="auto"/>
        <w:jc w:val="left"/>
        <w:rPr>
          <w:b w:val="1"/>
          <w:sz w:val="32"/>
          <w:szCs w:val="32"/>
        </w:rPr>
      </w:pPr>
      <w:r w:rsidDel="00000000" w:rsidR="00000000" w:rsidRPr="00000000">
        <w:rPr>
          <w:rtl w:val="0"/>
        </w:rPr>
      </w:r>
    </w:p>
    <w:p w:rsidR="00000000" w:rsidDel="00000000" w:rsidP="00000000" w:rsidRDefault="00000000" w:rsidRPr="00000000" w14:paraId="00000009">
      <w:pPr>
        <w:spacing w:after="160" w:line="360" w:lineRule="auto"/>
        <w:jc w:val="center"/>
        <w:rPr>
          <w:b w:val="1"/>
          <w:sz w:val="32"/>
          <w:szCs w:val="32"/>
        </w:rPr>
      </w:pPr>
      <w:r w:rsidDel="00000000" w:rsidR="00000000" w:rsidRPr="00000000">
        <w:rPr>
          <w:b w:val="1"/>
          <w:sz w:val="28"/>
          <w:szCs w:val="28"/>
          <w:rtl w:val="0"/>
        </w:rPr>
        <w:t xml:space="preserve">Supervisors: </w:t>
        <w:br w:type="textWrapping"/>
      </w:r>
      <w:hyperlink r:id="rId6">
        <w:r w:rsidDel="00000000" w:rsidR="00000000" w:rsidRPr="00000000">
          <w:rPr>
            <w:color w:val="333333"/>
            <w:sz w:val="28"/>
            <w:szCs w:val="28"/>
            <w:highlight w:val="white"/>
            <w:rtl w:val="0"/>
          </w:rPr>
          <w:t xml:space="preserve">Henrik Kronborg Pedersen</w:t>
        </w:r>
      </w:hyperlink>
      <w:r w:rsidDel="00000000" w:rsidR="00000000" w:rsidRPr="00000000">
        <w:rPr>
          <w:sz w:val="28"/>
          <w:szCs w:val="28"/>
          <w:rtl w:val="0"/>
        </w:rPr>
        <w:br w:type="textWrapping"/>
      </w:r>
      <w:hyperlink r:id="rId7">
        <w:r w:rsidDel="00000000" w:rsidR="00000000" w:rsidRPr="00000000">
          <w:rPr>
            <w:color w:val="303841"/>
            <w:sz w:val="28"/>
            <w:szCs w:val="28"/>
            <w:highlight w:val="white"/>
            <w:rtl w:val="0"/>
          </w:rPr>
          <w:t xml:space="preserve">Joseph Chukwudi Okika</w:t>
        </w:r>
      </w:hyperlink>
      <w:r w:rsidDel="00000000" w:rsidR="00000000" w:rsidRPr="00000000">
        <w:rPr>
          <w:rtl w:val="0"/>
        </w:rPr>
      </w:r>
    </w:p>
    <w:p w:rsidR="00000000" w:rsidDel="00000000" w:rsidP="00000000" w:rsidRDefault="00000000" w:rsidRPr="00000000" w14:paraId="0000000A">
      <w:pPr>
        <w:spacing w:after="160" w:line="360" w:lineRule="auto"/>
        <w:jc w:val="left"/>
        <w:rPr>
          <w:b w:val="1"/>
          <w:sz w:val="32"/>
          <w:szCs w:val="32"/>
        </w:rPr>
      </w:pPr>
      <w:r w:rsidDel="00000000" w:rsidR="00000000" w:rsidRPr="00000000">
        <w:rPr>
          <w:rtl w:val="0"/>
        </w:rPr>
      </w:r>
    </w:p>
    <w:p w:rsidR="00000000" w:rsidDel="00000000" w:rsidP="00000000" w:rsidRDefault="00000000" w:rsidRPr="00000000" w14:paraId="0000000B">
      <w:pPr>
        <w:spacing w:after="160" w:line="3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160" w:line="360" w:lineRule="auto"/>
        <w:jc w:val="center"/>
        <w:rPr>
          <w:b w:val="1"/>
          <w:sz w:val="32"/>
          <w:szCs w:val="32"/>
        </w:rPr>
      </w:pPr>
      <w:r w:rsidDel="00000000" w:rsidR="00000000" w:rsidRPr="00000000">
        <w:rPr>
          <w:b w:val="1"/>
          <w:sz w:val="32"/>
          <w:szCs w:val="32"/>
          <w:rtl w:val="0"/>
        </w:rPr>
        <w:t xml:space="preserve">Software Technology Engineering</w:t>
      </w:r>
    </w:p>
    <w:p w:rsidR="00000000" w:rsidDel="00000000" w:rsidP="00000000" w:rsidRDefault="00000000" w:rsidRPr="00000000" w14:paraId="0000000D">
      <w:pPr>
        <w:spacing w:after="160" w:line="360" w:lineRule="auto"/>
        <w:jc w:val="center"/>
        <w:rPr>
          <w:b w:val="1"/>
          <w:sz w:val="32"/>
          <w:szCs w:val="32"/>
        </w:rPr>
      </w:pPr>
      <w:bookmarkStart w:colFirst="0" w:colLast="0" w:name="_30j0zll" w:id="0"/>
      <w:bookmarkEnd w:id="0"/>
      <w:r w:rsidDel="00000000" w:rsidR="00000000" w:rsidRPr="00000000">
        <w:rPr>
          <w:b w:val="1"/>
          <w:sz w:val="32"/>
          <w:szCs w:val="32"/>
          <w:rtl w:val="0"/>
        </w:rPr>
        <w:t xml:space="preserve">2nd Semester</w:t>
      </w:r>
    </w:p>
    <w:p w:rsidR="00000000" w:rsidDel="00000000" w:rsidP="00000000" w:rsidRDefault="00000000" w:rsidRPr="00000000" w14:paraId="0000000E">
      <w:pPr>
        <w:spacing w:after="160" w:line="360" w:lineRule="auto"/>
        <w:jc w:val="center"/>
        <w:rPr>
          <w:b w:val="1"/>
          <w:sz w:val="28"/>
          <w:szCs w:val="28"/>
        </w:rPr>
      </w:pPr>
      <w:r w:rsidDel="00000000" w:rsidR="00000000" w:rsidRPr="00000000">
        <w:rPr>
          <w:b w:val="1"/>
          <w:sz w:val="32"/>
          <w:szCs w:val="32"/>
          <w:rtl w:val="0"/>
        </w:rPr>
        <w:t xml:space="preserve">February 2020</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line="360" w:lineRule="auto"/>
        <w:rPr>
          <w:b w:val="1"/>
          <w:sz w:val="28"/>
          <w:szCs w:val="28"/>
        </w:rPr>
      </w:pPr>
      <w:r w:rsidDel="00000000" w:rsidR="00000000" w:rsidRPr="00000000">
        <w:rPr>
          <w:b w:val="1"/>
          <w:sz w:val="28"/>
          <w:szCs w:val="28"/>
          <w:rtl w:val="0"/>
        </w:rPr>
        <w:t xml:space="preserve">Table of content</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8508"/>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Delimitation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after="80" w:before="200" w:line="240" w:lineRule="auto"/>
            <w:ind w:left="0" w:firstLine="0"/>
            <w:rPr/>
          </w:pPr>
          <w:hyperlink w:anchor="_6alfwja4dfl2">
            <w:r w:rsidDel="00000000" w:rsidR="00000000" w:rsidRPr="00000000">
              <w:rPr>
                <w:rtl w:val="0"/>
              </w:rPr>
              <w:t xml:space="preserve">Sources of Information</w:t>
            </w:r>
          </w:hyperlink>
          <w:r w:rsidDel="00000000" w:rsidR="00000000" w:rsidRPr="00000000">
            <w:rPr>
              <w:b w:val="1"/>
              <w:rtl w:val="0"/>
            </w:rPr>
            <w:tab/>
          </w:r>
          <w:r w:rsidDel="00000000" w:rsidR="00000000" w:rsidRPr="00000000">
            <w:fldChar w:fldCharType="begin"/>
            <w:instrText xml:space="preserve"> PAGEREF _6alfwja4dfl2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160" w:line="360" w:lineRule="auto"/>
        <w:jc w:val="both"/>
        <w:rPr>
          <w:b w:val="1"/>
          <w:sz w:val="32"/>
          <w:szCs w:val="32"/>
        </w:rPr>
      </w:pPr>
      <w:r w:rsidDel="00000000" w:rsidR="00000000" w:rsidRPr="00000000">
        <w:rPr>
          <w:rtl w:val="0"/>
        </w:rPr>
      </w:r>
    </w:p>
    <w:p w:rsidR="00000000" w:rsidDel="00000000" w:rsidP="00000000" w:rsidRDefault="00000000" w:rsidRPr="00000000" w14:paraId="0000001A">
      <w:pPr>
        <w:spacing w:after="160" w:line="360" w:lineRule="auto"/>
        <w:jc w:val="both"/>
        <w:rPr/>
      </w:pPr>
      <w:r w:rsidDel="00000000" w:rsidR="00000000" w:rsidRPr="00000000">
        <w:rPr>
          <w:rtl w:val="0"/>
        </w:rPr>
        <w:t xml:space="preserve">Appendices </w:t>
      </w:r>
    </w:p>
    <w:p w:rsidR="00000000" w:rsidDel="00000000" w:rsidP="00000000" w:rsidRDefault="00000000" w:rsidRPr="00000000" w14:paraId="0000001B">
      <w:pPr>
        <w:spacing w:after="160" w:line="360" w:lineRule="auto"/>
        <w:jc w:val="both"/>
        <w:rPr/>
      </w:pPr>
      <w:r w:rsidDel="00000000" w:rsidR="00000000" w:rsidRPr="00000000">
        <w:rPr>
          <w:rtl w:val="0"/>
        </w:rPr>
        <w:t xml:space="preserve">-Group contract</w:t>
      </w:r>
    </w:p>
    <w:p w:rsidR="00000000" w:rsidDel="00000000" w:rsidP="00000000" w:rsidRDefault="00000000" w:rsidRPr="00000000" w14:paraId="0000001C">
      <w:pPr>
        <w:spacing w:line="360" w:lineRule="auto"/>
        <w:rPr>
          <w:color w:val="ff0000"/>
        </w:rPr>
        <w:sectPr>
          <w:headerReference r:id="rId8" w:type="default"/>
          <w:headerReference r:id="rId9" w:type="first"/>
          <w:footerReference r:id="rId10" w:type="default"/>
          <w:footerReference r:id="rId11" w:type="first"/>
          <w:pgSz w:h="16838" w:w="11906"/>
          <w:pgMar w:bottom="1701" w:top="1134" w:left="1701" w:right="1701" w:header="708" w:footer="708"/>
          <w:pgNumType w:start="1"/>
          <w:cols w:equalWidth="0"/>
        </w:sectPr>
      </w:pPr>
      <w:r w:rsidDel="00000000" w:rsidR="00000000" w:rsidRPr="00000000">
        <w:rPr>
          <w:rtl w:val="0"/>
        </w:rPr>
      </w:r>
    </w:p>
    <w:p w:rsidR="00000000" w:rsidDel="00000000" w:rsidP="00000000" w:rsidRDefault="00000000" w:rsidRPr="00000000" w14:paraId="0000001D">
      <w:pPr>
        <w:pStyle w:val="Heading1"/>
        <w:numPr>
          <w:ilvl w:val="0"/>
          <w:numId w:val="2"/>
        </w:numPr>
        <w:spacing w:line="360" w:lineRule="auto"/>
        <w:ind w:left="720" w:hanging="360"/>
        <w:rPr/>
      </w:pPr>
      <w:bookmarkStart w:colFirst="0" w:colLast="0" w:name="_3znysh7" w:id="1"/>
      <w:bookmarkEnd w:id="1"/>
      <w:r w:rsidDel="00000000" w:rsidR="00000000" w:rsidRPr="00000000">
        <w:rPr>
          <w:rtl w:val="0"/>
        </w:rPr>
        <w:t xml:space="preserve">Background Description</w:t>
      </w:r>
      <w:r w:rsidDel="00000000" w:rsidR="00000000" w:rsidRPr="00000000">
        <w:rPr>
          <w:rtl w:val="0"/>
        </w:rPr>
      </w:r>
    </w:p>
    <w:p w:rsidR="00000000" w:rsidDel="00000000" w:rsidP="00000000" w:rsidRDefault="00000000" w:rsidRPr="00000000" w14:paraId="0000001E">
      <w:pPr>
        <w:spacing w:line="360" w:lineRule="auto"/>
        <w:ind w:left="0" w:firstLine="0"/>
        <w:jc w:val="both"/>
        <w:rPr>
          <w:color w:val="222222"/>
          <w:highlight w:val="white"/>
        </w:rPr>
      </w:pPr>
      <w:r w:rsidDel="00000000" w:rsidR="00000000" w:rsidRPr="00000000">
        <w:rPr>
          <w:color w:val="222222"/>
          <w:highlight w:val="white"/>
          <w:rtl w:val="0"/>
        </w:rPr>
        <w:t xml:space="preserve">Traditional banking systems are the most popular type of financial institutions that aid in monetary management. The customers of a traditional bank are limited in their actions in terms of the bank’s regulations and current country legislation. Potential customers can do a few basic things such as: opening a bank account, withdrawing and depositing money - possibly through an ATM, exchanging between currencies (without a fee if one is the client of the specific bank), taking loans and stock exchange. All the walking that is done by a customer - from home to bank, or from the central bank branch to a secondary branch is time-consuming and today in the 21st century - time, speed, service availability and the lack of necessity of having to visit the offices are important, as every minute has a cost and in the end, time is money. </w:t>
        <w:br w:type="textWrapping"/>
      </w:r>
    </w:p>
    <w:p w:rsidR="00000000" w:rsidDel="00000000" w:rsidP="00000000" w:rsidRDefault="00000000" w:rsidRPr="00000000" w14:paraId="0000001F">
      <w:pPr>
        <w:spacing w:line="360" w:lineRule="auto"/>
        <w:ind w:left="0" w:firstLine="0"/>
        <w:jc w:val="both"/>
        <w:rPr>
          <w:color w:val="222222"/>
          <w:highlight w:val="white"/>
        </w:rPr>
      </w:pPr>
      <w:r w:rsidDel="00000000" w:rsidR="00000000" w:rsidRPr="00000000">
        <w:rPr>
          <w:rtl w:val="0"/>
        </w:rPr>
        <w:t xml:space="preserve">An alternative to the traditional bank is the neobank (</w:t>
      </w:r>
      <w:hyperlink r:id="rId12">
        <w:r w:rsidDel="00000000" w:rsidR="00000000" w:rsidRPr="00000000">
          <w:rPr>
            <w:color w:val="1155cc"/>
            <w:highlight w:val="white"/>
            <w:u w:val="single"/>
            <w:rtl w:val="0"/>
          </w:rPr>
          <w:t xml:space="preserve">Aleksandre B, 2019</w:t>
        </w:r>
      </w:hyperlink>
      <w:r w:rsidDel="00000000" w:rsidR="00000000" w:rsidRPr="00000000">
        <w:rPr>
          <w:color w:val="333333"/>
          <w:highlight w:val="white"/>
          <w:rtl w:val="0"/>
        </w:rPr>
        <w:t xml:space="preserve">)</w:t>
      </w:r>
      <w:r w:rsidDel="00000000" w:rsidR="00000000" w:rsidRPr="00000000">
        <w:rPr>
          <w:rtl w:val="0"/>
        </w:rPr>
        <w:t xml:space="preserve"> -  a type of </w:t>
      </w:r>
      <w:r w:rsidDel="00000000" w:rsidR="00000000" w:rsidRPr="00000000">
        <w:rPr>
          <w:rtl w:val="0"/>
        </w:rPr>
        <w:t xml:space="preserve">direct bank</w:t>
      </w:r>
      <w:r w:rsidDel="00000000" w:rsidR="00000000" w:rsidRPr="00000000">
        <w:rPr>
          <w:rtl w:val="0"/>
        </w:rPr>
        <w:t xml:space="preserve"> that operates exclusively online without traditional physical </w:t>
      </w:r>
      <w:r w:rsidDel="00000000" w:rsidR="00000000" w:rsidRPr="00000000">
        <w:rPr>
          <w:rtl w:val="0"/>
        </w:rPr>
        <w:t xml:space="preserve">branch networks</w:t>
      </w:r>
      <w:r w:rsidDel="00000000" w:rsidR="00000000" w:rsidRPr="00000000">
        <w:rPr>
          <w:color w:val="222222"/>
          <w:highlight w:val="white"/>
          <w:rtl w:val="0"/>
        </w:rPr>
        <w:t xml:space="preserve">. Some of them have also brought in new possibilities - such as cryptocurrency trading. </w:t>
      </w:r>
      <w:r w:rsidDel="00000000" w:rsidR="00000000" w:rsidRPr="00000000">
        <w:rPr>
          <w:rtl w:val="0"/>
        </w:rPr>
        <w:t xml:space="preserve">Currently, in the modern world, people are used to traditional banking systems with physical branches where one has to wait for hours on end and stay in </w:t>
      </w:r>
      <w:r w:rsidDel="00000000" w:rsidR="00000000" w:rsidRPr="00000000">
        <w:rPr>
          <w:color w:val="222222"/>
          <w:sz w:val="24"/>
          <w:szCs w:val="24"/>
          <w:highlight w:val="white"/>
          <w:rtl w:val="0"/>
        </w:rPr>
        <w:t xml:space="preserve">endless lines, </w:t>
      </w:r>
      <w:r w:rsidDel="00000000" w:rsidR="00000000" w:rsidRPr="00000000">
        <w:rPr>
          <w:color w:val="222222"/>
          <w:highlight w:val="white"/>
          <w:rtl w:val="0"/>
        </w:rPr>
        <w:t xml:space="preserve">just to do something that is achievable in a few clicks through web-banking. </w:t>
        <w:br w:type="textWrapping"/>
      </w:r>
    </w:p>
    <w:p w:rsidR="00000000" w:rsidDel="00000000" w:rsidP="00000000" w:rsidRDefault="00000000" w:rsidRPr="00000000" w14:paraId="00000020">
      <w:pPr>
        <w:spacing w:line="360" w:lineRule="auto"/>
        <w:ind w:left="0" w:firstLine="0"/>
        <w:jc w:val="both"/>
        <w:rPr>
          <w:color w:val="222222"/>
        </w:rPr>
      </w:pPr>
      <w:r w:rsidDel="00000000" w:rsidR="00000000" w:rsidRPr="00000000">
        <w:rPr>
          <w:color w:val="222222"/>
          <w:highlight w:val="white"/>
          <w:rtl w:val="0"/>
        </w:rPr>
        <w:t xml:space="preserve">Online banking has had a gradual increase in popularity in the past decade, and this trend is observed mostly in highly developed countries. For example, </w:t>
      </w:r>
      <w:r w:rsidDel="00000000" w:rsidR="00000000" w:rsidRPr="00000000">
        <w:rPr>
          <w:color w:val="222222"/>
          <w:rtl w:val="0"/>
        </w:rPr>
        <w:t xml:space="preserve">a</w:t>
      </w:r>
      <w:r w:rsidDel="00000000" w:rsidR="00000000" w:rsidRPr="00000000">
        <w:rPr>
          <w:color w:val="222222"/>
          <w:rtl w:val="0"/>
        </w:rPr>
        <w:t xml:space="preserve">s of 2018, Nordic countries including Norway, Denmark, Finland, and Sweden all had online banking penetration rates of over 80 percent. In stark contrast, North Macedonia, Romania, and Bulgaria had penetration rates lower than 10 percent. </w:t>
      </w:r>
      <w:r w:rsidDel="00000000" w:rsidR="00000000" w:rsidRPr="00000000">
        <w:rPr>
          <w:color w:val="222222"/>
          <w:highlight w:val="white"/>
          <w:rtl w:val="0"/>
        </w:rPr>
        <w:t xml:space="preserve">The following statistics show a gradual increase in the popularity of online banking across Great Britain between 2007 and 2019 (</w:t>
      </w:r>
      <w:hyperlink r:id="rId13">
        <w:r w:rsidDel="00000000" w:rsidR="00000000" w:rsidRPr="00000000">
          <w:rPr>
            <w:color w:val="1155cc"/>
            <w:sz w:val="23"/>
            <w:szCs w:val="23"/>
            <w:u w:val="single"/>
            <w:rtl w:val="0"/>
          </w:rPr>
          <w:t xml:space="preserve">Cherowbrier, 2019</w:t>
        </w:r>
      </w:hyperlink>
      <w:r w:rsidDel="00000000" w:rsidR="00000000" w:rsidRPr="00000000">
        <w:rPr>
          <w:sz w:val="23"/>
          <w:szCs w:val="23"/>
          <w:rtl w:val="0"/>
        </w:rPr>
        <w:t xml:space="preserve">)</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1">
      <w:pPr>
        <w:spacing w:line="360" w:lineRule="auto"/>
        <w:ind w:firstLine="720"/>
        <w:rPr>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223533" cy="345471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23533" cy="3454717"/>
                    </a:xfrm>
                    <a:prstGeom prst="rect"/>
                    <a:ln/>
                  </pic:spPr>
                </pic:pic>
              </a:graphicData>
            </a:graphic>
          </wp:anchor>
        </w:drawing>
      </w:r>
    </w:p>
    <w:p w:rsidR="00000000" w:rsidDel="00000000" w:rsidP="00000000" w:rsidRDefault="00000000" w:rsidRPr="00000000" w14:paraId="00000022">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023">
      <w:pPr>
        <w:spacing w:line="360" w:lineRule="auto"/>
        <w:ind w:left="0" w:firstLine="0"/>
        <w:jc w:val="both"/>
        <w:rPr>
          <w:color w:val="222222"/>
          <w:highlight w:val="white"/>
        </w:rPr>
      </w:pPr>
      <w:r w:rsidDel="00000000" w:rsidR="00000000" w:rsidRPr="00000000">
        <w:rPr>
          <w:color w:val="222222"/>
          <w:highlight w:val="white"/>
          <w:rtl w:val="0"/>
        </w:rPr>
        <w:t xml:space="preserve">Another available solution available to customers is the Chime neobank. It allows the users to exchange funds between several currencies and make inter-bank transfers, all without a fee. However, it is only available to customers from the United States and it does not offer loans, something required for a full and comprehensive neobank system.</w:t>
      </w:r>
    </w:p>
    <w:p w:rsidR="00000000" w:rsidDel="00000000" w:rsidP="00000000" w:rsidRDefault="00000000" w:rsidRPr="00000000" w14:paraId="00000024">
      <w:pPr>
        <w:spacing w:line="36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jc w:val="both"/>
        <w:rPr>
          <w:color w:val="222222"/>
          <w:highlight w:val="white"/>
        </w:rPr>
      </w:pPr>
      <w:r w:rsidDel="00000000" w:rsidR="00000000" w:rsidRPr="00000000">
        <w:rPr>
          <w:color w:val="222222"/>
          <w:highlight w:val="white"/>
          <w:rtl w:val="0"/>
        </w:rPr>
        <w:t xml:space="preserve">In conclusion, following the aforementioned statistics, more and more people are transitioning to an online solution for banking, as the traditional means of the financial activities through physical bank branches prove to be time-consuming and inefficient. </w:t>
      </w:r>
      <w:r w:rsidDel="00000000" w:rsidR="00000000" w:rsidRPr="00000000">
        <w:rPr>
          <w:rtl w:val="0"/>
        </w:rPr>
      </w:r>
    </w:p>
    <w:p w:rsidR="00000000" w:rsidDel="00000000" w:rsidP="00000000" w:rsidRDefault="00000000" w:rsidRPr="00000000" w14:paraId="00000026">
      <w:pPr>
        <w:pStyle w:val="Heading1"/>
        <w:numPr>
          <w:ilvl w:val="0"/>
          <w:numId w:val="2"/>
        </w:numPr>
        <w:spacing w:line="360" w:lineRule="auto"/>
        <w:ind w:left="720" w:hanging="360"/>
        <w:rPr/>
      </w:pPr>
      <w:bookmarkStart w:colFirst="0" w:colLast="0" w:name="_2et92p0"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color w:val="ff0000"/>
        </w:rPr>
      </w:pPr>
      <w:r w:rsidDel="00000000" w:rsidR="00000000" w:rsidRPr="00000000">
        <w:rPr>
          <w:rtl w:val="0"/>
        </w:rPr>
        <w:t xml:space="preserve">A client wants an online banking system that is easy to use and that doesn't have administration fees.</w:t>
      </w:r>
      <w:r w:rsidDel="00000000" w:rsidR="00000000" w:rsidRPr="00000000">
        <w:rPr>
          <w:rtl w:val="0"/>
        </w:rPr>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Questions to be answered are the following:</w:t>
        <w:tab/>
      </w:r>
    </w:p>
    <w:p w:rsidR="00000000" w:rsidDel="00000000" w:rsidP="00000000" w:rsidRDefault="00000000" w:rsidRPr="00000000" w14:paraId="00000029">
      <w:pPr>
        <w:spacing w:after="240" w:before="240" w:line="276" w:lineRule="auto"/>
        <w:ind w:left="720" w:firstLine="0"/>
        <w:jc w:val="both"/>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the system handle transaction cancelation?</w:t>
      </w:r>
    </w:p>
    <w:p w:rsidR="00000000" w:rsidDel="00000000" w:rsidP="00000000" w:rsidRDefault="00000000" w:rsidRPr="00000000" w14:paraId="0000002A">
      <w:pPr>
        <w:spacing w:after="160" w:before="240" w:line="254.4"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information should be known about the clients?</w:t>
      </w:r>
      <w:r w:rsidDel="00000000" w:rsidR="00000000" w:rsidRPr="00000000">
        <w:rPr>
          <w:rtl w:val="0"/>
        </w:rPr>
      </w:r>
    </w:p>
    <w:p w:rsidR="00000000" w:rsidDel="00000000" w:rsidP="00000000" w:rsidRDefault="00000000" w:rsidRPr="00000000" w14:paraId="0000002B">
      <w:pPr>
        <w:spacing w:after="160" w:before="240" w:line="254.4"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immediately update the balance after finishing one transaction?</w:t>
      </w:r>
    </w:p>
    <w:p w:rsidR="00000000" w:rsidDel="00000000" w:rsidP="00000000" w:rsidRDefault="00000000" w:rsidRPr="00000000" w14:paraId="0000002C">
      <w:pPr>
        <w:spacing w:after="240" w:before="240" w:line="276" w:lineRule="auto"/>
        <w:ind w:left="720" w:firstLine="0"/>
        <w:jc w:val="both"/>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make the system maintainable?</w:t>
      </w:r>
      <w:r w:rsidDel="00000000" w:rsidR="00000000" w:rsidRPr="00000000">
        <w:rPr>
          <w:rtl w:val="0"/>
        </w:rPr>
      </w:r>
    </w:p>
    <w:p w:rsidR="00000000" w:rsidDel="00000000" w:rsidP="00000000" w:rsidRDefault="00000000" w:rsidRPr="00000000" w14:paraId="0000002D">
      <w:pPr>
        <w:pStyle w:val="Heading1"/>
        <w:numPr>
          <w:ilvl w:val="0"/>
          <w:numId w:val="2"/>
        </w:numPr>
        <w:spacing w:line="360" w:lineRule="auto"/>
        <w:ind w:left="720" w:hanging="360"/>
        <w:rPr/>
      </w:pPr>
      <w:bookmarkStart w:colFirst="0" w:colLast="0" w:name="_tyjcwt" w:id="3"/>
      <w:bookmarkEnd w:id="3"/>
      <w:r w:rsidDel="00000000" w:rsidR="00000000" w:rsidRPr="00000000">
        <w:rPr>
          <w:rtl w:val="0"/>
        </w:rPr>
        <w:t xml:space="preserve">Definition of purpose</w:t>
      </w:r>
    </w:p>
    <w:p w:rsidR="00000000" w:rsidDel="00000000" w:rsidP="00000000" w:rsidRDefault="00000000" w:rsidRPr="00000000" w14:paraId="0000002E">
      <w:pPr>
        <w:ind w:left="0" w:firstLine="0"/>
        <w:jc w:val="both"/>
        <w:rPr/>
      </w:pPr>
      <w:r w:rsidDel="00000000" w:rsidR="00000000" w:rsidRPr="00000000">
        <w:rPr>
          <w:rtl w:val="0"/>
        </w:rPr>
        <w:t xml:space="preserve">The purpose is to create a banking system for potential clients that want a Neobank that allows the users to create an account and receive money to different accounts with different currencies and make loans, with a simple click on your device.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numPr>
          <w:ilvl w:val="0"/>
          <w:numId w:val="2"/>
        </w:numPr>
        <w:spacing w:after="0" w:afterAutospacing="0" w:line="360" w:lineRule="auto"/>
        <w:ind w:left="720" w:hanging="360"/>
        <w:rPr>
          <w:u w:val="none"/>
        </w:rPr>
      </w:pPr>
      <w:bookmarkStart w:colFirst="0" w:colLast="0" w:name="_3dy6vkm" w:id="4"/>
      <w:bookmarkEnd w:id="4"/>
      <w:r w:rsidDel="00000000" w:rsidR="00000000" w:rsidRPr="00000000">
        <w:rPr>
          <w:rtl w:val="0"/>
        </w:rPr>
        <w:t xml:space="preserve">Delimitation</w:t>
      </w:r>
    </w:p>
    <w:p w:rsidR="00000000" w:rsidDel="00000000" w:rsidP="00000000" w:rsidRDefault="00000000" w:rsidRPr="00000000" w14:paraId="00000031">
      <w:pPr>
        <w:numPr>
          <w:ilvl w:val="0"/>
          <w:numId w:val="1"/>
        </w:numPr>
        <w:spacing w:line="360" w:lineRule="auto"/>
        <w:ind w:left="720" w:hanging="360"/>
        <w:rPr>
          <w:u w:val="none"/>
        </w:rPr>
      </w:pPr>
      <w:r w:rsidDel="00000000" w:rsidR="00000000" w:rsidRPr="00000000">
        <w:rPr>
          <w:rtl w:val="0"/>
        </w:rPr>
        <w:t xml:space="preserve">The system will not include any stock information.</w:t>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u w:val="none"/>
        </w:rPr>
      </w:pPr>
      <w:r w:rsidDel="00000000" w:rsidR="00000000" w:rsidRPr="00000000">
        <w:rPr>
          <w:rtl w:val="0"/>
        </w:rPr>
        <w:t xml:space="preserve">There will be no physical branches of the bank.</w:t>
      </w:r>
    </w:p>
    <w:p w:rsidR="00000000" w:rsidDel="00000000" w:rsidP="00000000" w:rsidRDefault="00000000" w:rsidRPr="00000000" w14:paraId="00000033">
      <w:pPr>
        <w:numPr>
          <w:ilvl w:val="0"/>
          <w:numId w:val="1"/>
        </w:numPr>
        <w:spacing w:line="360" w:lineRule="auto"/>
        <w:ind w:left="720" w:hanging="360"/>
        <w:rPr>
          <w:u w:val="none"/>
        </w:rPr>
      </w:pPr>
      <w:r w:rsidDel="00000000" w:rsidR="00000000" w:rsidRPr="00000000">
        <w:rPr>
          <w:rtl w:val="0"/>
        </w:rPr>
        <w:t xml:space="preserve">There will be no bank-owned ATMs for financial transactions such as cash withdrawals.</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The system will not support cryptocurrency transactions and storage.</w:t>
      </w:r>
    </w:p>
    <w:p w:rsidR="00000000" w:rsidDel="00000000" w:rsidP="00000000" w:rsidRDefault="00000000" w:rsidRPr="00000000" w14:paraId="00000035">
      <w:pPr>
        <w:spacing w:line="360" w:lineRule="auto"/>
        <w:ind w:left="72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r>
    </w:p>
    <w:p w:rsidR="00000000" w:rsidDel="00000000" w:rsidP="00000000" w:rsidRDefault="00000000" w:rsidRPr="00000000" w14:paraId="00000037">
      <w:pPr>
        <w:spacing w:line="360" w:lineRule="auto"/>
        <w:ind w:left="720" w:firstLine="0"/>
        <w:rPr/>
      </w:pPr>
      <w:r w:rsidDel="00000000" w:rsidR="00000000" w:rsidRPr="00000000">
        <w:rPr>
          <w:rtl w:val="0"/>
        </w:rPr>
      </w:r>
    </w:p>
    <w:p w:rsidR="00000000" w:rsidDel="00000000" w:rsidP="00000000" w:rsidRDefault="00000000" w:rsidRPr="00000000" w14:paraId="00000038">
      <w:pPr>
        <w:pStyle w:val="Heading1"/>
        <w:numPr>
          <w:ilvl w:val="0"/>
          <w:numId w:val="2"/>
        </w:numPr>
        <w:spacing w:line="360" w:lineRule="auto"/>
        <w:ind w:left="720" w:hanging="360"/>
        <w:rPr>
          <w:u w:val="none"/>
        </w:rPr>
      </w:pPr>
      <w:bookmarkStart w:colFirst="0" w:colLast="0" w:name="_1t3h5sf" w:id="5"/>
      <w:bookmarkEnd w:id="5"/>
      <w:r w:rsidDel="00000000" w:rsidR="00000000" w:rsidRPr="00000000">
        <w:rPr>
          <w:rtl w:val="0"/>
        </w:rPr>
        <w:t xml:space="preserve">Methodology </w:t>
      </w:r>
    </w:p>
    <w:p w:rsidR="00000000" w:rsidDel="00000000" w:rsidP="00000000" w:rsidRDefault="00000000" w:rsidRPr="00000000" w14:paraId="00000039">
      <w:pPr>
        <w:spacing w:line="360" w:lineRule="auto"/>
        <w:jc w:val="both"/>
        <w:rPr>
          <w:color w:val="222222"/>
          <w:sz w:val="23"/>
          <w:szCs w:val="23"/>
        </w:rPr>
      </w:pPr>
      <w:r w:rsidDel="00000000" w:rsidR="00000000" w:rsidRPr="00000000">
        <w:rPr>
          <w:rtl w:val="0"/>
        </w:rPr>
        <w:t xml:space="preserve">For this project, we will use multiple software development processes. One of them is the agile method SCRUM. The SCRUM method will allow us to work in a fast and efficient manner where everybody is focused on the task at hand </w:t>
      </w:r>
      <w:r w:rsidDel="00000000" w:rsidR="00000000" w:rsidRPr="00000000">
        <w:rPr>
          <w:sz w:val="23"/>
          <w:szCs w:val="23"/>
          <w:rtl w:val="0"/>
        </w:rPr>
        <w:t xml:space="preserve">(</w:t>
      </w:r>
      <w:hyperlink r:id="rId15">
        <w:r w:rsidDel="00000000" w:rsidR="00000000" w:rsidRPr="00000000">
          <w:rPr>
            <w:color w:val="1155cc"/>
            <w:sz w:val="23"/>
            <w:szCs w:val="23"/>
            <w:highlight w:val="white"/>
            <w:u w:val="single"/>
            <w:rtl w:val="0"/>
          </w:rPr>
          <w:t xml:space="preserve">Schwaber, 2017</w:t>
        </w:r>
      </w:hyperlink>
      <w:r w:rsidDel="00000000" w:rsidR="00000000" w:rsidRPr="00000000">
        <w:rPr>
          <w:color w:val="333333"/>
          <w:sz w:val="23"/>
          <w:szCs w:val="23"/>
          <w:highlight w:val="white"/>
          <w:rtl w:val="0"/>
        </w:rPr>
        <w:t xml:space="preserve">).</w:t>
      </w:r>
      <w:r w:rsidDel="00000000" w:rsidR="00000000" w:rsidRPr="00000000">
        <w:rPr>
          <w:rtl w:val="0"/>
        </w:rPr>
      </w:r>
    </w:p>
    <w:p w:rsidR="00000000" w:rsidDel="00000000" w:rsidP="00000000" w:rsidRDefault="00000000" w:rsidRPr="00000000" w14:paraId="0000003A">
      <w:pPr>
        <w:spacing w:line="360" w:lineRule="auto"/>
        <w:jc w:val="both"/>
        <w:rPr>
          <w:color w:val="222222"/>
          <w:sz w:val="23"/>
          <w:szCs w:val="23"/>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*Starting scrum roles in our team:</w:t>
      </w:r>
    </w:p>
    <w:p w:rsidR="00000000" w:rsidDel="00000000" w:rsidP="00000000" w:rsidRDefault="00000000" w:rsidRPr="00000000" w14:paraId="0000003C">
      <w:pPr>
        <w:spacing w:line="360" w:lineRule="auto"/>
        <w:rPr/>
      </w:pPr>
      <w:r w:rsidDel="00000000" w:rsidR="00000000" w:rsidRPr="00000000">
        <w:rPr>
          <w:rtl w:val="0"/>
        </w:rPr>
        <w:t xml:space="preserve">-Mircea Dobre: Product Owner</w:t>
      </w:r>
    </w:p>
    <w:p w:rsidR="00000000" w:rsidDel="00000000" w:rsidP="00000000" w:rsidRDefault="00000000" w:rsidRPr="00000000" w14:paraId="0000003D">
      <w:pPr>
        <w:spacing w:line="360" w:lineRule="auto"/>
        <w:rPr/>
      </w:pPr>
      <w:r w:rsidDel="00000000" w:rsidR="00000000" w:rsidRPr="00000000">
        <w:rPr>
          <w:rtl w:val="0"/>
        </w:rPr>
        <w:t xml:space="preserve">-Pavel Balan: Scrum Master</w:t>
      </w:r>
    </w:p>
    <w:p w:rsidR="00000000" w:rsidDel="00000000" w:rsidP="00000000" w:rsidRDefault="00000000" w:rsidRPr="00000000" w14:paraId="0000003E">
      <w:pPr>
        <w:spacing w:line="360" w:lineRule="auto"/>
        <w:rPr/>
      </w:pPr>
      <w:r w:rsidDel="00000000" w:rsidR="00000000" w:rsidRPr="00000000">
        <w:rPr>
          <w:rtl w:val="0"/>
        </w:rPr>
        <w:t xml:space="preserve">-Manuel Hagiu: Development Team</w:t>
      </w:r>
    </w:p>
    <w:p w:rsidR="00000000" w:rsidDel="00000000" w:rsidP="00000000" w:rsidRDefault="00000000" w:rsidRPr="00000000" w14:paraId="0000003F">
      <w:pPr>
        <w:spacing w:line="360" w:lineRule="auto"/>
        <w:rPr/>
      </w:pPr>
      <w:r w:rsidDel="00000000" w:rsidR="00000000" w:rsidRPr="00000000">
        <w:rPr>
          <w:rtl w:val="0"/>
        </w:rPr>
        <w:t xml:space="preserve">-Sandut Chilat: Development Team</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We will be making 9 sprints of a length of a week(7 days) each.</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In this project we will also use the Unified Process(UP) framework which will allow our team to split the project into 4 phases making the development process easier.</w:t>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304800</wp:posOffset>
            </wp:positionV>
            <wp:extent cx="4333875" cy="17145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33875" cy="1714500"/>
                    </a:xfrm>
                    <a:prstGeom prst="rect"/>
                    <a:ln/>
                  </pic:spPr>
                </pic:pic>
              </a:graphicData>
            </a:graphic>
          </wp:anchor>
        </w:drawing>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br w:type="textWrapping"/>
        <w:br w:type="textWrapping"/>
        <w:br w:type="textWrapping"/>
        <w:tab/>
        <w:t xml:space="preserve">(</w:t>
      </w:r>
      <w:hyperlink r:id="rId17">
        <w:r w:rsidDel="00000000" w:rsidR="00000000" w:rsidRPr="00000000">
          <w:rPr>
            <w:color w:val="1155cc"/>
            <w:u w:val="single"/>
            <w:rtl w:val="0"/>
          </w:rPr>
          <w:t xml:space="preserve">GFLewis, English Wikipedia, 2006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Style w:val="Heading1"/>
        <w:numPr>
          <w:ilvl w:val="0"/>
          <w:numId w:val="2"/>
        </w:numPr>
        <w:spacing w:line="360" w:lineRule="auto"/>
        <w:ind w:left="720" w:hanging="578.2677165354331"/>
        <w:rPr>
          <w:u w:val="none"/>
        </w:rPr>
      </w:pPr>
      <w:bookmarkStart w:colFirst="0" w:colLast="0" w:name="_4d34og8" w:id="6"/>
      <w:bookmarkEnd w:id="6"/>
      <w:r w:rsidDel="00000000" w:rsidR="00000000" w:rsidRPr="00000000">
        <w:rPr>
          <w:rtl w:val="0"/>
        </w:rPr>
        <w:t xml:space="preserve">Time schedule</w:t>
      </w:r>
    </w:p>
    <w:p w:rsidR="00000000" w:rsidDel="00000000" w:rsidP="00000000" w:rsidRDefault="00000000" w:rsidRPr="00000000" w14:paraId="0000004C">
      <w:pPr>
        <w:ind w:left="720" w:firstLine="0"/>
        <w:rPr/>
      </w:pPr>
      <w:r w:rsidDel="00000000" w:rsidR="00000000" w:rsidRPr="00000000">
        <w:rPr>
          <w:rtl w:val="0"/>
        </w:rPr>
        <w:t xml:space="preserve">The dates are subject to change due to unexpected events which may occur.</w:t>
      </w:r>
    </w:p>
    <w:tbl>
      <w:tblPr>
        <w:tblStyle w:val="Table1"/>
        <w:tblW w:w="1120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65"/>
        <w:gridCol w:w="795"/>
        <w:gridCol w:w="1485"/>
        <w:gridCol w:w="840"/>
        <w:gridCol w:w="1380"/>
        <w:gridCol w:w="825"/>
        <w:gridCol w:w="1515"/>
        <w:gridCol w:w="885"/>
        <w:gridCol w:w="1290"/>
        <w:tblGridChange w:id="0">
          <w:tblGrid>
            <w:gridCol w:w="825"/>
            <w:gridCol w:w="1365"/>
            <w:gridCol w:w="795"/>
            <w:gridCol w:w="1485"/>
            <w:gridCol w:w="840"/>
            <w:gridCol w:w="1380"/>
            <w:gridCol w:w="825"/>
            <w:gridCol w:w="1515"/>
            <w:gridCol w:w="885"/>
            <w:gridCol w:w="1290"/>
          </w:tblGrid>
        </w:tblGridChange>
      </w:tblGrid>
      <w:tr>
        <w:trPr>
          <w:trHeight w:val="375" w:hRule="atLeast"/>
        </w:trPr>
        <w:tc>
          <w:tcPr>
            <w:tcBorders>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Pre-project planning</w:t>
            </w:r>
          </w:p>
        </w:tc>
        <w:tc>
          <w:tcPr>
            <w:tcBorders>
              <w:lef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Transition</w:t>
            </w:r>
          </w:p>
        </w:tc>
      </w:tr>
      <w:tr>
        <w:trPr>
          <w:trHeight w:val="73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proposal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team, product backlog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Sprint 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Sprint 8</w:t>
            </w:r>
          </w:p>
        </w:tc>
      </w:tr>
      <w:tr>
        <w:trPr>
          <w:trHeight w:val="27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Proposal acceptance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backlog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Sprint 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Sprint 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Sprint 9</w:t>
            </w:r>
          </w:p>
        </w:tc>
      </w:tr>
      <w:tr>
        <w:trPr>
          <w:trHeight w:val="39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Sprint 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Sprint 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r>
      <w:tr>
        <w:trPr>
          <w:trHeight w:val="51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description feedback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Sprint 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description acceptance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C">
      <w:pPr>
        <w:spacing w:line="360" w:lineRule="auto"/>
        <w:rPr/>
      </w:pPr>
      <w:r w:rsidDel="00000000" w:rsidR="00000000" w:rsidRPr="00000000">
        <w:rPr>
          <w:rtl w:val="0"/>
        </w:rPr>
      </w:r>
    </w:p>
    <w:tbl>
      <w:tblPr>
        <w:tblStyle w:val="Table2"/>
        <w:tblW w:w="843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3450"/>
        <w:tblGridChange w:id="0">
          <w:tblGrid>
            <w:gridCol w:w="498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workload per ECTS per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ECTS per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workload per SEP2 per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expected workload per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 cost 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dkk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estimated cost in dkk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~220.000 dkk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estimated cost in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~29.400 euro</w:t>
            </w:r>
          </w:p>
        </w:tc>
      </w:tr>
    </w:tbl>
    <w:p w:rsidR="00000000" w:rsidDel="00000000" w:rsidP="00000000" w:rsidRDefault="00000000" w:rsidRPr="00000000" w14:paraId="0000009D">
      <w:pPr>
        <w:spacing w:after="160" w:line="360" w:lineRule="auto"/>
        <w:rPr>
          <w:b w:val="1"/>
          <w:sz w:val="28"/>
          <w:szCs w:val="28"/>
        </w:rPr>
      </w:pPr>
      <w:r w:rsidDel="00000000" w:rsidR="00000000" w:rsidRPr="00000000">
        <w:rPr>
          <w:rtl w:val="0"/>
        </w:rPr>
      </w:r>
    </w:p>
    <w:p w:rsidR="00000000" w:rsidDel="00000000" w:rsidP="00000000" w:rsidRDefault="00000000" w:rsidRPr="00000000" w14:paraId="0000009E">
      <w:pPr>
        <w:pStyle w:val="Heading1"/>
        <w:numPr>
          <w:ilvl w:val="0"/>
          <w:numId w:val="2"/>
        </w:numPr>
        <w:spacing w:line="360" w:lineRule="auto"/>
        <w:ind w:left="720" w:hanging="360"/>
        <w:rPr>
          <w:u w:val="none"/>
        </w:rPr>
      </w:pPr>
      <w:bookmarkStart w:colFirst="0" w:colLast="0" w:name="_2s8eyo1" w:id="7"/>
      <w:bookmarkEnd w:id="7"/>
      <w:r w:rsidDel="00000000" w:rsidR="00000000" w:rsidRPr="00000000">
        <w:rPr>
          <w:rtl w:val="0"/>
        </w:rPr>
        <w:t xml:space="preserve">Risk assessment</w:t>
      </w:r>
    </w:p>
    <w:p w:rsidR="00000000" w:rsidDel="00000000" w:rsidP="00000000" w:rsidRDefault="00000000" w:rsidRPr="00000000" w14:paraId="0000009F">
      <w:pPr>
        <w:spacing w:line="360" w:lineRule="auto"/>
        <w:rPr/>
      </w:pPr>
      <w:r w:rsidDel="00000000" w:rsidR="00000000" w:rsidRPr="00000000">
        <w:rPr>
          <w:rtl w:val="0"/>
        </w:rPr>
      </w:r>
    </w:p>
    <w:tbl>
      <w:tblPr>
        <w:tblStyle w:val="Table3"/>
        <w:tblW w:w="9915.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5"/>
        <w:gridCol w:w="1245"/>
        <w:gridCol w:w="1005"/>
        <w:gridCol w:w="1110"/>
        <w:gridCol w:w="1605"/>
        <w:gridCol w:w="1740"/>
        <w:gridCol w:w="1785"/>
        <w:tblGridChange w:id="0">
          <w:tblGrid>
            <w:gridCol w:w="1425"/>
            <w:gridCol w:w="1245"/>
            <w:gridCol w:w="1005"/>
            <w:gridCol w:w="1110"/>
            <w:gridCol w:w="1605"/>
            <w:gridCol w:w="1740"/>
            <w:gridCol w:w="1785"/>
          </w:tblGrid>
        </w:tblGridChange>
      </w:tblGrid>
      <w:tr>
        <w:tc>
          <w:tcPr>
            <w:shd w:fill="efefef" w:val="clear"/>
          </w:tcPr>
          <w:p w:rsidR="00000000" w:rsidDel="00000000" w:rsidP="00000000" w:rsidRDefault="00000000" w:rsidRPr="00000000" w14:paraId="000000A0">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A1">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A2">
            <w:pPr>
              <w:spacing w:line="360" w:lineRule="auto"/>
              <w:jc w:val="center"/>
              <w:rPr>
                <w:b w:val="1"/>
                <w:sz w:val="18"/>
                <w:szCs w:val="18"/>
              </w:rPr>
            </w:pPr>
            <w:r w:rsidDel="00000000" w:rsidR="00000000" w:rsidRPr="00000000">
              <w:rPr>
                <w:b w:val="1"/>
                <w:sz w:val="18"/>
                <w:szCs w:val="18"/>
                <w:rtl w:val="0"/>
              </w:rPr>
              <w:t xml:space="preserve">Risks</w:t>
            </w:r>
          </w:p>
        </w:tc>
        <w:tc>
          <w:tcPr>
            <w:shd w:fill="efefef" w:val="clear"/>
          </w:tcPr>
          <w:p w:rsidR="00000000" w:rsidDel="00000000" w:rsidP="00000000" w:rsidRDefault="00000000" w:rsidRPr="00000000" w14:paraId="000000A3">
            <w:pPr>
              <w:spacing w:line="360" w:lineRule="auto"/>
              <w:jc w:val="center"/>
              <w:rPr>
                <w:b w:val="1"/>
                <w:sz w:val="18"/>
                <w:szCs w:val="18"/>
              </w:rPr>
            </w:pPr>
            <w:r w:rsidDel="00000000" w:rsidR="00000000" w:rsidRPr="00000000">
              <w:rPr>
                <w:b w:val="1"/>
                <w:sz w:val="18"/>
                <w:szCs w:val="18"/>
                <w:rtl w:val="0"/>
              </w:rPr>
              <w:t xml:space="preserve">Likelihood</w:t>
            </w:r>
          </w:p>
          <w:p w:rsidR="00000000" w:rsidDel="00000000" w:rsidP="00000000" w:rsidRDefault="00000000" w:rsidRPr="00000000" w14:paraId="000000A4">
            <w:pPr>
              <w:spacing w:line="360" w:lineRule="auto"/>
              <w:jc w:val="center"/>
              <w:rPr>
                <w:b w:val="1"/>
                <w:sz w:val="18"/>
                <w:szCs w:val="18"/>
              </w:rPr>
            </w:pPr>
            <w:r w:rsidDel="00000000" w:rsidR="00000000" w:rsidRPr="00000000">
              <w:rPr>
                <w:b w:val="1"/>
                <w:sz w:val="18"/>
                <w:szCs w:val="18"/>
                <w:rtl w:val="0"/>
              </w:rPr>
              <w:t xml:space="preserve">Scale: 1-5</w:t>
            </w:r>
          </w:p>
          <w:p w:rsidR="00000000" w:rsidDel="00000000" w:rsidP="00000000" w:rsidRDefault="00000000" w:rsidRPr="00000000" w14:paraId="000000A5">
            <w:pPr>
              <w:spacing w:line="360" w:lineRule="auto"/>
              <w:jc w:val="center"/>
              <w:rPr>
                <w:b w:val="1"/>
                <w:sz w:val="18"/>
                <w:szCs w:val="18"/>
              </w:rPr>
            </w:pPr>
            <w:r w:rsidDel="00000000" w:rsidR="00000000" w:rsidRPr="00000000">
              <w:rPr>
                <w:b w:val="1"/>
                <w:sz w:val="18"/>
                <w:szCs w:val="18"/>
                <w:rtl w:val="0"/>
              </w:rPr>
              <w:t xml:space="preserve">5 = high risk</w:t>
            </w:r>
          </w:p>
        </w:tc>
        <w:tc>
          <w:tcPr>
            <w:shd w:fill="efefef" w:val="clear"/>
          </w:tcPr>
          <w:p w:rsidR="00000000" w:rsidDel="00000000" w:rsidP="00000000" w:rsidRDefault="00000000" w:rsidRPr="00000000" w14:paraId="000000A6">
            <w:pPr>
              <w:spacing w:line="360" w:lineRule="auto"/>
              <w:jc w:val="center"/>
              <w:rPr>
                <w:b w:val="1"/>
                <w:sz w:val="18"/>
                <w:szCs w:val="18"/>
              </w:rPr>
            </w:pPr>
            <w:r w:rsidDel="00000000" w:rsidR="00000000" w:rsidRPr="00000000">
              <w:rPr>
                <w:b w:val="1"/>
                <w:sz w:val="18"/>
                <w:szCs w:val="18"/>
                <w:rtl w:val="0"/>
              </w:rPr>
              <w:t xml:space="preserve">Severity</w:t>
            </w:r>
          </w:p>
          <w:p w:rsidR="00000000" w:rsidDel="00000000" w:rsidP="00000000" w:rsidRDefault="00000000" w:rsidRPr="00000000" w14:paraId="000000A7">
            <w:pPr>
              <w:spacing w:line="360" w:lineRule="auto"/>
              <w:jc w:val="center"/>
              <w:rPr>
                <w:b w:val="1"/>
                <w:sz w:val="18"/>
                <w:szCs w:val="18"/>
              </w:rPr>
            </w:pPr>
            <w:r w:rsidDel="00000000" w:rsidR="00000000" w:rsidRPr="00000000">
              <w:rPr>
                <w:b w:val="1"/>
                <w:sz w:val="18"/>
                <w:szCs w:val="18"/>
                <w:rtl w:val="0"/>
              </w:rPr>
              <w:t xml:space="preserve">Scale: 1-5</w:t>
            </w:r>
          </w:p>
          <w:p w:rsidR="00000000" w:rsidDel="00000000" w:rsidP="00000000" w:rsidRDefault="00000000" w:rsidRPr="00000000" w14:paraId="000000A8">
            <w:pPr>
              <w:spacing w:line="360" w:lineRule="auto"/>
              <w:jc w:val="center"/>
              <w:rPr>
                <w:b w:val="1"/>
                <w:sz w:val="18"/>
                <w:szCs w:val="18"/>
              </w:rPr>
            </w:pPr>
            <w:r w:rsidDel="00000000" w:rsidR="00000000" w:rsidRPr="00000000">
              <w:rPr>
                <w:b w:val="1"/>
                <w:sz w:val="18"/>
                <w:szCs w:val="18"/>
                <w:rtl w:val="0"/>
              </w:rPr>
              <w:t xml:space="preserve">5 = high risk</w:t>
            </w:r>
          </w:p>
        </w:tc>
        <w:tc>
          <w:tcPr>
            <w:shd w:fill="efefef" w:val="clear"/>
          </w:tcPr>
          <w:p w:rsidR="00000000" w:rsidDel="00000000" w:rsidP="00000000" w:rsidRDefault="00000000" w:rsidRPr="00000000" w14:paraId="000000A9">
            <w:pPr>
              <w:spacing w:line="360" w:lineRule="auto"/>
              <w:jc w:val="center"/>
              <w:rPr>
                <w:b w:val="1"/>
                <w:sz w:val="18"/>
                <w:szCs w:val="18"/>
              </w:rPr>
            </w:pPr>
            <w:r w:rsidDel="00000000" w:rsidR="00000000" w:rsidRPr="00000000">
              <w:rPr>
                <w:b w:val="1"/>
                <w:sz w:val="18"/>
                <w:szCs w:val="18"/>
                <w:rtl w:val="0"/>
              </w:rPr>
              <w:t xml:space="preserve">Product of likelihood and severity</w:t>
            </w:r>
          </w:p>
        </w:tc>
        <w:tc>
          <w:tcPr>
            <w:shd w:fill="efefef" w:val="clear"/>
          </w:tcPr>
          <w:p w:rsidR="00000000" w:rsidDel="00000000" w:rsidP="00000000" w:rsidRDefault="00000000" w:rsidRPr="00000000" w14:paraId="000000AA">
            <w:pPr>
              <w:spacing w:line="360" w:lineRule="auto"/>
              <w:jc w:val="center"/>
              <w:rPr>
                <w:b w:val="1"/>
                <w:sz w:val="18"/>
                <w:szCs w:val="18"/>
              </w:rPr>
            </w:pPr>
            <w:r w:rsidDel="00000000" w:rsidR="00000000" w:rsidRPr="00000000">
              <w:rPr>
                <w:b w:val="1"/>
                <w:sz w:val="18"/>
                <w:szCs w:val="18"/>
                <w:rtl w:val="0"/>
              </w:rPr>
              <w:t xml:space="preserve">Risk mitigation e.g. Preventive- &amp; Responsive actions</w:t>
            </w:r>
          </w:p>
        </w:tc>
        <w:tc>
          <w:tcPr>
            <w:shd w:fill="efefef" w:val="clear"/>
          </w:tcPr>
          <w:p w:rsidR="00000000" w:rsidDel="00000000" w:rsidP="00000000" w:rsidRDefault="00000000" w:rsidRPr="00000000" w14:paraId="000000AB">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AC">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AD">
            <w:pPr>
              <w:spacing w:line="360" w:lineRule="auto"/>
              <w:jc w:val="center"/>
              <w:rPr>
                <w:b w:val="1"/>
                <w:sz w:val="18"/>
                <w:szCs w:val="18"/>
              </w:rPr>
            </w:pPr>
            <w:r w:rsidDel="00000000" w:rsidR="00000000" w:rsidRPr="00000000">
              <w:rPr>
                <w:b w:val="1"/>
                <w:sz w:val="18"/>
                <w:szCs w:val="18"/>
                <w:rtl w:val="0"/>
              </w:rPr>
              <w:t xml:space="preserve">Identifiers</w:t>
            </w:r>
          </w:p>
        </w:tc>
        <w:tc>
          <w:tcPr>
            <w:shd w:fill="efefef" w:val="clear"/>
          </w:tcPr>
          <w:p w:rsidR="00000000" w:rsidDel="00000000" w:rsidP="00000000" w:rsidRDefault="00000000" w:rsidRPr="00000000" w14:paraId="000000AE">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AF">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B0">
            <w:pPr>
              <w:spacing w:line="360" w:lineRule="auto"/>
              <w:jc w:val="center"/>
              <w:rPr>
                <w:b w:val="1"/>
                <w:sz w:val="18"/>
                <w:szCs w:val="18"/>
              </w:rPr>
            </w:pPr>
            <w:r w:rsidDel="00000000" w:rsidR="00000000" w:rsidRPr="00000000">
              <w:rPr>
                <w:b w:val="1"/>
                <w:sz w:val="18"/>
                <w:szCs w:val="18"/>
                <w:rtl w:val="0"/>
              </w:rPr>
              <w:t xml:space="preserve">Responsible</w:t>
            </w:r>
          </w:p>
        </w:tc>
      </w:tr>
      <w:tr>
        <w:tc>
          <w:tcPr>
            <w:shd w:fill="efefef" w:val="clear"/>
          </w:tcPr>
          <w:p w:rsidR="00000000" w:rsidDel="00000000" w:rsidP="00000000" w:rsidRDefault="00000000" w:rsidRPr="00000000" w14:paraId="000000B1">
            <w:pPr>
              <w:spacing w:line="360" w:lineRule="auto"/>
              <w:jc w:val="center"/>
              <w:rPr>
                <w:sz w:val="18"/>
                <w:szCs w:val="18"/>
              </w:rPr>
            </w:pPr>
            <w:r w:rsidDel="00000000" w:rsidR="00000000" w:rsidRPr="00000000">
              <w:rPr>
                <w:rtl w:val="0"/>
              </w:rPr>
            </w:r>
          </w:p>
          <w:p w:rsidR="00000000" w:rsidDel="00000000" w:rsidP="00000000" w:rsidRDefault="00000000" w:rsidRPr="00000000" w14:paraId="000000B2">
            <w:pPr>
              <w:spacing w:line="360" w:lineRule="auto"/>
              <w:jc w:val="center"/>
              <w:rPr>
                <w:sz w:val="18"/>
                <w:szCs w:val="18"/>
              </w:rPr>
            </w:pPr>
            <w:r w:rsidDel="00000000" w:rsidR="00000000" w:rsidRPr="00000000">
              <w:rPr>
                <w:rtl w:val="0"/>
              </w:rPr>
            </w:r>
          </w:p>
          <w:p w:rsidR="00000000" w:rsidDel="00000000" w:rsidP="00000000" w:rsidRDefault="00000000" w:rsidRPr="00000000" w14:paraId="000000B3">
            <w:pPr>
              <w:spacing w:line="360" w:lineRule="auto"/>
              <w:jc w:val="center"/>
              <w:rPr>
                <w:sz w:val="18"/>
                <w:szCs w:val="18"/>
              </w:rPr>
            </w:pPr>
            <w:r w:rsidDel="00000000" w:rsidR="00000000" w:rsidRPr="00000000">
              <w:rPr>
                <w:sz w:val="18"/>
                <w:szCs w:val="18"/>
                <w:rtl w:val="0"/>
              </w:rPr>
              <w:t xml:space="preserve">Not meeting the deadline</w:t>
            </w:r>
          </w:p>
        </w:tc>
        <w:tc>
          <w:tcPr/>
          <w:p w:rsidR="00000000" w:rsidDel="00000000" w:rsidP="00000000" w:rsidRDefault="00000000" w:rsidRPr="00000000" w14:paraId="000000B4">
            <w:pPr>
              <w:spacing w:line="360" w:lineRule="auto"/>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B5">
            <w:pPr>
              <w:spacing w:line="360" w:lineRule="auto"/>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B6">
            <w:pPr>
              <w:spacing w:line="360" w:lineRule="auto"/>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0B7">
            <w:pPr>
              <w:spacing w:line="360" w:lineRule="auto"/>
              <w:jc w:val="center"/>
              <w:rPr>
                <w:sz w:val="18"/>
                <w:szCs w:val="18"/>
              </w:rPr>
            </w:pPr>
            <w:r w:rsidDel="00000000" w:rsidR="00000000" w:rsidRPr="00000000">
              <w:rPr>
                <w:sz w:val="18"/>
                <w:szCs w:val="18"/>
                <w:rtl w:val="0"/>
              </w:rPr>
              <w:t xml:space="preserve">Stop wasting time playing video games, making a working product first then making it pretty.</w:t>
            </w:r>
          </w:p>
        </w:tc>
        <w:tc>
          <w:tcPr/>
          <w:p w:rsidR="00000000" w:rsidDel="00000000" w:rsidP="00000000" w:rsidRDefault="00000000" w:rsidRPr="00000000" w14:paraId="000000B8">
            <w:pPr>
              <w:spacing w:line="360" w:lineRule="auto"/>
              <w:jc w:val="center"/>
              <w:rPr>
                <w:sz w:val="18"/>
                <w:szCs w:val="18"/>
              </w:rPr>
            </w:pPr>
            <w:r w:rsidDel="00000000" w:rsidR="00000000" w:rsidRPr="00000000">
              <w:rPr>
                <w:sz w:val="18"/>
                <w:szCs w:val="18"/>
                <w:rtl w:val="0"/>
              </w:rPr>
              <w:t xml:space="preserve">High level of steam playtime, meaningless features being implemented</w:t>
            </w:r>
          </w:p>
        </w:tc>
        <w:tc>
          <w:tcPr/>
          <w:p w:rsidR="00000000" w:rsidDel="00000000" w:rsidP="00000000" w:rsidRDefault="00000000" w:rsidRPr="00000000" w14:paraId="000000B9">
            <w:pPr>
              <w:spacing w:line="360" w:lineRule="auto"/>
              <w:jc w:val="center"/>
              <w:rPr>
                <w:sz w:val="18"/>
                <w:szCs w:val="18"/>
              </w:rPr>
            </w:pPr>
            <w:r w:rsidDel="00000000" w:rsidR="00000000" w:rsidRPr="00000000">
              <w:rPr>
                <w:sz w:val="18"/>
                <w:szCs w:val="18"/>
                <w:rtl w:val="0"/>
              </w:rPr>
              <w:t xml:space="preserve">The whole team</w:t>
            </w:r>
          </w:p>
        </w:tc>
      </w:tr>
      <w:tr>
        <w:tc>
          <w:tcPr>
            <w:shd w:fill="efefef" w:val="clear"/>
          </w:tcPr>
          <w:p w:rsidR="00000000" w:rsidDel="00000000" w:rsidP="00000000" w:rsidRDefault="00000000" w:rsidRPr="00000000" w14:paraId="000000BA">
            <w:pPr>
              <w:spacing w:line="360" w:lineRule="auto"/>
              <w:jc w:val="center"/>
              <w:rPr>
                <w:sz w:val="18"/>
                <w:szCs w:val="18"/>
              </w:rPr>
            </w:pPr>
            <w:r w:rsidDel="00000000" w:rsidR="00000000" w:rsidRPr="00000000">
              <w:rPr>
                <w:sz w:val="18"/>
                <w:szCs w:val="18"/>
                <w:rtl w:val="0"/>
              </w:rPr>
              <w:t xml:space="preserve">Database not connecting during exam</w:t>
            </w:r>
          </w:p>
        </w:tc>
        <w:tc>
          <w:tcPr/>
          <w:p w:rsidR="00000000" w:rsidDel="00000000" w:rsidP="00000000" w:rsidRDefault="00000000" w:rsidRPr="00000000" w14:paraId="000000BB">
            <w:pPr>
              <w:spacing w:line="360" w:lineRule="auto"/>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BC">
            <w:pPr>
              <w:spacing w:line="360" w:lineRule="auto"/>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BD">
            <w:pPr>
              <w:spacing w:line="360" w:lineRule="auto"/>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0BE">
            <w:pPr>
              <w:spacing w:line="360" w:lineRule="auto"/>
              <w:jc w:val="center"/>
              <w:rPr>
                <w:sz w:val="18"/>
                <w:szCs w:val="18"/>
              </w:rPr>
            </w:pPr>
            <w:r w:rsidDel="00000000" w:rsidR="00000000" w:rsidRPr="00000000">
              <w:rPr>
                <w:sz w:val="18"/>
                <w:szCs w:val="18"/>
                <w:rtl w:val="0"/>
              </w:rPr>
              <w:t xml:space="preserve">Testing everything before exam</w:t>
            </w:r>
          </w:p>
        </w:tc>
        <w:tc>
          <w:tcPr/>
          <w:p w:rsidR="00000000" w:rsidDel="00000000" w:rsidP="00000000" w:rsidRDefault="00000000" w:rsidRPr="00000000" w14:paraId="000000BF">
            <w:pPr>
              <w:spacing w:line="360" w:lineRule="auto"/>
              <w:jc w:val="center"/>
              <w:rPr>
                <w:sz w:val="18"/>
                <w:szCs w:val="18"/>
              </w:rPr>
            </w:pPr>
            <w:r w:rsidDel="00000000" w:rsidR="00000000" w:rsidRPr="00000000">
              <w:rPr>
                <w:sz w:val="18"/>
                <w:szCs w:val="18"/>
                <w:rtl w:val="0"/>
              </w:rPr>
              <w:t xml:space="preserve">Program being glitchy </w:t>
            </w:r>
          </w:p>
        </w:tc>
        <w:tc>
          <w:tcPr/>
          <w:p w:rsidR="00000000" w:rsidDel="00000000" w:rsidP="00000000" w:rsidRDefault="00000000" w:rsidRPr="00000000" w14:paraId="000000C0">
            <w:pPr>
              <w:spacing w:line="360" w:lineRule="auto"/>
              <w:jc w:val="center"/>
              <w:rPr>
                <w:sz w:val="18"/>
                <w:szCs w:val="18"/>
              </w:rPr>
            </w:pPr>
            <w:r w:rsidDel="00000000" w:rsidR="00000000" w:rsidRPr="00000000">
              <w:rPr>
                <w:sz w:val="18"/>
                <w:szCs w:val="18"/>
                <w:rtl w:val="0"/>
              </w:rPr>
              <w:t xml:space="preserve">Mircea Dobre</w:t>
            </w:r>
          </w:p>
        </w:tc>
      </w:tr>
      <w:tr>
        <w:tc>
          <w:tcPr>
            <w:shd w:fill="efefef" w:val="clear"/>
          </w:tcPr>
          <w:p w:rsidR="00000000" w:rsidDel="00000000" w:rsidP="00000000" w:rsidRDefault="00000000" w:rsidRPr="00000000" w14:paraId="000000C1">
            <w:pPr>
              <w:spacing w:line="360" w:lineRule="auto"/>
              <w:jc w:val="center"/>
              <w:rPr>
                <w:sz w:val="18"/>
                <w:szCs w:val="18"/>
              </w:rPr>
            </w:pPr>
            <w:r w:rsidDel="00000000" w:rsidR="00000000" w:rsidRPr="00000000">
              <w:rPr>
                <w:rtl w:val="0"/>
              </w:rPr>
            </w:r>
          </w:p>
          <w:p w:rsidR="00000000" w:rsidDel="00000000" w:rsidP="00000000" w:rsidRDefault="00000000" w:rsidRPr="00000000" w14:paraId="000000C2">
            <w:pPr>
              <w:spacing w:line="360" w:lineRule="auto"/>
              <w:jc w:val="center"/>
              <w:rPr>
                <w:sz w:val="18"/>
                <w:szCs w:val="18"/>
              </w:rPr>
            </w:pPr>
            <w:r w:rsidDel="00000000" w:rsidR="00000000" w:rsidRPr="00000000">
              <w:rPr>
                <w:rtl w:val="0"/>
              </w:rPr>
            </w:r>
          </w:p>
          <w:p w:rsidR="00000000" w:rsidDel="00000000" w:rsidP="00000000" w:rsidRDefault="00000000" w:rsidRPr="00000000" w14:paraId="000000C3">
            <w:pPr>
              <w:spacing w:line="360" w:lineRule="auto"/>
              <w:jc w:val="center"/>
              <w:rPr>
                <w:sz w:val="18"/>
                <w:szCs w:val="18"/>
              </w:rPr>
            </w:pPr>
            <w:r w:rsidDel="00000000" w:rsidR="00000000" w:rsidRPr="00000000">
              <w:rPr>
                <w:sz w:val="18"/>
                <w:szCs w:val="18"/>
                <w:rtl w:val="0"/>
              </w:rPr>
              <w:t xml:space="preserve">Loss of files and notes </w:t>
            </w:r>
          </w:p>
        </w:tc>
        <w:tc>
          <w:tcPr/>
          <w:p w:rsidR="00000000" w:rsidDel="00000000" w:rsidP="00000000" w:rsidRDefault="00000000" w:rsidRPr="00000000" w14:paraId="000000C4">
            <w:pPr>
              <w:spacing w:line="360"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C5">
            <w:pPr>
              <w:spacing w:line="360" w:lineRule="auto"/>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C6">
            <w:pPr>
              <w:spacing w:line="360" w:lineRule="auto"/>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0C7">
            <w:pPr>
              <w:spacing w:line="360" w:lineRule="auto"/>
              <w:jc w:val="center"/>
              <w:rPr>
                <w:sz w:val="18"/>
                <w:szCs w:val="18"/>
              </w:rPr>
            </w:pPr>
            <w:r w:rsidDel="00000000" w:rsidR="00000000" w:rsidRPr="00000000">
              <w:rPr>
                <w:sz w:val="18"/>
                <w:szCs w:val="18"/>
                <w:rtl w:val="0"/>
              </w:rPr>
              <w:t xml:space="preserve">Saving everything on cloud solutions </w:t>
            </w:r>
          </w:p>
        </w:tc>
        <w:tc>
          <w:tcPr/>
          <w:p w:rsidR="00000000" w:rsidDel="00000000" w:rsidP="00000000" w:rsidRDefault="00000000" w:rsidRPr="00000000" w14:paraId="000000C8">
            <w:pPr>
              <w:spacing w:line="360" w:lineRule="auto"/>
              <w:jc w:val="center"/>
              <w:rPr>
                <w:sz w:val="18"/>
                <w:szCs w:val="18"/>
              </w:rPr>
            </w:pPr>
            <w:r w:rsidDel="00000000" w:rsidR="00000000" w:rsidRPr="00000000">
              <w:rPr>
                <w:sz w:val="18"/>
                <w:szCs w:val="18"/>
                <w:rtl w:val="0"/>
              </w:rPr>
              <w:t xml:space="preserve">Leaving laptop unattended, random papers inside the backpack</w:t>
            </w:r>
          </w:p>
        </w:tc>
        <w:tc>
          <w:tcPr/>
          <w:p w:rsidR="00000000" w:rsidDel="00000000" w:rsidP="00000000" w:rsidRDefault="00000000" w:rsidRPr="00000000" w14:paraId="000000C9">
            <w:pPr>
              <w:spacing w:line="360" w:lineRule="auto"/>
              <w:jc w:val="center"/>
              <w:rPr>
                <w:sz w:val="18"/>
                <w:szCs w:val="18"/>
              </w:rPr>
            </w:pPr>
            <w:r w:rsidDel="00000000" w:rsidR="00000000" w:rsidRPr="00000000">
              <w:rPr>
                <w:sz w:val="18"/>
                <w:szCs w:val="18"/>
                <w:rtl w:val="0"/>
              </w:rPr>
              <w:t xml:space="preserve">Pavel Balan</w:t>
            </w:r>
          </w:p>
        </w:tc>
      </w:tr>
      <w:tr>
        <w:tc>
          <w:tcPr>
            <w:shd w:fill="efefef" w:val="clear"/>
          </w:tcPr>
          <w:p w:rsidR="00000000" w:rsidDel="00000000" w:rsidP="00000000" w:rsidRDefault="00000000" w:rsidRPr="00000000" w14:paraId="000000CA">
            <w:pPr>
              <w:spacing w:line="360" w:lineRule="auto"/>
              <w:jc w:val="center"/>
              <w:rPr>
                <w:sz w:val="18"/>
                <w:szCs w:val="18"/>
              </w:rPr>
            </w:pPr>
            <w:r w:rsidDel="00000000" w:rsidR="00000000" w:rsidRPr="00000000">
              <w:rPr>
                <w:rtl w:val="0"/>
              </w:rPr>
            </w:r>
          </w:p>
          <w:p w:rsidR="00000000" w:rsidDel="00000000" w:rsidP="00000000" w:rsidRDefault="00000000" w:rsidRPr="00000000" w14:paraId="000000CB">
            <w:pPr>
              <w:spacing w:line="360" w:lineRule="auto"/>
              <w:jc w:val="center"/>
              <w:rPr>
                <w:sz w:val="18"/>
                <w:szCs w:val="18"/>
              </w:rPr>
            </w:pPr>
            <w:r w:rsidDel="00000000" w:rsidR="00000000" w:rsidRPr="00000000">
              <w:rPr>
                <w:rtl w:val="0"/>
              </w:rPr>
            </w:r>
          </w:p>
          <w:p w:rsidR="00000000" w:rsidDel="00000000" w:rsidP="00000000" w:rsidRDefault="00000000" w:rsidRPr="00000000" w14:paraId="000000CC">
            <w:pPr>
              <w:spacing w:line="360" w:lineRule="auto"/>
              <w:jc w:val="center"/>
              <w:rPr>
                <w:sz w:val="18"/>
                <w:szCs w:val="18"/>
              </w:rPr>
            </w:pPr>
            <w:r w:rsidDel="00000000" w:rsidR="00000000" w:rsidRPr="00000000">
              <w:rPr>
                <w:sz w:val="18"/>
                <w:szCs w:val="18"/>
                <w:rtl w:val="0"/>
              </w:rPr>
              <w:t xml:space="preserve">Not attending group meetings </w:t>
            </w:r>
          </w:p>
        </w:tc>
        <w:tc>
          <w:tcPr/>
          <w:p w:rsidR="00000000" w:rsidDel="00000000" w:rsidP="00000000" w:rsidRDefault="00000000" w:rsidRPr="00000000" w14:paraId="000000CD">
            <w:pPr>
              <w:spacing w:line="360" w:lineRule="auto"/>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CE">
            <w:pPr>
              <w:spacing w:line="360" w:lineRule="auto"/>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CF">
            <w:pPr>
              <w:spacing w:line="360" w:lineRule="auto"/>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0D0">
            <w:pPr>
              <w:spacing w:line="360" w:lineRule="auto"/>
              <w:jc w:val="center"/>
              <w:rPr>
                <w:sz w:val="18"/>
                <w:szCs w:val="18"/>
              </w:rPr>
            </w:pPr>
            <w:r w:rsidDel="00000000" w:rsidR="00000000" w:rsidRPr="00000000">
              <w:rPr>
                <w:sz w:val="18"/>
                <w:szCs w:val="18"/>
                <w:rtl w:val="0"/>
              </w:rPr>
              <w:t xml:space="preserve">Discussing the team meeting timeframe in advance to make sure every member can attend</w:t>
            </w:r>
          </w:p>
        </w:tc>
        <w:tc>
          <w:tcPr/>
          <w:p w:rsidR="00000000" w:rsidDel="00000000" w:rsidP="00000000" w:rsidRDefault="00000000" w:rsidRPr="00000000" w14:paraId="000000D1">
            <w:pPr>
              <w:spacing w:line="360" w:lineRule="auto"/>
              <w:jc w:val="center"/>
              <w:rPr>
                <w:sz w:val="18"/>
                <w:szCs w:val="18"/>
              </w:rPr>
            </w:pPr>
            <w:r w:rsidDel="00000000" w:rsidR="00000000" w:rsidRPr="00000000">
              <w:rPr>
                <w:sz w:val="18"/>
                <w:szCs w:val="18"/>
                <w:rtl w:val="0"/>
              </w:rPr>
              <w:t xml:space="preserve">Not responding to messages</w:t>
            </w:r>
          </w:p>
        </w:tc>
        <w:tc>
          <w:tcPr/>
          <w:p w:rsidR="00000000" w:rsidDel="00000000" w:rsidP="00000000" w:rsidRDefault="00000000" w:rsidRPr="00000000" w14:paraId="000000D2">
            <w:pPr>
              <w:spacing w:line="360" w:lineRule="auto"/>
              <w:jc w:val="center"/>
              <w:rPr>
                <w:sz w:val="18"/>
                <w:szCs w:val="18"/>
              </w:rPr>
            </w:pPr>
            <w:r w:rsidDel="00000000" w:rsidR="00000000" w:rsidRPr="00000000">
              <w:rPr>
                <w:sz w:val="18"/>
                <w:szCs w:val="18"/>
                <w:rtl w:val="0"/>
              </w:rPr>
              <w:t xml:space="preserve">Sandut Chilat, Manuel Hagiu</w:t>
            </w:r>
          </w:p>
          <w:p w:rsidR="00000000" w:rsidDel="00000000" w:rsidP="00000000" w:rsidRDefault="00000000" w:rsidRPr="00000000" w14:paraId="000000D3">
            <w:pPr>
              <w:spacing w:line="360" w:lineRule="auto"/>
              <w:jc w:val="center"/>
              <w:rPr>
                <w:sz w:val="18"/>
                <w:szCs w:val="18"/>
              </w:rPr>
            </w:pPr>
            <w:r w:rsidDel="00000000" w:rsidR="00000000" w:rsidRPr="00000000">
              <w:rPr>
                <w:rtl w:val="0"/>
              </w:rPr>
            </w:r>
          </w:p>
          <w:p w:rsidR="00000000" w:rsidDel="00000000" w:rsidP="00000000" w:rsidRDefault="00000000" w:rsidRPr="00000000" w14:paraId="000000D4">
            <w:pPr>
              <w:spacing w:line="360" w:lineRule="auto"/>
              <w:jc w:val="center"/>
              <w:rPr>
                <w:sz w:val="18"/>
                <w:szCs w:val="18"/>
              </w:rPr>
            </w:pPr>
            <w:r w:rsidDel="00000000" w:rsidR="00000000" w:rsidRPr="00000000">
              <w:rPr>
                <w:rtl w:val="0"/>
              </w:rPr>
            </w:r>
          </w:p>
          <w:p w:rsidR="00000000" w:rsidDel="00000000" w:rsidP="00000000" w:rsidRDefault="00000000" w:rsidRPr="00000000" w14:paraId="000000D5">
            <w:pPr>
              <w:spacing w:line="360" w:lineRule="auto"/>
              <w:jc w:val="center"/>
              <w:rPr>
                <w:sz w:val="18"/>
                <w:szCs w:val="18"/>
              </w:rPr>
            </w:pPr>
            <w:r w:rsidDel="00000000" w:rsidR="00000000" w:rsidRPr="00000000">
              <w:rPr>
                <w:rtl w:val="0"/>
              </w:rPr>
            </w:r>
          </w:p>
          <w:p w:rsidR="00000000" w:rsidDel="00000000" w:rsidP="00000000" w:rsidRDefault="00000000" w:rsidRPr="00000000" w14:paraId="000000D6">
            <w:pPr>
              <w:spacing w:line="360" w:lineRule="auto"/>
              <w:jc w:val="center"/>
              <w:rPr>
                <w:sz w:val="18"/>
                <w:szCs w:val="18"/>
              </w:rPr>
            </w:pPr>
            <w:r w:rsidDel="00000000" w:rsidR="00000000" w:rsidRPr="00000000">
              <w:rPr>
                <w:rtl w:val="0"/>
              </w:rPr>
            </w:r>
          </w:p>
          <w:p w:rsidR="00000000" w:rsidDel="00000000" w:rsidP="00000000" w:rsidRDefault="00000000" w:rsidRPr="00000000" w14:paraId="000000D7">
            <w:pPr>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0D8">
      <w:pPr>
        <w:pStyle w:val="Heading1"/>
        <w:numPr>
          <w:ilvl w:val="0"/>
          <w:numId w:val="2"/>
        </w:numPr>
        <w:spacing w:after="0" w:afterAutospacing="0" w:line="360" w:lineRule="auto"/>
        <w:ind w:left="720" w:hanging="360"/>
        <w:rPr>
          <w:u w:val="none"/>
        </w:rPr>
      </w:pPr>
      <w:bookmarkStart w:colFirst="0" w:colLast="0" w:name="_6alfwja4dfl2" w:id="8"/>
      <w:bookmarkEnd w:id="8"/>
      <w:r w:rsidDel="00000000" w:rsidR="00000000" w:rsidRPr="00000000">
        <w:rPr>
          <w:rtl w:val="0"/>
        </w:rPr>
        <w:t xml:space="preserve">Sources of Information</w:t>
      </w:r>
      <w:r w:rsidDel="00000000" w:rsidR="00000000" w:rsidRPr="00000000">
        <w:rPr>
          <w:rtl w:val="0"/>
        </w:rPr>
      </w:r>
    </w:p>
    <w:p w:rsidR="00000000" w:rsidDel="00000000" w:rsidP="00000000" w:rsidRDefault="00000000" w:rsidRPr="00000000" w14:paraId="000000D9">
      <w:pPr>
        <w:numPr>
          <w:ilvl w:val="0"/>
          <w:numId w:val="3"/>
        </w:numPr>
        <w:ind w:left="720" w:hanging="360"/>
        <w:rPr/>
      </w:pPr>
      <w:r w:rsidDel="00000000" w:rsidR="00000000" w:rsidRPr="00000000">
        <w:rPr>
          <w:color w:val="333333"/>
          <w:sz w:val="24"/>
          <w:szCs w:val="24"/>
          <w:highlight w:val="white"/>
          <w:rtl w:val="0"/>
        </w:rPr>
        <w:t xml:space="preserve">Aleksandre B, 2019. </w:t>
      </w:r>
      <w:r w:rsidDel="00000000" w:rsidR="00000000" w:rsidRPr="00000000">
        <w:rPr>
          <w:i w:val="1"/>
          <w:color w:val="333333"/>
          <w:sz w:val="24"/>
          <w:szCs w:val="24"/>
          <w:rtl w:val="0"/>
        </w:rPr>
        <w:t xml:space="preserve">Neobanks have arrived - is the market trembling?</w:t>
      </w:r>
      <w:r w:rsidDel="00000000" w:rsidR="00000000" w:rsidRPr="00000000">
        <w:rPr>
          <w:color w:val="333333"/>
          <w:sz w:val="24"/>
          <w:szCs w:val="24"/>
          <w:highlight w:val="white"/>
          <w:rtl w:val="0"/>
        </w:rPr>
        <w:t xml:space="preserve"> [online] Bitnewstoday. Available at: </w:t>
      </w:r>
      <w:hyperlink r:id="rId18">
        <w:r w:rsidDel="00000000" w:rsidR="00000000" w:rsidRPr="00000000">
          <w:rPr>
            <w:color w:val="1155cc"/>
            <w:sz w:val="24"/>
            <w:szCs w:val="24"/>
            <w:highlight w:val="white"/>
            <w:u w:val="single"/>
            <w:rtl w:val="0"/>
          </w:rPr>
          <w:t xml:space="preserve">https://bitnewstoday.com/news/neobanks-have-arrived-is-the-market-trembling/</w:t>
        </w:r>
      </w:hyperlink>
      <w:r w:rsidDel="00000000" w:rsidR="00000000" w:rsidRPr="00000000">
        <w:rPr>
          <w:color w:val="333333"/>
          <w:sz w:val="24"/>
          <w:szCs w:val="24"/>
          <w:highlight w:val="white"/>
          <w:rtl w:val="0"/>
        </w:rPr>
        <w:t xml:space="preserve"> [Accessed 29 Feb. 2020].</w:t>
      </w:r>
      <w:r w:rsidDel="00000000" w:rsidR="00000000" w:rsidRPr="00000000">
        <w:rPr>
          <w:rtl w:val="0"/>
        </w:rPr>
      </w:r>
    </w:p>
    <w:p w:rsidR="00000000" w:rsidDel="00000000" w:rsidP="00000000" w:rsidRDefault="00000000" w:rsidRPr="00000000" w14:paraId="000000DA">
      <w:pPr>
        <w:numPr>
          <w:ilvl w:val="0"/>
          <w:numId w:val="3"/>
        </w:numPr>
        <w:ind w:left="720" w:hanging="360"/>
        <w:rPr/>
      </w:pPr>
      <w:r w:rsidDel="00000000" w:rsidR="00000000" w:rsidRPr="00000000">
        <w:rPr>
          <w:color w:val="333333"/>
          <w:sz w:val="24"/>
          <w:szCs w:val="24"/>
          <w:highlight w:val="white"/>
          <w:rtl w:val="0"/>
        </w:rPr>
        <w:t xml:space="preserve">Daet-Gibson, B., 2019. </w:t>
      </w:r>
      <w:r w:rsidDel="00000000" w:rsidR="00000000" w:rsidRPr="00000000">
        <w:rPr>
          <w:i w:val="1"/>
          <w:color w:val="333333"/>
          <w:sz w:val="24"/>
          <w:szCs w:val="24"/>
          <w:rtl w:val="0"/>
        </w:rPr>
        <w:t xml:space="preserve">How a NeoBank in Australia today, can fit into your financial setup</w:t>
      </w:r>
      <w:r w:rsidDel="00000000" w:rsidR="00000000" w:rsidRPr="00000000">
        <w:rPr>
          <w:color w:val="333333"/>
          <w:sz w:val="24"/>
          <w:szCs w:val="24"/>
          <w:highlight w:val="white"/>
          <w:rtl w:val="0"/>
        </w:rPr>
        <w:t xml:space="preserve">. [online] Medium. Available at: </w:t>
      </w:r>
      <w:hyperlink r:id="rId19">
        <w:r w:rsidDel="00000000" w:rsidR="00000000" w:rsidRPr="00000000">
          <w:rPr>
            <w:color w:val="1155cc"/>
            <w:sz w:val="24"/>
            <w:szCs w:val="24"/>
            <w:highlight w:val="white"/>
            <w:u w:val="single"/>
            <w:rtl w:val="0"/>
          </w:rPr>
          <w:t xml:space="preserve">https://medium.com/@blakedaetgibson/how-a-neobank-in-australia-today-can-fit-into-your-financial-setup-8a6b2922c38</w:t>
        </w:r>
      </w:hyperlink>
      <w:r w:rsidDel="00000000" w:rsidR="00000000" w:rsidRPr="00000000">
        <w:rPr>
          <w:color w:val="333333"/>
          <w:sz w:val="24"/>
          <w:szCs w:val="24"/>
          <w:highlight w:val="white"/>
          <w:rtl w:val="0"/>
        </w:rPr>
        <w:t xml:space="preserve"> [Accessed 29 Feb. 2020].</w:t>
      </w:r>
      <w:r w:rsidDel="00000000" w:rsidR="00000000" w:rsidRPr="00000000">
        <w:rPr>
          <w:rtl w:val="0"/>
        </w:rPr>
      </w:r>
    </w:p>
    <w:p w:rsidR="00000000" w:rsidDel="00000000" w:rsidP="00000000" w:rsidRDefault="00000000" w:rsidRPr="00000000" w14:paraId="000000DB">
      <w:pPr>
        <w:numPr>
          <w:ilvl w:val="0"/>
          <w:numId w:val="3"/>
        </w:numPr>
        <w:ind w:left="720" w:hanging="360"/>
        <w:rPr/>
      </w:pPr>
      <w:r w:rsidDel="00000000" w:rsidR="00000000" w:rsidRPr="00000000">
        <w:rPr>
          <w:color w:val="333333"/>
          <w:sz w:val="24"/>
          <w:szCs w:val="24"/>
          <w:rtl w:val="0"/>
        </w:rPr>
        <w:t xml:space="preserve">Pritchard, J., 2019. </w:t>
      </w:r>
      <w:r w:rsidDel="00000000" w:rsidR="00000000" w:rsidRPr="00000000">
        <w:rPr>
          <w:i w:val="1"/>
          <w:color w:val="333333"/>
          <w:sz w:val="24"/>
          <w:szCs w:val="24"/>
          <w:rtl w:val="0"/>
        </w:rPr>
        <w:t xml:space="preserve">See How Mobile-Only Banks Can Help Save Money and Bank Conveniently</w:t>
      </w:r>
      <w:r w:rsidDel="00000000" w:rsidR="00000000" w:rsidRPr="00000000">
        <w:rPr>
          <w:color w:val="333333"/>
          <w:sz w:val="24"/>
          <w:szCs w:val="24"/>
          <w:rtl w:val="0"/>
        </w:rPr>
        <w:t xml:space="preserve">. [online] The Balance. Available at: </w:t>
      </w:r>
      <w:hyperlink r:id="rId20">
        <w:r w:rsidDel="00000000" w:rsidR="00000000" w:rsidRPr="00000000">
          <w:rPr>
            <w:color w:val="1155cc"/>
            <w:sz w:val="24"/>
            <w:szCs w:val="24"/>
            <w:u w:val="single"/>
            <w:rtl w:val="0"/>
          </w:rPr>
          <w:t xml:space="preserve">https://www.thebalance.com/what-is-a-neobank-and-should-you-try-one-4186468</w:t>
        </w:r>
      </w:hyperlink>
      <w:r w:rsidDel="00000000" w:rsidR="00000000" w:rsidRPr="00000000">
        <w:rPr>
          <w:color w:val="333333"/>
          <w:sz w:val="24"/>
          <w:szCs w:val="24"/>
          <w:rtl w:val="0"/>
        </w:rPr>
        <w:t xml:space="preserve"> [Accessed 29 Feb. 2020].</w:t>
      </w:r>
    </w:p>
    <w:p w:rsidR="00000000" w:rsidDel="00000000" w:rsidP="00000000" w:rsidRDefault="00000000" w:rsidRPr="00000000" w14:paraId="000000DC">
      <w:pPr>
        <w:numPr>
          <w:ilvl w:val="0"/>
          <w:numId w:val="3"/>
        </w:numPr>
        <w:ind w:left="720" w:hanging="360"/>
        <w:rPr>
          <w:color w:val="333333"/>
          <w:sz w:val="24"/>
          <w:szCs w:val="24"/>
        </w:rPr>
      </w:pPr>
      <w:r w:rsidDel="00000000" w:rsidR="00000000" w:rsidRPr="00000000">
        <w:rPr>
          <w:color w:val="333333"/>
          <w:sz w:val="24"/>
          <w:szCs w:val="24"/>
          <w:highlight w:val="white"/>
          <w:rtl w:val="0"/>
        </w:rPr>
        <w:t xml:space="preserve">Chime Banking, 2020. </w:t>
      </w:r>
      <w:r w:rsidDel="00000000" w:rsidR="00000000" w:rsidRPr="00000000">
        <w:rPr>
          <w:i w:val="1"/>
          <w:color w:val="333333"/>
          <w:sz w:val="24"/>
          <w:szCs w:val="24"/>
          <w:rtl w:val="0"/>
        </w:rPr>
        <w:t xml:space="preserve">We're Changing the Way People Feel About Banking - Chime Banking</w:t>
      </w:r>
      <w:r w:rsidDel="00000000" w:rsidR="00000000" w:rsidRPr="00000000">
        <w:rPr>
          <w:color w:val="333333"/>
          <w:sz w:val="24"/>
          <w:szCs w:val="24"/>
          <w:highlight w:val="white"/>
          <w:rtl w:val="0"/>
        </w:rPr>
        <w:t xml:space="preserve">. [online] Banking Made Awesome. Available at: </w:t>
      </w:r>
      <w:hyperlink r:id="rId21">
        <w:r w:rsidDel="00000000" w:rsidR="00000000" w:rsidRPr="00000000">
          <w:rPr>
            <w:color w:val="1155cc"/>
            <w:sz w:val="24"/>
            <w:szCs w:val="24"/>
            <w:highlight w:val="white"/>
            <w:u w:val="single"/>
            <w:rtl w:val="0"/>
          </w:rPr>
          <w:t xml:space="preserve">https://www.chime.com/about-us/</w:t>
        </w:r>
      </w:hyperlink>
      <w:r w:rsidDel="00000000" w:rsidR="00000000" w:rsidRPr="00000000">
        <w:rPr>
          <w:color w:val="333333"/>
          <w:sz w:val="24"/>
          <w:szCs w:val="24"/>
          <w:highlight w:val="white"/>
          <w:rtl w:val="0"/>
        </w:rPr>
        <w:t xml:space="preserve"> [Accessed 29 Feb. 2020].</w:t>
      </w:r>
      <w:r w:rsidDel="00000000" w:rsidR="00000000" w:rsidRPr="00000000">
        <w:rPr>
          <w:rtl w:val="0"/>
        </w:rPr>
      </w:r>
    </w:p>
    <w:p w:rsidR="00000000" w:rsidDel="00000000" w:rsidP="00000000" w:rsidRDefault="00000000" w:rsidRPr="00000000" w14:paraId="000000DD">
      <w:pPr>
        <w:numPr>
          <w:ilvl w:val="0"/>
          <w:numId w:val="3"/>
        </w:numPr>
        <w:ind w:left="720" w:hanging="360"/>
        <w:rPr>
          <w:color w:val="333333"/>
          <w:sz w:val="24"/>
          <w:szCs w:val="24"/>
        </w:rPr>
      </w:pPr>
      <w:r w:rsidDel="00000000" w:rsidR="00000000" w:rsidRPr="00000000">
        <w:rPr>
          <w:color w:val="333333"/>
          <w:sz w:val="24"/>
          <w:szCs w:val="24"/>
          <w:highlight w:val="white"/>
          <w:rtl w:val="0"/>
        </w:rPr>
        <w:t xml:space="preserve">Ken Schwaber, 2017. </w:t>
      </w:r>
      <w:r w:rsidDel="00000000" w:rsidR="00000000" w:rsidRPr="00000000">
        <w:rPr>
          <w:i w:val="1"/>
          <w:color w:val="333333"/>
          <w:sz w:val="24"/>
          <w:szCs w:val="24"/>
          <w:rtl w:val="0"/>
        </w:rPr>
        <w:t xml:space="preserve">SCRUM Development Process</w:t>
      </w:r>
      <w:r w:rsidDel="00000000" w:rsidR="00000000" w:rsidRPr="00000000">
        <w:rPr>
          <w:color w:val="333333"/>
          <w:sz w:val="24"/>
          <w:szCs w:val="24"/>
          <w:highlight w:val="white"/>
          <w:rtl w:val="0"/>
        </w:rPr>
        <w:t xml:space="preserve">. [online] SCRUM . Available at: </w:t>
      </w:r>
      <w:hyperlink r:id="rId22">
        <w:r w:rsidDel="00000000" w:rsidR="00000000" w:rsidRPr="00000000">
          <w:rPr>
            <w:color w:val="1155cc"/>
            <w:sz w:val="24"/>
            <w:szCs w:val="24"/>
            <w:highlight w:val="white"/>
            <w:u w:val="single"/>
            <w:rtl w:val="0"/>
          </w:rPr>
          <w:t xml:space="preserve">http://www.jeffsutherland.org/oopsla/schwapub.pdf </w:t>
        </w:r>
      </w:hyperlink>
      <w:r w:rsidDel="00000000" w:rsidR="00000000" w:rsidRPr="00000000">
        <w:rPr>
          <w:color w:val="333333"/>
          <w:sz w:val="24"/>
          <w:szCs w:val="24"/>
          <w:highlight w:val="white"/>
          <w:rtl w:val="0"/>
        </w:rPr>
        <w:t xml:space="preserve">[Accessed 29 Feb. 2020].</w:t>
      </w:r>
    </w:p>
    <w:p w:rsidR="00000000" w:rsidDel="00000000" w:rsidP="00000000" w:rsidRDefault="00000000" w:rsidRPr="00000000" w14:paraId="000000DE">
      <w:pPr>
        <w:numPr>
          <w:ilvl w:val="0"/>
          <w:numId w:val="3"/>
        </w:numPr>
        <w:ind w:left="720" w:hanging="360"/>
        <w:rPr>
          <w:color w:val="333333"/>
          <w:sz w:val="24"/>
          <w:szCs w:val="24"/>
          <w:highlight w:val="white"/>
          <w:u w:val="none"/>
        </w:rPr>
      </w:pPr>
      <w:hyperlink r:id="rId23">
        <w:r w:rsidDel="00000000" w:rsidR="00000000" w:rsidRPr="00000000">
          <w:rPr>
            <w:sz w:val="23"/>
            <w:szCs w:val="23"/>
            <w:rtl w:val="0"/>
          </w:rPr>
          <w:t xml:space="preserve">Cherowbrier</w:t>
        </w:r>
      </w:hyperlink>
      <w:r w:rsidDel="00000000" w:rsidR="00000000" w:rsidRPr="00000000">
        <w:rPr>
          <w:sz w:val="23"/>
          <w:szCs w:val="23"/>
          <w:rtl w:val="0"/>
        </w:rPr>
        <w:t xml:space="preserve">, 2019.</w:t>
      </w:r>
      <w:r w:rsidDel="00000000" w:rsidR="00000000" w:rsidRPr="00000000">
        <w:rPr>
          <w:color w:val="333333"/>
          <w:sz w:val="24"/>
          <w:szCs w:val="24"/>
          <w:highlight w:val="white"/>
          <w:rtl w:val="0"/>
        </w:rPr>
        <w:t xml:space="preserve"> Online banking penetration in Great Britain from 2007 to 2019. [online] </w:t>
      </w:r>
      <w:hyperlink r:id="rId24">
        <w:r w:rsidDel="00000000" w:rsidR="00000000" w:rsidRPr="00000000">
          <w:rPr>
            <w:color w:val="1155cc"/>
            <w:sz w:val="24"/>
            <w:szCs w:val="24"/>
            <w:highlight w:val="white"/>
            <w:u w:val="single"/>
            <w:rtl w:val="0"/>
          </w:rPr>
          <w:t xml:space="preserve">https://www.statista.com/statistics/286273/internet-banking-penetration-in-great-britain/ </w:t>
        </w:r>
      </w:hyperlink>
      <w:r w:rsidDel="00000000" w:rsidR="00000000" w:rsidRPr="00000000">
        <w:rPr>
          <w:color w:val="333333"/>
          <w:sz w:val="24"/>
          <w:szCs w:val="24"/>
          <w:highlight w:val="white"/>
          <w:rtl w:val="0"/>
        </w:rPr>
        <w:t xml:space="preserve">[Accessed 29 Feb. 2020]</w:t>
      </w:r>
    </w:p>
    <w:p w:rsidR="00000000" w:rsidDel="00000000" w:rsidP="00000000" w:rsidRDefault="00000000" w:rsidRPr="00000000" w14:paraId="000000DF">
      <w:pPr>
        <w:numPr>
          <w:ilvl w:val="0"/>
          <w:numId w:val="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GFLewis at English Wikipedia, 2006. - Transferred from en.wikipedia to Commons by Belgrano using CommonsHelper., CC BY-SA 2.5, </w:t>
      </w:r>
      <w:hyperlink r:id="rId25">
        <w:r w:rsidDel="00000000" w:rsidR="00000000" w:rsidRPr="00000000">
          <w:rPr>
            <w:color w:val="1155cc"/>
            <w:sz w:val="24"/>
            <w:szCs w:val="24"/>
            <w:highlight w:val="white"/>
            <w:u w:val="single"/>
            <w:rtl w:val="0"/>
          </w:rPr>
          <w:t xml:space="preserve">https://commons.wikimedia.org/w/index.php?curid=10217873</w:t>
        </w:r>
      </w:hyperlink>
      <w:r w:rsidDel="00000000" w:rsidR="00000000" w:rsidRPr="00000000">
        <w:rPr>
          <w:color w:val="333333"/>
          <w:sz w:val="24"/>
          <w:szCs w:val="24"/>
          <w:highlight w:val="white"/>
          <w:rtl w:val="0"/>
        </w:rPr>
        <w:t xml:space="preserve"> [Accessed 29 Feb. 2020]</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480" w:line="360" w:lineRule="auto"/>
        <w:rPr>
          <w:b w:val="1"/>
          <w:sz w:val="32"/>
          <w:szCs w:val="32"/>
        </w:rPr>
      </w:pPr>
      <w:r w:rsidDel="00000000" w:rsidR="00000000" w:rsidRPr="00000000">
        <w:rPr>
          <w:b w:val="1"/>
          <w:sz w:val="32"/>
          <w:szCs w:val="32"/>
          <w:rtl w:val="0"/>
        </w:rPr>
        <w:t xml:space="preserve">Appendices</w:t>
      </w:r>
    </w:p>
    <w:p w:rsidR="00000000" w:rsidDel="00000000" w:rsidP="00000000" w:rsidRDefault="00000000" w:rsidRPr="00000000" w14:paraId="000000E2">
      <w:pPr>
        <w:spacing w:line="240" w:lineRule="auto"/>
        <w:jc w:val="center"/>
        <w:rPr>
          <w:b w:val="1"/>
          <w:sz w:val="28"/>
          <w:szCs w:val="28"/>
        </w:rPr>
      </w:pPr>
      <w:r w:rsidDel="00000000" w:rsidR="00000000" w:rsidRPr="00000000">
        <w:rPr>
          <w:b w:val="1"/>
          <w:sz w:val="28"/>
          <w:szCs w:val="28"/>
          <w:rtl w:val="0"/>
        </w:rPr>
        <w:t xml:space="preserve">Group Contract</w:t>
      </w:r>
    </w:p>
    <w:p w:rsidR="00000000" w:rsidDel="00000000" w:rsidP="00000000" w:rsidRDefault="00000000" w:rsidRPr="00000000" w14:paraId="000000E3">
      <w:pPr>
        <w:spacing w:line="240" w:lineRule="auto"/>
        <w:jc w:val="center"/>
        <w:rPr>
          <w:b w:val="1"/>
          <w:sz w:val="28"/>
          <w:szCs w:val="28"/>
        </w:rPr>
      </w:pPr>
      <w:r w:rsidDel="00000000" w:rsidR="00000000" w:rsidRPr="00000000">
        <w:rPr>
          <w:rtl w:val="0"/>
        </w:rPr>
      </w:r>
    </w:p>
    <w:tbl>
      <w:tblPr>
        <w:tblStyle w:val="Table4"/>
        <w:tblW w:w="8640.00000000000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2"/>
        <w:gridCol w:w="3955"/>
        <w:gridCol w:w="742"/>
        <w:gridCol w:w="1401"/>
        <w:tblGridChange w:id="0">
          <w:tblGrid>
            <w:gridCol w:w="2542"/>
            <w:gridCol w:w="3955"/>
            <w:gridCol w:w="742"/>
            <w:gridCol w:w="1401"/>
          </w:tblGrid>
        </w:tblGridChange>
      </w:tblGrid>
      <w:tr>
        <w:tc>
          <w:tcPr>
            <w:tcBorders>
              <w:bottom w:color="000000" w:space="0" w:sz="8" w:val="single"/>
            </w:tcBorders>
          </w:tcPr>
          <w:p w:rsidR="00000000" w:rsidDel="00000000" w:rsidP="00000000" w:rsidRDefault="00000000" w:rsidRPr="00000000" w14:paraId="000000E4">
            <w:pPr>
              <w:spacing w:after="120" w:line="240" w:lineRule="auto"/>
              <w:rPr/>
            </w:pPr>
            <w:r w:rsidDel="00000000" w:rsidR="00000000" w:rsidRPr="00000000">
              <w:rPr>
                <w:rtl w:val="0"/>
              </w:rPr>
              <w:t xml:space="preserve">Group Name (Optional) :</w:t>
            </w:r>
          </w:p>
        </w:tc>
        <w:tc>
          <w:tcPr>
            <w:tcBorders>
              <w:bottom w:color="000000" w:space="0" w:sz="8" w:val="single"/>
            </w:tcBorders>
          </w:tcPr>
          <w:p w:rsidR="00000000" w:rsidDel="00000000" w:rsidP="00000000" w:rsidRDefault="00000000" w:rsidRPr="00000000" w14:paraId="000000E5">
            <w:pPr>
              <w:spacing w:line="240" w:lineRule="auto"/>
              <w:jc w:val="center"/>
              <w:rPr>
                <w:b w:val="1"/>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E6">
            <w:pPr>
              <w:spacing w:line="240" w:lineRule="auto"/>
              <w:jc w:val="center"/>
              <w:rPr/>
            </w:pPr>
            <w:r w:rsidDel="00000000" w:rsidR="00000000" w:rsidRPr="00000000">
              <w:rPr>
                <w:rtl w:val="0"/>
              </w:rPr>
              <w:t xml:space="preserve">Date:</w:t>
            </w:r>
          </w:p>
        </w:tc>
        <w:tc>
          <w:tcPr>
            <w:tcBorders>
              <w:bottom w:color="000000" w:space="0" w:sz="8" w:val="single"/>
            </w:tcBorders>
          </w:tcPr>
          <w:p w:rsidR="00000000" w:rsidDel="00000000" w:rsidP="00000000" w:rsidRDefault="00000000" w:rsidRPr="00000000" w14:paraId="000000E7">
            <w:pPr>
              <w:spacing w:line="240" w:lineRule="auto"/>
              <w:jc w:val="center"/>
              <w:rPr>
                <w:b w:val="1"/>
              </w:rPr>
            </w:pPr>
            <w:r w:rsidDel="00000000" w:rsidR="00000000" w:rsidRPr="00000000">
              <w:rPr>
                <w:b w:val="1"/>
                <w:rtl w:val="0"/>
              </w:rPr>
              <w:t xml:space="preserve">14.02.2020</w:t>
            </w:r>
          </w:p>
        </w:tc>
      </w:tr>
    </w:tbl>
    <w:p w:rsidR="00000000" w:rsidDel="00000000" w:rsidP="00000000" w:rsidRDefault="00000000" w:rsidRPr="00000000" w14:paraId="000000E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0EC">
      <w:pPr>
        <w:pBdr>
          <w:bottom w:color="000000" w:space="1" w:sz="6" w:val="single"/>
        </w:pBdr>
        <w:spacing w:line="240" w:lineRule="auto"/>
        <w:rPr/>
      </w:pPr>
      <w:r w:rsidDel="00000000" w:rsidR="00000000" w:rsidRPr="00000000">
        <w:rPr>
          <w:b w:val="1"/>
          <w:rtl w:val="0"/>
        </w:rPr>
        <w:t xml:space="preserve">Participation</w:t>
      </w:r>
      <w:r w:rsidDel="00000000" w:rsidR="00000000" w:rsidRPr="00000000">
        <w:rPr>
          <w:rtl w:val="0"/>
        </w:rPr>
        <w:t xml:space="preserve">: We agree to....</w:t>
      </w:r>
    </w:p>
    <w:p w:rsidR="00000000" w:rsidDel="00000000" w:rsidP="00000000" w:rsidRDefault="00000000" w:rsidRPr="00000000" w14:paraId="000000ED">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0EE">
      <w:pPr>
        <w:pBdr>
          <w:bottom w:color="000000" w:space="1" w:sz="6" w:val="single"/>
        </w:pBdr>
        <w:spacing w:line="240" w:lineRule="auto"/>
        <w:rPr/>
      </w:pPr>
      <w:r w:rsidDel="00000000" w:rsidR="00000000" w:rsidRPr="00000000">
        <w:rPr>
          <w:rtl w:val="0"/>
        </w:rPr>
        <w:t xml:space="preserve">Divide the responsibilities efficiently</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pBdr>
          <w:bottom w:color="000000" w:space="1" w:sz="6" w:val="single"/>
        </w:pBdr>
        <w:spacing w:line="240" w:lineRule="auto"/>
        <w:rPr/>
      </w:pPr>
      <w:r w:rsidDel="00000000" w:rsidR="00000000" w:rsidRPr="00000000">
        <w:rPr>
          <w:rtl w:val="0"/>
        </w:rPr>
        <w:t xml:space="preserve">Be open to new ideas</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pBdr>
          <w:bottom w:color="000000" w:space="1" w:sz="6" w:val="single"/>
        </w:pBdr>
        <w:spacing w:line="240" w:lineRule="auto"/>
        <w:rPr/>
      </w:pPr>
      <w:r w:rsidDel="00000000" w:rsidR="00000000" w:rsidRPr="00000000">
        <w:rPr>
          <w:rtl w:val="0"/>
        </w:rPr>
        <w:t xml:space="preserve">Let the team know in advance if one of the members has to miss a team meeting</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pBdr>
          <w:bottom w:color="000000" w:space="1" w:sz="6" w:val="single"/>
        </w:pBdr>
        <w:spacing w:line="240" w:lineRule="auto"/>
        <w:rPr/>
      </w:pPr>
      <w:r w:rsidDel="00000000" w:rsidR="00000000" w:rsidRPr="00000000">
        <w:rPr>
          <w:rtl w:val="0"/>
        </w:rPr>
        <w:t xml:space="preserve">Honor meeting time frames</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0F7">
      <w:pPr>
        <w:pBdr>
          <w:bottom w:color="000000" w:space="1" w:sz="6" w:val="single"/>
        </w:pBdr>
        <w:spacing w:line="240" w:lineRule="auto"/>
        <w:rPr/>
      </w:pPr>
      <w:r w:rsidDel="00000000" w:rsidR="00000000" w:rsidRPr="00000000">
        <w:rPr>
          <w:b w:val="1"/>
          <w:rtl w:val="0"/>
        </w:rPr>
        <w:t xml:space="preserve">Communication</w:t>
      </w:r>
      <w:r w:rsidDel="00000000" w:rsidR="00000000" w:rsidRPr="00000000">
        <w:rPr>
          <w:rtl w:val="0"/>
        </w:rPr>
        <w:t xml:space="preserve">: We agree to…</w:t>
      </w:r>
    </w:p>
    <w:p w:rsidR="00000000" w:rsidDel="00000000" w:rsidP="00000000" w:rsidRDefault="00000000" w:rsidRPr="00000000" w14:paraId="000000F8">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0F9">
      <w:pPr>
        <w:pBdr>
          <w:bottom w:color="000000" w:space="1" w:sz="6" w:val="single"/>
        </w:pBdr>
        <w:spacing w:line="240" w:lineRule="auto"/>
        <w:rPr/>
      </w:pPr>
      <w:r w:rsidDel="00000000" w:rsidR="00000000" w:rsidRPr="00000000">
        <w:rPr>
          <w:rtl w:val="0"/>
        </w:rPr>
        <w:t xml:space="preserve">Try to keep swearing to a minimum</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pBdr>
          <w:bottom w:color="000000" w:space="1" w:sz="6" w:val="single"/>
        </w:pBdr>
        <w:spacing w:line="240" w:lineRule="auto"/>
        <w:rPr/>
      </w:pPr>
      <w:r w:rsidDel="00000000" w:rsidR="00000000" w:rsidRPr="00000000">
        <w:rPr>
          <w:rtl w:val="0"/>
        </w:rPr>
        <w:t xml:space="preserve">Possess a good comprehension and ability of communication in the English language</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pBdr>
          <w:bottom w:color="000000" w:space="1" w:sz="6" w:val="single"/>
        </w:pBdr>
        <w:spacing w:line="240" w:lineRule="auto"/>
        <w:rPr/>
      </w:pPr>
      <w:r w:rsidDel="00000000" w:rsidR="00000000" w:rsidRPr="00000000">
        <w:rPr>
          <w:rtl w:val="0"/>
        </w:rPr>
        <w:t xml:space="preserve">Focus on solving problems, not blaming people</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pBdr>
          <w:bottom w:color="000000" w:space="1" w:sz="6" w:val="single"/>
        </w:pBdr>
        <w:spacing w:line="240" w:lineRule="auto"/>
        <w:rPr/>
      </w:pPr>
      <w:r w:rsidDel="00000000" w:rsidR="00000000" w:rsidRPr="00000000">
        <w:rPr>
          <w:rtl w:val="0"/>
        </w:rPr>
        <w:t xml:space="preserve">Respect each other</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pBdr>
          <w:bottom w:color="000000" w:space="1" w:sz="6" w:val="single"/>
        </w:pBdr>
        <w:spacing w:line="240" w:lineRule="auto"/>
        <w:rPr/>
      </w:pPr>
      <w:r w:rsidDel="00000000" w:rsidR="00000000" w:rsidRPr="00000000">
        <w:rPr>
          <w:rtl w:val="0"/>
        </w:rPr>
        <w:t xml:space="preserve">Respect constructive criticism</w:t>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pBdr>
          <w:bottom w:color="000000" w:space="1" w:sz="6" w:val="single"/>
        </w:pBdr>
        <w:spacing w:line="240" w:lineRule="auto"/>
        <w:rPr/>
      </w:pPr>
      <w:r w:rsidDel="00000000" w:rsidR="00000000" w:rsidRPr="00000000">
        <w:rPr>
          <w:rtl w:val="0"/>
        </w:rPr>
        <w:t xml:space="preserve">Respond to messages in a timely manner</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106">
      <w:pPr>
        <w:pBdr>
          <w:bottom w:color="000000" w:space="1" w:sz="6" w:val="single"/>
        </w:pBdr>
        <w:spacing w:line="240" w:lineRule="auto"/>
        <w:rPr/>
      </w:pPr>
      <w:r w:rsidDel="00000000" w:rsidR="00000000" w:rsidRPr="00000000">
        <w:rPr>
          <w:b w:val="1"/>
          <w:rtl w:val="0"/>
        </w:rPr>
        <w:t xml:space="preserve">Meetings</w:t>
      </w:r>
      <w:r w:rsidDel="00000000" w:rsidR="00000000" w:rsidRPr="00000000">
        <w:rPr>
          <w:rtl w:val="0"/>
        </w:rPr>
        <w:t xml:space="preserve">: We agree to....</w:t>
      </w:r>
    </w:p>
    <w:p w:rsidR="00000000" w:rsidDel="00000000" w:rsidP="00000000" w:rsidRDefault="00000000" w:rsidRPr="00000000" w14:paraId="00000107">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108">
      <w:pPr>
        <w:pBdr>
          <w:bottom w:color="000000" w:space="1" w:sz="6" w:val="single"/>
        </w:pBdr>
        <w:spacing w:line="240" w:lineRule="auto"/>
        <w:rPr/>
      </w:pPr>
      <w:r w:rsidDel="00000000" w:rsidR="00000000" w:rsidRPr="00000000">
        <w:rPr>
          <w:rtl w:val="0"/>
        </w:rPr>
        <w:t xml:space="preserve">Meet at least twice a week</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pBdr>
          <w:bottom w:color="000000" w:space="1" w:sz="6" w:val="single"/>
        </w:pBdr>
        <w:spacing w:line="240" w:lineRule="auto"/>
        <w:rPr/>
      </w:pPr>
      <w:r w:rsidDel="00000000" w:rsidR="00000000" w:rsidRPr="00000000">
        <w:rPr>
          <w:rtl w:val="0"/>
        </w:rPr>
        <w:t xml:space="preserve">Be present for every meeting even if sick</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pBdr>
          <w:bottom w:color="000000" w:space="1" w:sz="6" w:val="single"/>
        </w:pBdr>
        <w:spacing w:line="240" w:lineRule="auto"/>
        <w:rPr/>
      </w:pPr>
      <w:r w:rsidDel="00000000" w:rsidR="00000000" w:rsidRPr="00000000">
        <w:rPr>
          <w:rtl w:val="0"/>
        </w:rPr>
        <w:t xml:space="preserve">Not be late for meetings</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10F">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110">
      <w:pPr>
        <w:pBdr>
          <w:bottom w:color="000000" w:space="1" w:sz="6" w:val="single"/>
        </w:pBdr>
        <w:spacing w:line="240" w:lineRule="auto"/>
        <w:rPr/>
      </w:pPr>
      <w:r w:rsidDel="00000000" w:rsidR="00000000" w:rsidRPr="00000000">
        <w:rPr>
          <w:b w:val="1"/>
          <w:rtl w:val="0"/>
        </w:rPr>
        <w:t xml:space="preserve">Conduct</w:t>
      </w:r>
      <w:r w:rsidDel="00000000" w:rsidR="00000000" w:rsidRPr="00000000">
        <w:rPr>
          <w:rtl w:val="0"/>
        </w:rPr>
        <w:t xml:space="preserve">: We agree to....</w:t>
      </w:r>
    </w:p>
    <w:p w:rsidR="00000000" w:rsidDel="00000000" w:rsidP="00000000" w:rsidRDefault="00000000" w:rsidRPr="00000000" w14:paraId="00000111">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112">
      <w:pPr>
        <w:pBdr>
          <w:bottom w:color="000000" w:space="1" w:sz="6" w:val="single"/>
        </w:pBdr>
        <w:spacing w:line="240" w:lineRule="auto"/>
        <w:rPr/>
      </w:pPr>
      <w:r w:rsidDel="00000000" w:rsidR="00000000" w:rsidRPr="00000000">
        <w:rPr>
          <w:rtl w:val="0"/>
        </w:rPr>
        <w:t xml:space="preserve">Be calm and rational</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pBdr>
          <w:bottom w:color="000000" w:space="1" w:sz="6" w:val="single"/>
        </w:pBdr>
        <w:spacing w:line="240" w:lineRule="auto"/>
        <w:rPr/>
      </w:pPr>
      <w:r w:rsidDel="00000000" w:rsidR="00000000" w:rsidRPr="00000000">
        <w:rPr>
          <w:rtl w:val="0"/>
        </w:rPr>
        <w:t xml:space="preserve">Respect each other and the conditions of the contract</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117">
      <w:pPr>
        <w:pBdr>
          <w:bottom w:color="000000" w:space="1" w:sz="6" w:val="single"/>
        </w:pBdr>
        <w:spacing w:line="240" w:lineRule="auto"/>
        <w:rPr/>
      </w:pPr>
      <w:r w:rsidDel="00000000" w:rsidR="00000000" w:rsidRPr="00000000">
        <w:rPr>
          <w:b w:val="1"/>
          <w:rtl w:val="0"/>
        </w:rPr>
        <w:t xml:space="preserve">Conflict</w:t>
      </w:r>
      <w:r w:rsidDel="00000000" w:rsidR="00000000" w:rsidRPr="00000000">
        <w:rPr>
          <w:rtl w:val="0"/>
        </w:rPr>
        <w:t xml:space="preserve">: We agree to....</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pBdr>
          <w:bottom w:color="000000" w:space="1" w:sz="6" w:val="single"/>
        </w:pBdr>
        <w:spacing w:line="240" w:lineRule="auto"/>
        <w:rPr/>
      </w:pPr>
      <w:r w:rsidDel="00000000" w:rsidR="00000000" w:rsidRPr="00000000">
        <w:rPr>
          <w:rtl w:val="0"/>
        </w:rPr>
        <w:t xml:space="preserve">Not argue over meaningless things</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pBdr>
          <w:bottom w:color="000000" w:space="1" w:sz="6" w:val="single"/>
        </w:pBdr>
        <w:spacing w:line="240" w:lineRule="auto"/>
        <w:rPr/>
      </w:pPr>
      <w:r w:rsidDel="00000000" w:rsidR="00000000" w:rsidRPr="00000000">
        <w:rPr>
          <w:rtl w:val="0"/>
        </w:rPr>
        <w:t xml:space="preserve">Not to escalate conflicts</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pBdr>
          <w:bottom w:color="000000" w:space="1" w:sz="6" w:val="single"/>
        </w:pBdr>
        <w:spacing w:line="240" w:lineRule="auto"/>
        <w:rPr/>
      </w:pPr>
      <w:r w:rsidDel="00000000" w:rsidR="00000000" w:rsidRPr="00000000">
        <w:rPr>
          <w:rtl w:val="0"/>
        </w:rPr>
        <w:t xml:space="preserve">Separate team members in conflict with each other</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pBdr>
          <w:bottom w:color="000000" w:space="1" w:sz="6" w:val="single"/>
        </w:pBdr>
        <w:spacing w:line="240" w:lineRule="auto"/>
        <w:rPr/>
      </w:pPr>
      <w:r w:rsidDel="00000000" w:rsidR="00000000" w:rsidRPr="00000000">
        <w:rPr>
          <w:b w:val="1"/>
          <w:rtl w:val="0"/>
        </w:rPr>
        <w:t xml:space="preserve">Deadlines</w:t>
      </w:r>
      <w:r w:rsidDel="00000000" w:rsidR="00000000" w:rsidRPr="00000000">
        <w:rPr>
          <w:rtl w:val="0"/>
        </w:rPr>
        <w:t xml:space="preserve">: We agree to....</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pBdr>
          <w:bottom w:color="000000" w:space="1" w:sz="6" w:val="single"/>
        </w:pBdr>
        <w:spacing w:line="240" w:lineRule="auto"/>
        <w:rPr/>
      </w:pPr>
      <w:r w:rsidDel="00000000" w:rsidR="00000000" w:rsidRPr="00000000">
        <w:rPr>
          <w:rtl w:val="0"/>
        </w:rPr>
        <w:t xml:space="preserve">Respect time schedule</w:t>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pBdr>
          <w:bottom w:color="000000" w:space="1" w:sz="6" w:val="single"/>
        </w:pBdr>
        <w:spacing w:line="240" w:lineRule="auto"/>
        <w:rPr/>
      </w:pPr>
      <w:r w:rsidDel="00000000" w:rsidR="00000000" w:rsidRPr="00000000">
        <w:rPr>
          <w:rtl w:val="0"/>
        </w:rPr>
        <w:t xml:space="preserve">Respect all project deadlines</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pBdr>
          <w:bottom w:color="000000" w:space="1" w:sz="6" w:val="single"/>
        </w:pBdr>
        <w:spacing w:line="240" w:lineRule="auto"/>
        <w:rPr>
          <w:b w:val="1"/>
        </w:rPr>
      </w:pPr>
      <w:r w:rsidDel="00000000" w:rsidR="00000000" w:rsidRPr="00000000">
        <w:rPr>
          <w:rtl w:val="0"/>
        </w:rPr>
      </w:r>
    </w:p>
    <w:p w:rsidR="00000000" w:rsidDel="00000000" w:rsidP="00000000" w:rsidRDefault="00000000" w:rsidRPr="00000000" w14:paraId="00000127">
      <w:pPr>
        <w:pBdr>
          <w:bottom w:color="000000" w:space="1" w:sz="6" w:val="single"/>
        </w:pBdr>
        <w:spacing w:line="240" w:lineRule="auto"/>
        <w:rPr/>
      </w:pPr>
      <w:r w:rsidDel="00000000" w:rsidR="00000000" w:rsidRPr="00000000">
        <w:rPr>
          <w:b w:val="1"/>
          <w:rtl w:val="0"/>
        </w:rPr>
        <w:t xml:space="preserve">Other Issues:</w:t>
      </w: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pBdr>
          <w:bottom w:color="000000" w:space="1" w:sz="6" w:val="single"/>
        </w:pBdr>
        <w:spacing w:line="240" w:lineRule="auto"/>
        <w:rPr/>
      </w:pPr>
      <w:r w:rsidDel="00000000" w:rsidR="00000000" w:rsidRPr="00000000">
        <w:rPr>
          <w:rtl w:val="0"/>
        </w:rPr>
        <w:t xml:space="preserve">Solve together any problems that appear inside the group</w:t>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pBdr>
          <w:bottom w:color="000000" w:space="1" w:sz="6" w:val="single"/>
        </w:pBdr>
        <w:spacing w:line="240" w:lineRule="auto"/>
        <w:rPr/>
      </w:pPr>
      <w:r w:rsidDel="00000000" w:rsidR="00000000" w:rsidRPr="00000000">
        <w:rPr>
          <w:rtl w:val="0"/>
        </w:rPr>
        <w:t xml:space="preserve">Help each team member solve problems even if they are not university related</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tbl>
      <w:tblPr>
        <w:tblStyle w:val="Table5"/>
        <w:tblW w:w="8594.0" w:type="dxa"/>
        <w:jc w:val="center"/>
        <w:tblBorders>
          <w:top w:color="000000" w:space="0" w:sz="18" w:val="single"/>
          <w:left w:color="000000" w:space="0" w:sz="18" w:val="single"/>
          <w:bottom w:color="000000" w:space="0" w:sz="18" w:val="single"/>
          <w:right w:color="000000" w:space="0" w:sz="18" w:val="single"/>
          <w:insideH w:color="000000" w:space="0" w:sz="6" w:val="single"/>
          <w:insideV w:color="000000" w:space="0" w:sz="6" w:val="single"/>
        </w:tblBorders>
        <w:tblLayout w:type="fixed"/>
        <w:tblLook w:val="0000"/>
      </w:tblPr>
      <w:tblGrid>
        <w:gridCol w:w="2815"/>
        <w:gridCol w:w="1925"/>
        <w:gridCol w:w="3854"/>
        <w:tblGridChange w:id="0">
          <w:tblGrid>
            <w:gridCol w:w="2815"/>
            <w:gridCol w:w="1925"/>
            <w:gridCol w:w="3854"/>
          </w:tblGrid>
        </w:tblGridChange>
      </w:tblGrid>
      <w:tr>
        <w:trPr>
          <w:trHeight w:val="454" w:hRule="atLeast"/>
        </w:trPr>
        <w:tc>
          <w:tcPr>
            <w:tcBorders>
              <w:top w:color="000000" w:space="0" w:sz="18" w:val="single"/>
              <w:bottom w:color="000000" w:space="0" w:sz="18" w:val="single"/>
            </w:tcBorders>
            <w:vAlign w:val="center"/>
          </w:tcPr>
          <w:p w:rsidR="00000000" w:rsidDel="00000000" w:rsidP="00000000" w:rsidRDefault="00000000" w:rsidRPr="00000000" w14:paraId="00000131">
            <w:pPr>
              <w:spacing w:line="240" w:lineRule="auto"/>
              <w:jc w:val="center"/>
              <w:rPr>
                <w:b w:val="1"/>
              </w:rPr>
            </w:pPr>
            <w:r w:rsidDel="00000000" w:rsidR="00000000" w:rsidRPr="00000000">
              <w:rPr>
                <w:b w:val="1"/>
                <w:rtl w:val="0"/>
              </w:rPr>
              <w:t xml:space="preserve">Group member’s name</w:t>
            </w:r>
          </w:p>
        </w:tc>
        <w:tc>
          <w:tcPr>
            <w:tcBorders>
              <w:top w:color="000000" w:space="0" w:sz="18" w:val="single"/>
              <w:bottom w:color="000000" w:space="0" w:sz="18" w:val="single"/>
            </w:tcBorders>
            <w:vAlign w:val="center"/>
          </w:tcPr>
          <w:p w:rsidR="00000000" w:rsidDel="00000000" w:rsidP="00000000" w:rsidRDefault="00000000" w:rsidRPr="00000000" w14:paraId="00000132">
            <w:pPr>
              <w:spacing w:line="240" w:lineRule="auto"/>
              <w:jc w:val="center"/>
              <w:rPr>
                <w:b w:val="1"/>
              </w:rPr>
            </w:pPr>
            <w:r w:rsidDel="00000000" w:rsidR="00000000" w:rsidRPr="00000000">
              <w:rPr>
                <w:b w:val="1"/>
                <w:rtl w:val="0"/>
              </w:rPr>
              <w:t xml:space="preserve">Student number</w:t>
            </w:r>
          </w:p>
        </w:tc>
        <w:tc>
          <w:tcPr>
            <w:tcBorders>
              <w:top w:color="000000" w:space="0" w:sz="18" w:val="single"/>
              <w:bottom w:color="000000" w:space="0" w:sz="18" w:val="single"/>
            </w:tcBorders>
            <w:vAlign w:val="center"/>
          </w:tcPr>
          <w:p w:rsidR="00000000" w:rsidDel="00000000" w:rsidP="00000000" w:rsidRDefault="00000000" w:rsidRPr="00000000" w14:paraId="00000133">
            <w:pPr>
              <w:spacing w:line="240" w:lineRule="auto"/>
              <w:jc w:val="center"/>
              <w:rPr>
                <w:b w:val="1"/>
              </w:rPr>
            </w:pPr>
            <w:r w:rsidDel="00000000" w:rsidR="00000000" w:rsidRPr="00000000">
              <w:rPr>
                <w:b w:val="1"/>
                <w:rtl w:val="0"/>
              </w:rPr>
              <w:t xml:space="preserve">Signature</w:t>
            </w:r>
          </w:p>
        </w:tc>
      </w:tr>
      <w:tr>
        <w:trPr>
          <w:trHeight w:val="454" w:hRule="atLeast"/>
        </w:trPr>
        <w:tc>
          <w:tcPr>
            <w:tcBorders>
              <w:top w:color="000000" w:space="0" w:sz="18" w:val="single"/>
            </w:tcBorders>
          </w:tcPr>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t xml:space="preserve">Mircea Ionut Dobre</w:t>
            </w:r>
          </w:p>
          <w:p w:rsidR="00000000" w:rsidDel="00000000" w:rsidP="00000000" w:rsidRDefault="00000000" w:rsidRPr="00000000" w14:paraId="00000136">
            <w:pPr>
              <w:spacing w:line="240" w:lineRule="auto"/>
              <w:rPr/>
            </w:pPr>
            <w:r w:rsidDel="00000000" w:rsidR="00000000" w:rsidRPr="00000000">
              <w:rPr>
                <w:rtl w:val="0"/>
              </w:rPr>
            </w:r>
          </w:p>
        </w:tc>
        <w:tc>
          <w:tcPr>
            <w:tcBorders>
              <w:top w:color="000000" w:space="0" w:sz="18" w:val="single"/>
            </w:tcBorders>
          </w:tcPr>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t xml:space="preserve">       293117</w:t>
            </w:r>
          </w:p>
        </w:tc>
        <w:tc>
          <w:tcPr>
            <w:tcBorders>
              <w:top w:color="000000" w:space="0" w:sz="18" w:val="single"/>
            </w:tcBorders>
          </w:tcPr>
          <w:p w:rsidR="00000000" w:rsidDel="00000000" w:rsidP="00000000" w:rsidRDefault="00000000" w:rsidRPr="00000000" w14:paraId="00000139">
            <w:pPr>
              <w:spacing w:line="240" w:lineRule="auto"/>
              <w:rPr/>
            </w:pPr>
            <w:r w:rsidDel="00000000" w:rsidR="00000000" w:rsidRPr="00000000">
              <w:rPr/>
              <w:drawing>
                <wp:inline distB="114300" distT="114300" distL="114300" distR="114300">
                  <wp:extent cx="2314575" cy="317500"/>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314575" cy="317500"/>
                          </a:xfrm>
                          <a:prstGeom prst="rect"/>
                          <a:ln/>
                        </pic:spPr>
                      </pic:pic>
                    </a:graphicData>
                  </a:graphic>
                </wp:inline>
              </w:drawing>
            </w:r>
            <w:r w:rsidDel="00000000" w:rsidR="00000000" w:rsidRPr="00000000">
              <w:rPr>
                <w:rtl w:val="0"/>
              </w:rPr>
            </w:r>
          </w:p>
        </w:tc>
      </w:tr>
      <w:tr>
        <w:trPr>
          <w:trHeight w:val="454" w:hRule="atLeast"/>
        </w:trPr>
        <w:tc>
          <w:tcPr/>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t xml:space="preserve">Pavel Balan</w:t>
            </w:r>
          </w:p>
        </w:tc>
        <w:tc>
          <w:tcPr/>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t xml:space="preserve">       293129</w:t>
            </w:r>
          </w:p>
          <w:p w:rsidR="00000000" w:rsidDel="00000000" w:rsidP="00000000" w:rsidRDefault="00000000" w:rsidRPr="00000000" w14:paraId="0000013E">
            <w:pPr>
              <w:spacing w:line="240" w:lineRule="auto"/>
              <w:rPr/>
            </w:pPr>
            <w:r w:rsidDel="00000000" w:rsidR="00000000" w:rsidRPr="00000000">
              <w:rPr>
                <w:rtl w:val="0"/>
              </w:rPr>
            </w:r>
          </w:p>
        </w:tc>
        <w:tc>
          <w:tcPr/>
          <w:p w:rsidR="00000000" w:rsidDel="00000000" w:rsidP="00000000" w:rsidRDefault="00000000" w:rsidRPr="00000000" w14:paraId="0000013F">
            <w:pPr>
              <w:spacing w:line="240" w:lineRule="auto"/>
              <w:rPr/>
            </w:pPr>
            <w:r w:rsidDel="00000000" w:rsidR="00000000" w:rsidRPr="00000000">
              <w:rPr/>
              <w:drawing>
                <wp:inline distB="114300" distT="114300" distL="114300" distR="114300">
                  <wp:extent cx="1704975" cy="39052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704975" cy="390525"/>
                          </a:xfrm>
                          <a:prstGeom prst="rect"/>
                          <a:ln/>
                        </pic:spPr>
                      </pic:pic>
                    </a:graphicData>
                  </a:graphic>
                </wp:inline>
              </w:drawing>
            </w:r>
            <w:r w:rsidDel="00000000" w:rsidR="00000000" w:rsidRPr="00000000">
              <w:rPr>
                <w:rtl w:val="0"/>
              </w:rPr>
            </w:r>
          </w:p>
        </w:tc>
      </w:tr>
      <w:tr>
        <w:trPr>
          <w:trHeight w:val="454" w:hRule="atLeast"/>
        </w:trPr>
        <w:tc>
          <w:tcPr/>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Manuel-Gabriel Hagiu</w:t>
            </w:r>
          </w:p>
          <w:p w:rsidR="00000000" w:rsidDel="00000000" w:rsidP="00000000" w:rsidRDefault="00000000" w:rsidRPr="00000000" w14:paraId="00000142">
            <w:pPr>
              <w:spacing w:line="240" w:lineRule="auto"/>
              <w:rPr/>
            </w:pPr>
            <w:r w:rsidDel="00000000" w:rsidR="00000000" w:rsidRPr="00000000">
              <w:rPr>
                <w:rtl w:val="0"/>
              </w:rPr>
            </w:r>
          </w:p>
        </w:tc>
        <w:tc>
          <w:tcPr/>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       293144</w:t>
            </w:r>
          </w:p>
        </w:tc>
        <w:tc>
          <w:tcPr/>
          <w:p w:rsidR="00000000" w:rsidDel="00000000" w:rsidP="00000000" w:rsidRDefault="00000000" w:rsidRPr="00000000" w14:paraId="00000145">
            <w:pPr>
              <w:spacing w:line="240" w:lineRule="auto"/>
              <w:rPr/>
            </w:pPr>
            <w:r w:rsidDel="00000000" w:rsidR="00000000" w:rsidRPr="00000000">
              <w:rPr/>
              <w:drawing>
                <wp:inline distB="114300" distT="114300" distL="114300" distR="114300">
                  <wp:extent cx="2314575" cy="355600"/>
                  <wp:effectExtent b="0" l="0" r="0" t="0"/>
                  <wp:docPr id="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314575" cy="355600"/>
                          </a:xfrm>
                          <a:prstGeom prst="rect"/>
                          <a:ln/>
                        </pic:spPr>
                      </pic:pic>
                    </a:graphicData>
                  </a:graphic>
                </wp:inline>
              </w:drawing>
            </w:r>
            <w:r w:rsidDel="00000000" w:rsidR="00000000" w:rsidRPr="00000000">
              <w:rPr>
                <w:rtl w:val="0"/>
              </w:rPr>
            </w:r>
          </w:p>
        </w:tc>
      </w:tr>
      <w:tr>
        <w:trPr>
          <w:trHeight w:val="454" w:hRule="atLeast"/>
        </w:trPr>
        <w:tc>
          <w:tcPr/>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t xml:space="preserve">Sandut Chilat</w:t>
            </w:r>
          </w:p>
          <w:p w:rsidR="00000000" w:rsidDel="00000000" w:rsidP="00000000" w:rsidRDefault="00000000" w:rsidRPr="00000000" w14:paraId="00000148">
            <w:pPr>
              <w:spacing w:line="240" w:lineRule="auto"/>
              <w:rPr/>
            </w:pPr>
            <w:r w:rsidDel="00000000" w:rsidR="00000000" w:rsidRPr="00000000">
              <w:rPr>
                <w:rtl w:val="0"/>
              </w:rPr>
            </w:r>
          </w:p>
        </w:tc>
        <w:tc>
          <w:tcPr/>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       293086 </w:t>
            </w:r>
          </w:p>
        </w:tc>
        <w:tc>
          <w:tcPr/>
          <w:p w:rsidR="00000000" w:rsidDel="00000000" w:rsidP="00000000" w:rsidRDefault="00000000" w:rsidRPr="00000000" w14:paraId="0000014B">
            <w:pPr>
              <w:spacing w:line="240" w:lineRule="auto"/>
              <w:rPr/>
            </w:pPr>
            <w:r w:rsidDel="00000000" w:rsidR="00000000" w:rsidRPr="00000000">
              <w:rPr/>
              <w:drawing>
                <wp:inline distB="114300" distT="114300" distL="114300" distR="114300">
                  <wp:extent cx="1762125" cy="38100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762125"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C">
      <w:pPr>
        <w:spacing w:line="240" w:lineRule="auto"/>
        <w:rPr/>
      </w:pPr>
      <w:r w:rsidDel="00000000" w:rsidR="00000000" w:rsidRPr="00000000">
        <w:rPr>
          <w:rtl w:val="0"/>
        </w:rPr>
      </w:r>
    </w:p>
    <w:sectPr>
      <w:type w:val="nextPage"/>
      <w:pgSz w:h="16838" w:w="11906"/>
      <w:pgMar w:bottom="1701" w:top="425.1968503937008" w:left="1701" w:right="1701" w:header="555" w:footer="7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color="000000" w:space="1" w:sz="4" w:val="single"/>
        <w:right w:space="0" w:sz="0" w:val="nil"/>
        <w:between w:space="0" w:sz="0" w:val="nil"/>
      </w:pBdr>
      <w:shd w:fill="auto" w:val="clear"/>
      <w:tabs>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Description Guideline - VIA Engineering Guidelines</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688975" cy="694690"/>
          <wp:effectExtent b="0" l="0" r="0" t="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88975" cy="69469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4859655</wp:posOffset>
          </wp:positionH>
          <wp:positionV relativeFrom="paragraph">
            <wp:posOffset>0</wp:posOffset>
          </wp:positionV>
          <wp:extent cx="690880" cy="691515"/>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90880" cy="691515"/>
                  </a:xfrm>
                  <a:prstGeom prst="rect"/>
                  <a:ln/>
                </pic:spPr>
              </pic:pic>
            </a:graphicData>
          </a:graphic>
        </wp:anchor>
      </w:drawing>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6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80"/>
      <w:tblGridChange w:id="0">
        <w:tblGrid>
          <w:gridCol w:w="6480"/>
        </w:tblGrid>
      </w:tblGridChange>
    </w:tblGrid>
    <w:tr>
      <w:trPr>
        <w:trHeight w:val="45" w:hRule="atLeast"/>
      </w:trPr>
      <w:tc>
        <w:tcPr>
          <w:tcBorders>
            <w:bottom w:color="000000" w:space="0" w:sz="4"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jc w:val="left"/>
            <w:rPr>
              <w:b w:val="1"/>
              <w:sz w:val="32"/>
              <w:szCs w:val="32"/>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Description - VIA Software Technology Engineering</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jc w:val="left"/>
            <w:rPr>
              <w:b w:val="1"/>
              <w:sz w:val="32"/>
              <w:szCs w:val="32"/>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567" w:hanging="567"/>
    </w:pPr>
    <w:rPr>
      <w:b w:val="1"/>
      <w:sz w:val="28"/>
      <w:szCs w:val="28"/>
    </w:rPr>
  </w:style>
  <w:style w:type="paragraph" w:styleId="Heading2">
    <w:name w:val="heading 2"/>
    <w:basedOn w:val="Normal"/>
    <w:next w:val="Normal"/>
    <w:pPr>
      <w:keepNext w:val="1"/>
      <w:keepLines w:val="1"/>
      <w:spacing w:after="240" w:before="480" w:lineRule="auto"/>
      <w:ind w:left="567" w:hanging="567"/>
    </w:pPr>
    <w:rPr>
      <w:b w:val="1"/>
      <w:sz w:val="24"/>
      <w:szCs w:val="24"/>
    </w:rPr>
  </w:style>
  <w:style w:type="paragraph" w:styleId="Heading3">
    <w:name w:val="heading 3"/>
    <w:basedOn w:val="Normal"/>
    <w:next w:val="Normal"/>
    <w:pPr>
      <w:keepNext w:val="1"/>
      <w:keepLines w:val="1"/>
      <w:spacing w:after="240" w:before="480" w:lineRule="auto"/>
      <w:ind w:left="567" w:hanging="567"/>
    </w:pPr>
    <w:rPr>
      <w:b w:val="1"/>
    </w:rPr>
  </w:style>
  <w:style w:type="paragraph" w:styleId="Heading4">
    <w:name w:val="heading 4"/>
    <w:basedOn w:val="Normal"/>
    <w:next w:val="Normal"/>
    <w:pPr>
      <w:keepNext w:val="1"/>
      <w:keepLines w:val="1"/>
      <w:spacing w:before="240" w:lineRule="auto"/>
      <w:ind w:left="567" w:hanging="567"/>
    </w:pPr>
    <w:rPr>
      <w:b w:val="1"/>
    </w:rPr>
  </w:style>
  <w:style w:type="paragraph" w:styleId="Heading5">
    <w:name w:val="heading 5"/>
    <w:basedOn w:val="Normal"/>
    <w:next w:val="Normal"/>
    <w:pPr>
      <w:keepNext w:val="1"/>
      <w:keepLines w:val="1"/>
      <w:spacing w:before="260" w:lineRule="auto"/>
      <w:ind w:left="567" w:hanging="567"/>
    </w:pPr>
    <w:rPr>
      <w:b w:val="1"/>
    </w:rPr>
  </w:style>
  <w:style w:type="paragraph" w:styleId="Heading6">
    <w:name w:val="heading 6"/>
    <w:basedOn w:val="Normal"/>
    <w:next w:val="Normal"/>
    <w:pPr>
      <w:keepNext w:val="1"/>
      <w:keepLines w:val="1"/>
      <w:spacing w:before="260" w:lineRule="auto"/>
      <w:ind w:left="567" w:hanging="567"/>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hebalance.com/what-is-a-neobank-and-should-you-try-one-4186468" TargetMode="External"/><Relationship Id="rId22" Type="http://schemas.openxmlformats.org/officeDocument/2006/relationships/hyperlink" Target="http://www.jeffsutherland.org/oopsla/schwapub.pdf" TargetMode="External"/><Relationship Id="rId21" Type="http://schemas.openxmlformats.org/officeDocument/2006/relationships/hyperlink" Target="https://www.chime.com/about-us/" TargetMode="External"/><Relationship Id="rId24" Type="http://schemas.openxmlformats.org/officeDocument/2006/relationships/hyperlink" Target="https://www.statista.com/statistics/286273/internet-banking-penetration-in-great-britain/" TargetMode="External"/><Relationship Id="rId23" Type="http://schemas.openxmlformats.org/officeDocument/2006/relationships/hyperlink" Target="https://www.statista.com/aboutus/our-research-commit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3.png"/><Relationship Id="rId25" Type="http://schemas.openxmlformats.org/officeDocument/2006/relationships/hyperlink" Target="https://commons.wikimedia.org/w/index.php?curid=10217873" TargetMode="External"/><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via.itslearning.com/Dashboard/#" TargetMode="External"/><Relationship Id="rId29" Type="http://schemas.openxmlformats.org/officeDocument/2006/relationships/image" Target="media/image1.png"/><Relationship Id="rId7" Type="http://schemas.openxmlformats.org/officeDocument/2006/relationships/hyperlink" Target="https://via.itslearning.com/Dashboard/#" TargetMode="Externa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ww.statista.com/aboutus/our-research-commitment" TargetMode="External"/><Relationship Id="rId12" Type="http://schemas.openxmlformats.org/officeDocument/2006/relationships/hyperlink" Target="https://bitnewstoday.com/news/neobanks-have-arrived-is-the-market-trembling/" TargetMode="External"/><Relationship Id="rId15" Type="http://schemas.openxmlformats.org/officeDocument/2006/relationships/hyperlink" Target="http://www.jeffsutherland.org/oopsla/schwapub.pdf" TargetMode="External"/><Relationship Id="rId14" Type="http://schemas.openxmlformats.org/officeDocument/2006/relationships/image" Target="media/image5.png"/><Relationship Id="rId17" Type="http://schemas.openxmlformats.org/officeDocument/2006/relationships/hyperlink" Target="https://commons.wikimedia.org/w/index.php?curid=10217873" TargetMode="External"/><Relationship Id="rId16" Type="http://schemas.openxmlformats.org/officeDocument/2006/relationships/image" Target="media/image7.png"/><Relationship Id="rId19" Type="http://schemas.openxmlformats.org/officeDocument/2006/relationships/hyperlink" Target="https://medium.com/@blakedaetgibson/how-a-neobank-in-australia-today-can-fit-into-your-financial-setup-8a6b2922c38" TargetMode="External"/><Relationship Id="rId18" Type="http://schemas.openxmlformats.org/officeDocument/2006/relationships/hyperlink" Target="https://bitnewstoday.com/news/neobanks-have-arrived-is-the-market-trembl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