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68E00" w14:textId="77777777" w:rsidR="00815C1E" w:rsidRDefault="00815C1E" w:rsidP="00815C1E">
      <w:pPr>
        <w:pStyle w:val="Heading1"/>
      </w:pPr>
      <w:r w:rsidRPr="00815C1E">
        <w:t>1 Introduction</w:t>
      </w:r>
    </w:p>
    <w:p w14:paraId="74207F5C" w14:textId="1AFDCB5C" w:rsidR="00815C1E" w:rsidRDefault="00815C1E">
      <w:r w:rsidRPr="00815C1E">
        <w:t xml:space="preserve">In this activity, we will use the Power Query feature of Microsoft Excel to download some data from </w:t>
      </w:r>
      <w:r>
        <w:t xml:space="preserve">the IMDB </w:t>
      </w:r>
      <w:r w:rsidRPr="00815C1E">
        <w:t>web source and display these data in an Excel table.</w:t>
      </w:r>
    </w:p>
    <w:p w14:paraId="7389CEB9" w14:textId="582A9199" w:rsidR="00F87E48" w:rsidRDefault="00815C1E">
      <w:r w:rsidRPr="00815C1E">
        <w:t>We will also see how to edit, refresh, and duplicate Queries.</w:t>
      </w:r>
    </w:p>
    <w:p w14:paraId="0987F4E8" w14:textId="4D39525D" w:rsidR="00815C1E" w:rsidRDefault="00815C1E" w:rsidP="00815C1E">
      <w:pPr>
        <w:pStyle w:val="Heading2"/>
      </w:pPr>
      <w:r>
        <w:t xml:space="preserve">1.1 </w:t>
      </w:r>
      <w:r w:rsidRPr="00815C1E">
        <w:t>Prerequisites</w:t>
      </w:r>
    </w:p>
    <w:p w14:paraId="59BE87A2" w14:textId="77777777" w:rsidR="00815C1E" w:rsidRDefault="00815C1E" w:rsidP="00815C1E">
      <w:r w:rsidRPr="00815C1E">
        <w:t>Familiarity with Microsoft Excel is helpful, but not essential.</w:t>
      </w:r>
    </w:p>
    <w:p w14:paraId="3382144D" w14:textId="77777777" w:rsidR="00815C1E" w:rsidRDefault="00815C1E" w:rsidP="00815C1E">
      <w:pPr>
        <w:pStyle w:val="Heading1"/>
      </w:pPr>
      <w:r w:rsidRPr="00815C1E">
        <w:t>2 Create a Query</w:t>
      </w:r>
    </w:p>
    <w:p w14:paraId="68622C54" w14:textId="5B9F6C4E" w:rsidR="00815C1E" w:rsidRDefault="00815C1E" w:rsidP="00815C1E">
      <w:r w:rsidRPr="00815C1E">
        <w:t xml:space="preserve">In this step, we will create a Query that </w:t>
      </w:r>
      <w:r>
        <w:t>imports IMDB data</w:t>
      </w:r>
      <w:r w:rsidRPr="00815C1E">
        <w:t xml:space="preserve"> from the web, parses and tidies the file contents, and displays the output in a table on the worksheet.</w:t>
      </w:r>
    </w:p>
    <w:p w14:paraId="4559FF4F" w14:textId="5922B25B" w:rsidR="00815C1E" w:rsidRDefault="00815C1E" w:rsidP="00815C1E">
      <w:pPr>
        <w:pStyle w:val="Heading2"/>
      </w:pPr>
      <w:r w:rsidRPr="00815C1E">
        <w:t xml:space="preserve">2.1 </w:t>
      </w:r>
      <w:r>
        <w:t>Get the IMDB URL</w:t>
      </w:r>
    </w:p>
    <w:p w14:paraId="4B81C458" w14:textId="385760BF" w:rsidR="00815C1E" w:rsidRDefault="000217E0" w:rsidP="00815C1E">
      <w:r>
        <w:t xml:space="preserve">Follow the link to </w:t>
      </w:r>
      <w:hyperlink r:id="rId5" w:history="1">
        <w:r w:rsidRPr="00131694">
          <w:rPr>
            <w:rStyle w:val="Hyperlink"/>
          </w:rPr>
          <w:t>https://www.imdb.com/</w:t>
        </w:r>
      </w:hyperlink>
    </w:p>
    <w:p w14:paraId="02FD2485" w14:textId="6D9D0FC6" w:rsidR="000217E0" w:rsidRDefault="000217E0" w:rsidP="00815C1E">
      <w:r>
        <w:t>Click on the Menu hamburger:</w:t>
      </w:r>
    </w:p>
    <w:p w14:paraId="0122B3B2" w14:textId="4EC7B522" w:rsidR="000217E0" w:rsidRDefault="000217E0" w:rsidP="00815C1E">
      <w:r>
        <w:rPr>
          <w:noProof/>
        </w:rPr>
        <w:drawing>
          <wp:inline distT="0" distB="0" distL="0" distR="0" wp14:anchorId="015D7735" wp14:editId="42DA60FD">
            <wp:extent cx="2628900" cy="1325880"/>
            <wp:effectExtent l="0" t="0" r="0" b="7620"/>
            <wp:docPr id="176600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541" w14:textId="7357B4E1" w:rsidR="000217E0" w:rsidRDefault="000217E0" w:rsidP="00815C1E">
      <w:r>
        <w:t>Select Top 250 Movies</w:t>
      </w:r>
    </w:p>
    <w:p w14:paraId="03B53984" w14:textId="45DBBFB8" w:rsidR="000217E0" w:rsidRPr="00815C1E" w:rsidRDefault="000217E0" w:rsidP="00815C1E">
      <w:r>
        <w:rPr>
          <w:noProof/>
        </w:rPr>
        <w:lastRenderedPageBreak/>
        <w:drawing>
          <wp:inline distT="0" distB="0" distL="0" distR="0" wp14:anchorId="4CA898F0" wp14:editId="7D0F0FBD">
            <wp:extent cx="3649980" cy="2941320"/>
            <wp:effectExtent l="0" t="0" r="7620" b="0"/>
            <wp:docPr id="1984400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71BD" w14:textId="77777777" w:rsidR="00815C1E" w:rsidRDefault="00815C1E" w:rsidP="00815C1E"/>
    <w:p w14:paraId="0ECF053C" w14:textId="0EBC5C43" w:rsidR="000217E0" w:rsidRDefault="000217E0" w:rsidP="00815C1E">
      <w:r>
        <w:t>Copy the URL</w:t>
      </w:r>
      <w:r w:rsidR="00C506AC">
        <w:t xml:space="preserve"> using Ctrl-C and paste it if necessary</w:t>
      </w:r>
      <w:r>
        <w:t>, e.g. in</w:t>
      </w:r>
      <w:r w:rsidR="00C506AC">
        <w:t>to</w:t>
      </w:r>
      <w:r>
        <w:t xml:space="preserve"> Notepad</w:t>
      </w:r>
      <w:r w:rsidR="00C506AC">
        <w:t xml:space="preserve"> using CtrlV</w:t>
      </w:r>
    </w:p>
    <w:p w14:paraId="18AC32BF" w14:textId="667BAFEB" w:rsidR="000217E0" w:rsidRDefault="000217E0" w:rsidP="00815C1E">
      <w:r>
        <w:rPr>
          <w:noProof/>
        </w:rPr>
        <w:drawing>
          <wp:inline distT="0" distB="0" distL="0" distR="0" wp14:anchorId="70AE8D9D" wp14:editId="265A04ED">
            <wp:extent cx="3581400" cy="1059180"/>
            <wp:effectExtent l="0" t="0" r="0" b="7620"/>
            <wp:docPr id="70553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C7F2" w14:textId="1FA67BD8" w:rsidR="000217E0" w:rsidRDefault="000217E0" w:rsidP="00815C1E">
      <w:r>
        <w:rPr>
          <w:noProof/>
        </w:rPr>
        <w:drawing>
          <wp:inline distT="0" distB="0" distL="0" distR="0" wp14:anchorId="3BC8C9E9" wp14:editId="4956BD3C">
            <wp:extent cx="5288280" cy="1112520"/>
            <wp:effectExtent l="0" t="0" r="7620" b="0"/>
            <wp:docPr id="954954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6ADA" w14:textId="77777777" w:rsidR="000217E0" w:rsidRDefault="000217E0" w:rsidP="00815C1E"/>
    <w:p w14:paraId="0D9A46B4" w14:textId="210C9BCA" w:rsidR="00C506AC" w:rsidRDefault="00C506AC" w:rsidP="00C506AC">
      <w:pPr>
        <w:pStyle w:val="Heading2"/>
      </w:pPr>
      <w:r w:rsidRPr="00C506AC">
        <w:t xml:space="preserve">2.2 Create a </w:t>
      </w:r>
      <w:r>
        <w:t>From Web</w:t>
      </w:r>
      <w:r w:rsidRPr="00C506AC">
        <w:t xml:space="preserve"> Query</w:t>
      </w:r>
    </w:p>
    <w:p w14:paraId="45D24844" w14:textId="77777777" w:rsidR="00F66912" w:rsidRDefault="00F66912" w:rsidP="00C506AC">
      <w:r>
        <w:t>Open</w:t>
      </w:r>
      <w:r w:rsidR="00C506AC" w:rsidRPr="00C506AC">
        <w:t xml:space="preserve"> a new Excel workbook</w:t>
      </w:r>
      <w:r w:rsidR="00C506AC">
        <w:t>. Save it as movies.xlsx in a folder of your choice.</w:t>
      </w:r>
    </w:p>
    <w:p w14:paraId="4FA87951" w14:textId="77777777" w:rsidR="00F66912" w:rsidRDefault="00C506AC" w:rsidP="00C506AC">
      <w:r>
        <w:t>N</w:t>
      </w:r>
      <w:r w:rsidRPr="00C506AC">
        <w:t>avigate to Ribbon &gt; Data tab &gt; Get &amp; Transform Data group &gt; From Web.</w:t>
      </w:r>
    </w:p>
    <w:p w14:paraId="7AAF1127" w14:textId="0D42E6F4" w:rsidR="000217E0" w:rsidRDefault="00C506AC" w:rsidP="00C506AC">
      <w:r>
        <w:t>Paste the saved URL into the URL field</w:t>
      </w:r>
      <w:r w:rsidR="00F66912">
        <w:t>.</w:t>
      </w:r>
    </w:p>
    <w:p w14:paraId="51C9C84F" w14:textId="77777777" w:rsidR="00F66912" w:rsidRPr="00815C1E" w:rsidRDefault="00F66912" w:rsidP="00F66912">
      <w:r>
        <w:t>Leave the Basic radio button selected. Click OK.</w:t>
      </w:r>
    </w:p>
    <w:p w14:paraId="357482C6" w14:textId="77777777" w:rsidR="00F66912" w:rsidRDefault="00F66912" w:rsidP="00C506AC"/>
    <w:p w14:paraId="30F13846" w14:textId="77777777" w:rsidR="00C506AC" w:rsidRDefault="00C506AC" w:rsidP="00C506AC"/>
    <w:p w14:paraId="32981A00" w14:textId="16EC36FC" w:rsidR="00C506AC" w:rsidRDefault="00D54806" w:rsidP="00C506AC">
      <w:r>
        <w:rPr>
          <w:noProof/>
        </w:rPr>
        <w:lastRenderedPageBreak/>
        <w:drawing>
          <wp:inline distT="0" distB="0" distL="0" distR="0" wp14:anchorId="43CE6082" wp14:editId="23A89F19">
            <wp:extent cx="5730240" cy="3710940"/>
            <wp:effectExtent l="0" t="0" r="3810" b="3810"/>
            <wp:docPr id="7671525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BF24" w14:textId="4273D1C8" w:rsidR="00F66912" w:rsidRDefault="00F66912" w:rsidP="00C506AC">
      <w:r>
        <w:t>The Navigator dialog appears.</w:t>
      </w:r>
    </w:p>
    <w:p w14:paraId="03F8F7F2" w14:textId="48CBA531" w:rsidR="00F66912" w:rsidRDefault="00F66912" w:rsidP="00C506AC">
      <w:r>
        <w:t>You may get a choice of suggested tables. If so, choose the one that resembles the one below</w:t>
      </w:r>
      <w:r w:rsidR="001517C1">
        <w:t xml:space="preserve"> and select Load.</w:t>
      </w:r>
    </w:p>
    <w:p w14:paraId="5FDF6401" w14:textId="0B9E22B6" w:rsidR="00F66912" w:rsidRDefault="001517C1" w:rsidP="00C506AC">
      <w:r>
        <w:rPr>
          <w:noProof/>
        </w:rPr>
        <w:lastRenderedPageBreak/>
        <w:drawing>
          <wp:inline distT="0" distB="0" distL="0" distR="0" wp14:anchorId="05DFB60E" wp14:editId="4815E926">
            <wp:extent cx="5722620" cy="4549140"/>
            <wp:effectExtent l="0" t="0" r="0" b="3810"/>
            <wp:docPr id="10519780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58F5" w14:textId="257F969D" w:rsidR="00F66912" w:rsidRDefault="009550D4" w:rsidP="00C506AC">
      <w:r w:rsidRPr="009550D4">
        <w:t xml:space="preserve">(Note: if we were to instead click </w:t>
      </w:r>
      <w:r w:rsidRPr="009550D4">
        <w:rPr>
          <w:b/>
          <w:bCs/>
        </w:rPr>
        <w:t>Transform Data</w:t>
      </w:r>
      <w:r w:rsidRPr="009550D4">
        <w:t>, this would bring up the Power Query Editor window. We will explore that feature later.)</w:t>
      </w:r>
    </w:p>
    <w:p w14:paraId="67456415" w14:textId="481BB3CC" w:rsidR="009550D4" w:rsidRDefault="009550D4" w:rsidP="00C506AC">
      <w:r w:rsidRPr="009550D4">
        <w:t>The data source is loaded as a table on a new worksheet. We also see that a panel called Queries &amp; Connections has appeared. This panel displays the name of the Query associated with the data in the table. Later, we will see how we can edit and refresh this Query.</w:t>
      </w:r>
    </w:p>
    <w:p w14:paraId="0AEDC0E1" w14:textId="537CDF01" w:rsidR="00544741" w:rsidRDefault="00544741" w:rsidP="00C506AC">
      <w:r w:rsidRPr="00544741">
        <w:t xml:space="preserve">The default name of our Query is </w:t>
      </w:r>
      <w:r>
        <w:t>generic and meaningless</w:t>
      </w:r>
      <w:r w:rsidRPr="00544741">
        <w:t>. To change it, right-click the name of the Query in the Queries &amp; Connections panel and click Rename. Give the Query a short name such as ‘qry</w:t>
      </w:r>
      <w:r w:rsidR="00EA417B">
        <w:t>Films</w:t>
      </w:r>
      <w:r w:rsidRPr="00544741">
        <w:t>’. The ‘qry’ prefix helps remind us that this is a Query.</w:t>
      </w:r>
    </w:p>
    <w:p w14:paraId="7BFFED9C" w14:textId="40A9285A" w:rsidR="00B034C8" w:rsidRDefault="00B034C8" w:rsidP="00C506AC">
      <w:r>
        <w:t>If Rename is not available, click on the … and select Properties. Then, in the Query Properties dialog box, make the change in the Query name field and click OK.</w:t>
      </w:r>
    </w:p>
    <w:p w14:paraId="366EDB7A" w14:textId="129727B3" w:rsidR="00B034C8" w:rsidRDefault="00B034C8" w:rsidP="00C506AC">
      <w:r>
        <w:rPr>
          <w:noProof/>
        </w:rPr>
        <w:lastRenderedPageBreak/>
        <w:drawing>
          <wp:inline distT="0" distB="0" distL="0" distR="0" wp14:anchorId="7C9790B1" wp14:editId="2F92175D">
            <wp:extent cx="5730240" cy="4114800"/>
            <wp:effectExtent l="0" t="0" r="3810" b="0"/>
            <wp:docPr id="56334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E40D" w14:textId="77777777" w:rsidR="00B034C8" w:rsidRDefault="00B034C8" w:rsidP="00C506AC"/>
    <w:p w14:paraId="7E369084" w14:textId="170DD370" w:rsidR="00B034C8" w:rsidRDefault="00B034C8" w:rsidP="00C506AC">
      <w:r>
        <w:rPr>
          <w:noProof/>
        </w:rPr>
        <w:drawing>
          <wp:inline distT="0" distB="0" distL="0" distR="0" wp14:anchorId="1F235C3F" wp14:editId="76D651D2">
            <wp:extent cx="3589020" cy="1150620"/>
            <wp:effectExtent l="0" t="0" r="0" b="0"/>
            <wp:docPr id="506601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FC40" w14:textId="52A30371" w:rsidR="00B034C8" w:rsidRDefault="001A58E3" w:rsidP="00C506AC">
      <w:r>
        <w:t>If we navigate to Ribbon &gt; Table Design tab, we can see that the table adopts the same name as its associated Query.</w:t>
      </w:r>
    </w:p>
    <w:p w14:paraId="5BCD7E01" w14:textId="58AC4DE6" w:rsidR="001A58E3" w:rsidRDefault="00BF4795" w:rsidP="00C506AC">
      <w:r>
        <w:rPr>
          <w:noProof/>
        </w:rPr>
        <w:drawing>
          <wp:inline distT="0" distB="0" distL="0" distR="0" wp14:anchorId="1E9D81EF" wp14:editId="68607D1A">
            <wp:extent cx="5730240" cy="1143000"/>
            <wp:effectExtent l="0" t="0" r="3810" b="0"/>
            <wp:docPr id="1358744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B84E" w14:textId="41B7B16E" w:rsidR="00BF4795" w:rsidRDefault="0012474B" w:rsidP="00C506AC">
      <w:r>
        <w:t>Let’s also rename the worksheet to qryFilms. Right click on the Table 1 tag and select Rename.</w:t>
      </w:r>
    </w:p>
    <w:p w14:paraId="13EE3471" w14:textId="3D4734F7" w:rsidR="0012474B" w:rsidRDefault="0012474B" w:rsidP="00C506AC">
      <w:r>
        <w:rPr>
          <w:noProof/>
        </w:rPr>
        <w:lastRenderedPageBreak/>
        <w:drawing>
          <wp:inline distT="0" distB="0" distL="0" distR="0" wp14:anchorId="3E2ED925" wp14:editId="206AD3AC">
            <wp:extent cx="2827020" cy="3208020"/>
            <wp:effectExtent l="0" t="0" r="0" b="0"/>
            <wp:docPr id="663013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3899" w14:textId="77777777" w:rsidR="0012474B" w:rsidRDefault="0012474B" w:rsidP="00C506AC"/>
    <w:p w14:paraId="5EFD7CD4" w14:textId="5AEAB17F" w:rsidR="0012474B" w:rsidRDefault="0012474B" w:rsidP="00C506AC">
      <w:r>
        <w:rPr>
          <w:noProof/>
        </w:rPr>
        <w:drawing>
          <wp:inline distT="0" distB="0" distL="0" distR="0" wp14:anchorId="51EBA68F" wp14:editId="5CFFC30D">
            <wp:extent cx="2148840" cy="762000"/>
            <wp:effectExtent l="0" t="0" r="3810" b="0"/>
            <wp:docPr id="1556511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D10E" w14:textId="77777777" w:rsidR="0012474B" w:rsidRDefault="0012474B" w:rsidP="00C506AC"/>
    <w:p w14:paraId="78FF8982" w14:textId="77777777" w:rsidR="0012474B" w:rsidRDefault="0012474B" w:rsidP="00C506AC"/>
    <w:p w14:paraId="526F64F4" w14:textId="77777777" w:rsidR="00B034C8" w:rsidRDefault="00B034C8" w:rsidP="00C506AC"/>
    <w:p w14:paraId="4C9221C4" w14:textId="77777777" w:rsidR="0012474B" w:rsidRDefault="0012474B" w:rsidP="00C506AC"/>
    <w:p w14:paraId="5BD1EE3D" w14:textId="77777777" w:rsidR="0012474B" w:rsidRDefault="0012474B" w:rsidP="00C506AC"/>
    <w:p w14:paraId="634F0F68" w14:textId="77777777" w:rsidR="00B034C8" w:rsidRDefault="00B034C8" w:rsidP="00C506AC"/>
    <w:p w14:paraId="38041DCF" w14:textId="77777777" w:rsidR="00B034C8" w:rsidRDefault="00B034C8" w:rsidP="00C506AC"/>
    <w:sectPr w:rsidR="00B03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E78DD"/>
    <w:multiLevelType w:val="multilevel"/>
    <w:tmpl w:val="26B454D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3367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21"/>
    <w:rsid w:val="000217E0"/>
    <w:rsid w:val="0012474B"/>
    <w:rsid w:val="001517C1"/>
    <w:rsid w:val="001A58E3"/>
    <w:rsid w:val="001E419B"/>
    <w:rsid w:val="00501A11"/>
    <w:rsid w:val="00544741"/>
    <w:rsid w:val="00815C1E"/>
    <w:rsid w:val="009550D4"/>
    <w:rsid w:val="00A32EA6"/>
    <w:rsid w:val="00B034C8"/>
    <w:rsid w:val="00BF4795"/>
    <w:rsid w:val="00C506AC"/>
    <w:rsid w:val="00CC2B21"/>
    <w:rsid w:val="00D54806"/>
    <w:rsid w:val="00EA417B"/>
    <w:rsid w:val="00F66912"/>
    <w:rsid w:val="00F8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8B8F"/>
  <w15:chartTrackingRefBased/>
  <w15:docId w15:val="{FA123A41-4F42-431D-8997-31FEA67E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7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7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7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md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Beardsley, Paul</dc:creator>
  <cp:keywords/>
  <dc:description/>
  <cp:lastModifiedBy>Beardsley, Paul</cp:lastModifiedBy>
  <cp:revision>15</cp:revision>
  <dcterms:created xsi:type="dcterms:W3CDTF">2025-07-30T15:54:00Z</dcterms:created>
  <dcterms:modified xsi:type="dcterms:W3CDTF">2025-07-31T16:47:00Z</dcterms:modified>
</cp:coreProperties>
</file>