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
      </w:pPr>
    </w:p>
    <w:p>
      <w:pPr>
        <w:pStyle w:val="Heading1"/>
        <w:spacing w:before="0"/>
        <w:jc w:val="center"/>
      </w:pPr>
      <w:r>
        <w:rPr/>
        <w:t>Applying</w:t>
      </w:r>
      <w:r>
        <w:rPr>
          <w:spacing w:val="-15"/>
        </w:rPr>
        <w:t> </w:t>
      </w:r>
      <w:r>
        <w:rPr/>
        <w:t>Cognitive</w:t>
      </w:r>
      <w:r>
        <w:rPr>
          <w:spacing w:val="-14"/>
        </w:rPr>
        <w:t> </w:t>
      </w:r>
      <w:r>
        <w:rPr/>
        <w:t>Psychology</w:t>
      </w:r>
      <w:r>
        <w:rPr>
          <w:spacing w:val="-14"/>
        </w:rPr>
        <w:t> </w:t>
      </w:r>
      <w:r>
        <w:rPr/>
        <w:t>Methods</w:t>
      </w:r>
      <w:r>
        <w:rPr>
          <w:spacing w:val="-14"/>
        </w:rPr>
        <w:t> </w:t>
      </w:r>
      <w:r>
        <w:rPr/>
        <w:t>Activity</w:t>
      </w:r>
      <w:r>
        <w:rPr>
          <w:spacing w:val="-14"/>
        </w:rPr>
        <w:t> </w:t>
      </w:r>
      <w:r>
        <w:rPr/>
        <w:t>3:</w:t>
      </w:r>
      <w:r>
        <w:rPr>
          <w:spacing w:val="-2"/>
        </w:rPr>
        <w:t> </w:t>
      </w:r>
      <w:r>
        <w:rPr/>
        <w:t>Long-Term</w:t>
      </w:r>
      <w:r>
        <w:rPr>
          <w:spacing w:val="-14"/>
        </w:rPr>
        <w:t> </w:t>
      </w:r>
      <w:r>
        <w:rPr/>
        <w:t>Memory</w:t>
      </w:r>
      <w:r>
        <w:rPr>
          <w:spacing w:val="-14"/>
        </w:rPr>
        <w:t> </w:t>
      </w:r>
      <w:r>
        <w:rPr>
          <w:spacing w:val="-5"/>
        </w:rPr>
        <w:t>(A)</w:t>
      </w:r>
    </w:p>
    <w:p>
      <w:pPr>
        <w:pStyle w:val="BodyText"/>
        <w:rPr>
          <w:b/>
        </w:rPr>
      </w:pPr>
    </w:p>
    <w:p>
      <w:pPr>
        <w:pStyle w:val="BodyText"/>
        <w:spacing w:before="128"/>
        <w:rPr>
          <w:b/>
        </w:rPr>
      </w:pPr>
    </w:p>
    <w:p>
      <w:pPr>
        <w:pStyle w:val="BodyText"/>
        <w:spacing w:line="415" w:lineRule="auto"/>
        <w:ind w:left="3518" w:right="3139" w:firstLine="743"/>
      </w:pPr>
      <w:r>
        <w:rPr/>
        <w:t>Paul Beggs Department</w:t>
      </w:r>
      <w:r>
        <w:rPr>
          <w:spacing w:val="-15"/>
        </w:rPr>
        <w:t> </w:t>
      </w:r>
      <w:r>
        <w:rPr/>
        <w:t>of</w:t>
      </w:r>
      <w:r>
        <w:rPr>
          <w:spacing w:val="-15"/>
        </w:rPr>
        <w:t> </w:t>
      </w:r>
      <w:r>
        <w:rPr/>
        <w:t>Psychology</w:t>
      </w:r>
    </w:p>
    <w:p>
      <w:pPr>
        <w:pStyle w:val="BodyText"/>
        <w:spacing w:before="2"/>
        <w:jc w:val="center"/>
      </w:pPr>
      <w:r>
        <w:rPr/>
        <w:t>Hendrix</w:t>
      </w:r>
      <w:r>
        <w:rPr>
          <w:spacing w:val="-9"/>
        </w:rPr>
        <w:t> </w:t>
      </w:r>
      <w:r>
        <w:rPr>
          <w:spacing w:val="-2"/>
        </w:rPr>
        <w:t>College</w:t>
      </w:r>
    </w:p>
    <w:p>
      <w:pPr>
        <w:pStyle w:val="BodyText"/>
        <w:spacing w:line="415" w:lineRule="auto" w:before="202"/>
        <w:ind w:left="3048" w:right="3046"/>
        <w:jc w:val="center"/>
      </w:pPr>
      <w:r>
        <w:rPr/>
        <w:t>PSYC</w:t>
      </w:r>
      <w:r>
        <w:rPr>
          <w:spacing w:val="-15"/>
        </w:rPr>
        <w:t> </w:t>
      </w:r>
      <w:r>
        <w:rPr/>
        <w:t>319:</w:t>
      </w:r>
      <w:r>
        <w:rPr>
          <w:spacing w:val="-12"/>
        </w:rPr>
        <w:t> </w:t>
      </w:r>
      <w:r>
        <w:rPr/>
        <w:t>Cognitive</w:t>
      </w:r>
      <w:r>
        <w:rPr>
          <w:spacing w:val="-15"/>
        </w:rPr>
        <w:t> </w:t>
      </w:r>
      <w:r>
        <w:rPr/>
        <w:t>Psychology Dr. Carmen Merrick</w:t>
      </w:r>
    </w:p>
    <w:p>
      <w:pPr>
        <w:pStyle w:val="BodyText"/>
        <w:spacing w:before="2"/>
        <w:jc w:val="center"/>
      </w:pPr>
      <w:r>
        <w:rPr/>
        <w:t>October</w:t>
      </w:r>
      <w:r>
        <w:rPr>
          <w:spacing w:val="-7"/>
        </w:rPr>
        <w:t> </w:t>
      </w:r>
      <w:r>
        <w:rPr/>
        <w:t>22,</w:t>
      </w:r>
      <w:r>
        <w:rPr>
          <w:spacing w:val="-6"/>
        </w:rPr>
        <w:t> </w:t>
      </w:r>
      <w:r>
        <w:rPr>
          <w:spacing w:val="-4"/>
        </w:rPr>
        <w:t>2024</w:t>
      </w:r>
    </w:p>
    <w:p>
      <w:pPr>
        <w:spacing w:after="0"/>
        <w:jc w:val="center"/>
        <w:sectPr>
          <w:headerReference w:type="default" r:id="rId5"/>
          <w:type w:val="continuous"/>
          <w:pgSz w:w="12240" w:h="15840"/>
          <w:pgMar w:header="698" w:footer="0" w:top="1400" w:bottom="280" w:left="1320" w:right="1320"/>
          <w:pgNumType w:start="1"/>
        </w:sectPr>
      </w:pPr>
    </w:p>
    <w:p>
      <w:pPr>
        <w:pStyle w:val="Heading1"/>
        <w:spacing w:before="118"/>
        <w:ind w:left="892"/>
      </w:pPr>
      <w:r>
        <w:rPr/>
        <w:t>Applying</w:t>
      </w:r>
      <w:r>
        <w:rPr>
          <w:spacing w:val="-15"/>
        </w:rPr>
        <w:t> </w:t>
      </w:r>
      <w:r>
        <w:rPr/>
        <w:t>Cognitive</w:t>
      </w:r>
      <w:r>
        <w:rPr>
          <w:spacing w:val="-14"/>
        </w:rPr>
        <w:t> </w:t>
      </w:r>
      <w:r>
        <w:rPr/>
        <w:t>Psychology</w:t>
      </w:r>
      <w:r>
        <w:rPr>
          <w:spacing w:val="-14"/>
        </w:rPr>
        <w:t> </w:t>
      </w:r>
      <w:r>
        <w:rPr/>
        <w:t>Methods</w:t>
      </w:r>
      <w:r>
        <w:rPr>
          <w:spacing w:val="-14"/>
        </w:rPr>
        <w:t> </w:t>
      </w:r>
      <w:r>
        <w:rPr/>
        <w:t>Activity</w:t>
      </w:r>
      <w:r>
        <w:rPr>
          <w:spacing w:val="-14"/>
        </w:rPr>
        <w:t> </w:t>
      </w:r>
      <w:r>
        <w:rPr/>
        <w:t>3:</w:t>
      </w:r>
      <w:r>
        <w:rPr>
          <w:spacing w:val="-2"/>
        </w:rPr>
        <w:t> </w:t>
      </w:r>
      <w:r>
        <w:rPr/>
        <w:t>Long-Term</w:t>
      </w:r>
      <w:r>
        <w:rPr>
          <w:spacing w:val="-14"/>
        </w:rPr>
        <w:t> </w:t>
      </w:r>
      <w:r>
        <w:rPr/>
        <w:t>Memory</w:t>
      </w:r>
      <w:r>
        <w:rPr>
          <w:spacing w:val="-14"/>
        </w:rPr>
        <w:t> </w:t>
      </w:r>
      <w:r>
        <w:rPr>
          <w:spacing w:val="-5"/>
        </w:rPr>
        <w:t>(A)</w:t>
      </w:r>
    </w:p>
    <w:p>
      <w:pPr>
        <w:pStyle w:val="BodyText"/>
        <w:spacing w:line="415" w:lineRule="auto" w:before="260"/>
        <w:ind w:left="120" w:firstLine="720"/>
      </w:pPr>
      <w:r>
        <w:rPr/>
        <w:t>In our experiment, we aimed to study the effects of two conditions on exam scores: cramming, where participants studied German vocabulary the night before the exam, and distributive practice, where they studied over multiple days. Specifically, the exam consisted of recalling</w:t>
      </w:r>
      <w:r>
        <w:rPr>
          <w:spacing w:val="-7"/>
        </w:rPr>
        <w:t> </w:t>
      </w:r>
      <w:r>
        <w:rPr/>
        <w:t>German</w:t>
      </w:r>
      <w:r>
        <w:rPr>
          <w:spacing w:val="-7"/>
        </w:rPr>
        <w:t> </w:t>
      </w:r>
      <w:r>
        <w:rPr/>
        <w:t>words</w:t>
      </w:r>
      <w:r>
        <w:rPr>
          <w:spacing w:val="-7"/>
        </w:rPr>
        <w:t> </w:t>
      </w:r>
      <w:r>
        <w:rPr/>
        <w:t>(e.g.,</w:t>
      </w:r>
      <w:r>
        <w:rPr>
          <w:spacing w:val="-7"/>
        </w:rPr>
        <w:t> </w:t>
      </w:r>
      <w:r>
        <w:rPr/>
        <w:t>waschbär),</w:t>
      </w:r>
      <w:r>
        <w:rPr>
          <w:spacing w:val="-7"/>
        </w:rPr>
        <w:t> </w:t>
      </w:r>
      <w:r>
        <w:rPr/>
        <w:t>the</w:t>
      </w:r>
      <w:r>
        <w:rPr>
          <w:spacing w:val="-7"/>
        </w:rPr>
        <w:t> </w:t>
      </w:r>
      <w:r>
        <w:rPr/>
        <w:t>literal</w:t>
      </w:r>
      <w:r>
        <w:rPr>
          <w:spacing w:val="-7"/>
        </w:rPr>
        <w:t> </w:t>
      </w:r>
      <w:r>
        <w:rPr/>
        <w:t>English</w:t>
      </w:r>
      <w:r>
        <w:rPr>
          <w:spacing w:val="-7"/>
        </w:rPr>
        <w:t> </w:t>
      </w:r>
      <w:r>
        <w:rPr/>
        <w:t>translations</w:t>
      </w:r>
      <w:r>
        <w:rPr>
          <w:spacing w:val="-7"/>
        </w:rPr>
        <w:t> </w:t>
      </w:r>
      <w:r>
        <w:rPr/>
        <w:t>(e.g.,</w:t>
      </w:r>
      <w:r>
        <w:rPr>
          <w:spacing w:val="-7"/>
        </w:rPr>
        <w:t> </w:t>
      </w:r>
      <w:r>
        <w:rPr/>
        <w:t>wash</w:t>
      </w:r>
      <w:r>
        <w:rPr>
          <w:spacing w:val="-7"/>
        </w:rPr>
        <w:t> </w:t>
      </w:r>
      <w:r>
        <w:rPr/>
        <w:t>bear),</w:t>
      </w:r>
      <w:r>
        <w:rPr>
          <w:spacing w:val="-7"/>
        </w:rPr>
        <w:t> </w:t>
      </w:r>
      <w:r>
        <w:rPr/>
        <w:t>and</w:t>
      </w:r>
      <w:r>
        <w:rPr>
          <w:spacing w:val="-7"/>
        </w:rPr>
        <w:t> </w:t>
      </w:r>
      <w:r>
        <w:rPr/>
        <w:t>the corresponding English names (e.g., raccoon). To begin, the class was split into two separate groups. The left half of the classroom was the cramming group, and the right half was the distributive practice group.</w:t>
      </w:r>
    </w:p>
    <w:p>
      <w:pPr>
        <w:pStyle w:val="BodyText"/>
        <w:spacing w:line="415" w:lineRule="auto" w:before="5"/>
        <w:ind w:left="120" w:right="92" w:firstLine="720"/>
      </w:pPr>
      <w:r>
        <w:rPr/>
        <w:t>After we had our assignments, each group was to study for their amount, which was specified</w:t>
      </w:r>
      <w:r>
        <w:rPr>
          <w:spacing w:val="-5"/>
        </w:rPr>
        <w:t> </w:t>
      </w:r>
      <w:r>
        <w:rPr/>
        <w:t>on</w:t>
      </w:r>
      <w:r>
        <w:rPr>
          <w:spacing w:val="-5"/>
        </w:rPr>
        <w:t> </w:t>
      </w:r>
      <w:r>
        <w:rPr/>
        <w:t>the</w:t>
      </w:r>
      <w:r>
        <w:rPr>
          <w:spacing w:val="-5"/>
        </w:rPr>
        <w:t> </w:t>
      </w:r>
      <w:r>
        <w:rPr/>
        <w:t>vocabulary</w:t>
      </w:r>
      <w:r>
        <w:rPr>
          <w:spacing w:val="-5"/>
        </w:rPr>
        <w:t> </w:t>
      </w:r>
      <w:r>
        <w:rPr/>
        <w:t>handout. For</w:t>
      </w:r>
      <w:r>
        <w:rPr>
          <w:spacing w:val="-5"/>
        </w:rPr>
        <w:t> </w:t>
      </w:r>
      <w:r>
        <w:rPr/>
        <w:t>the</w:t>
      </w:r>
      <w:r>
        <w:rPr>
          <w:spacing w:val="-5"/>
        </w:rPr>
        <w:t> </w:t>
      </w:r>
      <w:r>
        <w:rPr/>
        <w:t>cramming</w:t>
      </w:r>
      <w:r>
        <w:rPr>
          <w:spacing w:val="-5"/>
        </w:rPr>
        <w:t> </w:t>
      </w:r>
      <w:r>
        <w:rPr/>
        <w:t>group,</w:t>
      </w:r>
      <w:r>
        <w:rPr>
          <w:spacing w:val="-5"/>
        </w:rPr>
        <w:t> </w:t>
      </w:r>
      <w:r>
        <w:rPr/>
        <w:t>they</w:t>
      </w:r>
      <w:r>
        <w:rPr>
          <w:spacing w:val="-5"/>
        </w:rPr>
        <w:t> </w:t>
      </w:r>
      <w:r>
        <w:rPr/>
        <w:t>were</w:t>
      </w:r>
      <w:r>
        <w:rPr>
          <w:spacing w:val="-5"/>
        </w:rPr>
        <w:t> </w:t>
      </w:r>
      <w:r>
        <w:rPr/>
        <w:t>to</w:t>
      </w:r>
      <w:r>
        <w:rPr>
          <w:spacing w:val="-5"/>
        </w:rPr>
        <w:t> </w:t>
      </w:r>
      <w:r>
        <w:rPr/>
        <w:t>study</w:t>
      </w:r>
      <w:r>
        <w:rPr>
          <w:spacing w:val="-5"/>
        </w:rPr>
        <w:t> </w:t>
      </w:r>
      <w:r>
        <w:rPr/>
        <w:t>for</w:t>
      </w:r>
      <w:r>
        <w:rPr>
          <w:spacing w:val="-5"/>
        </w:rPr>
        <w:t> </w:t>
      </w:r>
      <w:r>
        <w:rPr/>
        <w:t>one</w:t>
      </w:r>
      <w:r>
        <w:rPr>
          <w:spacing w:val="-5"/>
        </w:rPr>
        <w:t> </w:t>
      </w:r>
      <w:r>
        <w:rPr/>
        <w:t>hour</w:t>
      </w:r>
      <w:r>
        <w:rPr>
          <w:spacing w:val="-5"/>
        </w:rPr>
        <w:t> </w:t>
      </w:r>
      <w:r>
        <w:rPr/>
        <w:t>on the</w:t>
      </w:r>
      <w:r>
        <w:rPr>
          <w:spacing w:val="-6"/>
        </w:rPr>
        <w:t> </w:t>
      </w:r>
      <w:r>
        <w:rPr/>
        <w:t>night</w:t>
      </w:r>
      <w:r>
        <w:rPr>
          <w:spacing w:val="-6"/>
        </w:rPr>
        <w:t> </w:t>
      </w:r>
      <w:r>
        <w:rPr/>
        <w:t>before</w:t>
      </w:r>
      <w:r>
        <w:rPr>
          <w:spacing w:val="-6"/>
        </w:rPr>
        <w:t> </w:t>
      </w:r>
      <w:r>
        <w:rPr/>
        <w:t>the</w:t>
      </w:r>
      <w:r>
        <w:rPr>
          <w:spacing w:val="-6"/>
        </w:rPr>
        <w:t> </w:t>
      </w:r>
      <w:r>
        <w:rPr/>
        <w:t>exam. For</w:t>
      </w:r>
      <w:r>
        <w:rPr>
          <w:spacing w:val="-6"/>
        </w:rPr>
        <w:t> </w:t>
      </w:r>
      <w:r>
        <w:rPr/>
        <w:t>the</w:t>
      </w:r>
      <w:r>
        <w:rPr>
          <w:spacing w:val="-6"/>
        </w:rPr>
        <w:t> </w:t>
      </w:r>
      <w:r>
        <w:rPr/>
        <w:t>distributive</w:t>
      </w:r>
      <w:r>
        <w:rPr>
          <w:spacing w:val="-6"/>
        </w:rPr>
        <w:t> </w:t>
      </w:r>
      <w:r>
        <w:rPr/>
        <w:t>practice</w:t>
      </w:r>
      <w:r>
        <w:rPr>
          <w:spacing w:val="-6"/>
        </w:rPr>
        <w:t> </w:t>
      </w:r>
      <w:r>
        <w:rPr/>
        <w:t>group,</w:t>
      </w:r>
      <w:r>
        <w:rPr>
          <w:spacing w:val="-6"/>
        </w:rPr>
        <w:t> </w:t>
      </w:r>
      <w:r>
        <w:rPr/>
        <w:t>they</w:t>
      </w:r>
      <w:r>
        <w:rPr>
          <w:spacing w:val="-6"/>
        </w:rPr>
        <w:t> </w:t>
      </w:r>
      <w:r>
        <w:rPr/>
        <w:t>were</w:t>
      </w:r>
      <w:r>
        <w:rPr>
          <w:spacing w:val="-6"/>
        </w:rPr>
        <w:t> </w:t>
      </w:r>
      <w:r>
        <w:rPr/>
        <w:t>to</w:t>
      </w:r>
      <w:r>
        <w:rPr>
          <w:spacing w:val="-6"/>
        </w:rPr>
        <w:t> </w:t>
      </w:r>
      <w:r>
        <w:rPr/>
        <w:t>study</w:t>
      </w:r>
      <w:r>
        <w:rPr>
          <w:spacing w:val="-6"/>
        </w:rPr>
        <w:t> </w:t>
      </w:r>
      <w:r>
        <w:rPr/>
        <w:t>for</w:t>
      </w:r>
      <w:r>
        <w:rPr>
          <w:spacing w:val="-6"/>
        </w:rPr>
        <w:t> </w:t>
      </w:r>
      <w:r>
        <w:rPr/>
        <w:t>a</w:t>
      </w:r>
      <w:r>
        <w:rPr>
          <w:spacing w:val="-6"/>
        </w:rPr>
        <w:t> </w:t>
      </w:r>
      <w:r>
        <w:rPr/>
        <w:t>total</w:t>
      </w:r>
      <w:r>
        <w:rPr>
          <w:spacing w:val="-6"/>
        </w:rPr>
        <w:t> </w:t>
      </w:r>
      <w:r>
        <w:rPr/>
        <w:t>of</w:t>
      </w:r>
      <w:r>
        <w:rPr>
          <w:spacing w:val="-6"/>
        </w:rPr>
        <w:t> </w:t>
      </w:r>
      <w:r>
        <w:rPr/>
        <w:t>one hour as well, but broken up into four 15-minute intervals over a span of four days. After seven days, we took the initial exam, and recorded the total time spent studying.</w:t>
      </w:r>
      <w:r>
        <w:rPr>
          <w:spacing w:val="23"/>
        </w:rPr>
        <w:t> </w:t>
      </w:r>
      <w:r>
        <w:rPr/>
        <w:t>Then, two days later we took the same exam, but were barred from studying during the intermission. For both exams, we self-graded our tests and reported the score.</w:t>
      </w:r>
    </w:p>
    <w:p>
      <w:pPr>
        <w:pStyle w:val="BodyText"/>
        <w:spacing w:line="415" w:lineRule="auto" w:before="5"/>
        <w:ind w:left="120" w:right="92" w:firstLine="720"/>
      </w:pPr>
      <w:r>
        <w:rPr/>
        <w:t>To</w:t>
      </w:r>
      <w:r>
        <w:rPr>
          <w:spacing w:val="-8"/>
        </w:rPr>
        <w:t> </w:t>
      </w:r>
      <w:r>
        <w:rPr/>
        <w:t>control</w:t>
      </w:r>
      <w:r>
        <w:rPr>
          <w:spacing w:val="-8"/>
        </w:rPr>
        <w:t> </w:t>
      </w:r>
      <w:r>
        <w:rPr/>
        <w:t>for</w:t>
      </w:r>
      <w:r>
        <w:rPr>
          <w:spacing w:val="-8"/>
        </w:rPr>
        <w:t> </w:t>
      </w:r>
      <w:r>
        <w:rPr/>
        <w:t>confounding</w:t>
      </w:r>
      <w:r>
        <w:rPr>
          <w:spacing w:val="-8"/>
        </w:rPr>
        <w:t> </w:t>
      </w:r>
      <w:r>
        <w:rPr/>
        <w:t>variables</w:t>
      </w:r>
      <w:r>
        <w:rPr>
          <w:spacing w:val="-8"/>
        </w:rPr>
        <w:t> </w:t>
      </w:r>
      <w:r>
        <w:rPr/>
        <w:t>(unwanted</w:t>
      </w:r>
      <w:r>
        <w:rPr>
          <w:spacing w:val="-8"/>
        </w:rPr>
        <w:t> </w:t>
      </w:r>
      <w:r>
        <w:rPr/>
        <w:t>interactions</w:t>
      </w:r>
      <w:r>
        <w:rPr>
          <w:spacing w:val="-8"/>
        </w:rPr>
        <w:t> </w:t>
      </w:r>
      <w:r>
        <w:rPr/>
        <w:t>from</w:t>
      </w:r>
      <w:r>
        <w:rPr>
          <w:spacing w:val="-8"/>
        </w:rPr>
        <w:t> </w:t>
      </w:r>
      <w:r>
        <w:rPr/>
        <w:t>unknown</w:t>
      </w:r>
      <w:r>
        <w:rPr>
          <w:spacing w:val="-8"/>
        </w:rPr>
        <w:t> </w:t>
      </w:r>
      <w:r>
        <w:rPr/>
        <w:t>sources),</w:t>
      </w:r>
      <w:r>
        <w:rPr>
          <w:spacing w:val="-8"/>
        </w:rPr>
        <w:t> </w:t>
      </w:r>
      <w:r>
        <w:rPr/>
        <w:t>we utilized randomization for groups selection (no one self-selected to be in a group), we kept the sample</w:t>
      </w:r>
      <w:r>
        <w:rPr>
          <w:spacing w:val="-5"/>
        </w:rPr>
        <w:t> </w:t>
      </w:r>
      <w:r>
        <w:rPr/>
        <w:t>consistent—in</w:t>
      </w:r>
      <w:r>
        <w:rPr>
          <w:spacing w:val="-5"/>
        </w:rPr>
        <w:t> </w:t>
      </w:r>
      <w:r>
        <w:rPr/>
        <w:t>each</w:t>
      </w:r>
      <w:r>
        <w:rPr>
          <w:spacing w:val="-5"/>
        </w:rPr>
        <w:t> </w:t>
      </w:r>
      <w:r>
        <w:rPr/>
        <w:t>group,</w:t>
      </w:r>
      <w:r>
        <w:rPr>
          <w:spacing w:val="-5"/>
        </w:rPr>
        <w:t> </w:t>
      </w:r>
      <w:r>
        <w:rPr/>
        <w:t>we</w:t>
      </w:r>
      <w:r>
        <w:rPr>
          <w:spacing w:val="-5"/>
        </w:rPr>
        <w:t> </w:t>
      </w:r>
      <w:r>
        <w:rPr/>
        <w:t>had</w:t>
      </w:r>
      <w:r>
        <w:rPr>
          <w:spacing w:val="-5"/>
        </w:rPr>
        <w:t> </w:t>
      </w:r>
      <w:r>
        <w:rPr/>
        <w:t>an</w:t>
      </w:r>
      <w:r>
        <w:rPr>
          <w:spacing w:val="-5"/>
        </w:rPr>
        <w:t> </w:t>
      </w:r>
      <w:r>
        <w:rPr/>
        <w:t>even</w:t>
      </w:r>
      <w:r>
        <w:rPr>
          <w:spacing w:val="-5"/>
        </w:rPr>
        <w:t> </w:t>
      </w:r>
      <w:r>
        <w:rPr/>
        <w:t>distribution</w:t>
      </w:r>
      <w:r>
        <w:rPr>
          <w:spacing w:val="-5"/>
        </w:rPr>
        <w:t> </w:t>
      </w:r>
      <w:r>
        <w:rPr/>
        <w:t>of</w:t>
      </w:r>
      <w:r>
        <w:rPr>
          <w:spacing w:val="-5"/>
        </w:rPr>
        <w:t> </w:t>
      </w:r>
      <w:r>
        <w:rPr/>
        <w:t>varying</w:t>
      </w:r>
      <w:r>
        <w:rPr>
          <w:spacing w:val="-5"/>
        </w:rPr>
        <w:t> </w:t>
      </w:r>
      <w:r>
        <w:rPr/>
        <w:t>demographics</w:t>
      </w:r>
      <w:r>
        <w:rPr>
          <w:spacing w:val="-5"/>
        </w:rPr>
        <w:t> </w:t>
      </w:r>
      <w:r>
        <w:rPr/>
        <w:t>such</w:t>
      </w:r>
      <w:r>
        <w:rPr>
          <w:spacing w:val="-5"/>
        </w:rPr>
        <w:t> </w:t>
      </w:r>
      <w:r>
        <w:rPr/>
        <w:t>as age,</w:t>
      </w:r>
      <w:r>
        <w:rPr>
          <w:spacing w:val="-6"/>
        </w:rPr>
        <w:t> </w:t>
      </w:r>
      <w:r>
        <w:rPr/>
        <w:t>socioeconomic</w:t>
      </w:r>
      <w:r>
        <w:rPr>
          <w:spacing w:val="-6"/>
        </w:rPr>
        <w:t> </w:t>
      </w:r>
      <w:r>
        <w:rPr/>
        <w:t>status,</w:t>
      </w:r>
      <w:r>
        <w:rPr>
          <w:spacing w:val="-6"/>
        </w:rPr>
        <w:t> </w:t>
      </w:r>
      <w:r>
        <w:rPr/>
        <w:t>and</w:t>
      </w:r>
      <w:r>
        <w:rPr>
          <w:spacing w:val="-6"/>
        </w:rPr>
        <w:t> </w:t>
      </w:r>
      <w:r>
        <w:rPr/>
        <w:t>past</w:t>
      </w:r>
      <w:r>
        <w:rPr>
          <w:spacing w:val="-6"/>
        </w:rPr>
        <w:t> </w:t>
      </w:r>
      <w:r>
        <w:rPr/>
        <w:t>education—then,</w:t>
      </w:r>
      <w:r>
        <w:rPr>
          <w:spacing w:val="-6"/>
        </w:rPr>
        <w:t> </w:t>
      </w:r>
      <w:r>
        <w:rPr/>
        <w:t>we</w:t>
      </w:r>
      <w:r>
        <w:rPr>
          <w:spacing w:val="-6"/>
        </w:rPr>
        <w:t> </w:t>
      </w:r>
      <w:r>
        <w:rPr/>
        <w:t>ensured</w:t>
      </w:r>
      <w:r>
        <w:rPr>
          <w:spacing w:val="-6"/>
        </w:rPr>
        <w:t> </w:t>
      </w:r>
      <w:r>
        <w:rPr/>
        <w:t>that</w:t>
      </w:r>
      <w:r>
        <w:rPr>
          <w:spacing w:val="-6"/>
        </w:rPr>
        <w:t> </w:t>
      </w:r>
      <w:r>
        <w:rPr/>
        <w:t>no</w:t>
      </w:r>
      <w:r>
        <w:rPr>
          <w:spacing w:val="-6"/>
        </w:rPr>
        <w:t> </w:t>
      </w:r>
      <w:r>
        <w:rPr/>
        <w:t>one</w:t>
      </w:r>
      <w:r>
        <w:rPr>
          <w:spacing w:val="-6"/>
        </w:rPr>
        <w:t> </w:t>
      </w:r>
      <w:r>
        <w:rPr/>
        <w:t>that</w:t>
      </w:r>
      <w:r>
        <w:rPr>
          <w:spacing w:val="-6"/>
        </w:rPr>
        <w:t> </w:t>
      </w:r>
      <w:r>
        <w:rPr/>
        <w:t>participated</w:t>
      </w:r>
      <w:r>
        <w:rPr>
          <w:spacing w:val="-6"/>
        </w:rPr>
        <w:t> </w:t>
      </w:r>
      <w:r>
        <w:rPr/>
        <w:t>in the present study knew how to speak </w:t>
      </w:r>
      <w:bookmarkStart w:name="Procedure" w:id="1"/>
      <w:bookmarkEnd w:id="1"/>
      <w:r>
        <w:rPr/>
        <w:t>German,</w:t>
      </w:r>
      <w:r>
        <w:rPr/>
        <w:t> or had taken a German class in the past.</w:t>
      </w:r>
    </w:p>
    <w:p>
      <w:pPr>
        <w:pStyle w:val="Heading1"/>
        <w:ind w:left="4273"/>
      </w:pPr>
      <w:bookmarkStart w:name="Learning" w:id="2"/>
      <w:bookmarkEnd w:id="2"/>
      <w:r>
        <w:rPr>
          <w:b w:val="0"/>
        </w:rPr>
      </w:r>
      <w:r>
        <w:rPr>
          <w:spacing w:val="-2"/>
        </w:rPr>
        <w:t>Procedure</w:t>
      </w:r>
    </w:p>
    <w:p>
      <w:pPr>
        <w:spacing w:before="260"/>
        <w:ind w:left="120" w:right="0" w:firstLine="0"/>
        <w:jc w:val="left"/>
        <w:rPr>
          <w:b/>
          <w:sz w:val="24"/>
        </w:rPr>
      </w:pPr>
      <w:r>
        <w:rPr>
          <w:b/>
          <w:spacing w:val="-2"/>
          <w:sz w:val="24"/>
        </w:rPr>
        <w:t>Learning</w:t>
      </w:r>
    </w:p>
    <w:p>
      <w:pPr>
        <w:pStyle w:val="BodyText"/>
        <w:spacing w:line="415" w:lineRule="auto" w:before="260"/>
        <w:ind w:left="120" w:firstLine="720"/>
      </w:pPr>
      <w:r>
        <w:rPr/>
        <mc:AlternateContent>
          <mc:Choice Requires="wps">
            <w:drawing>
              <wp:anchor distT="0" distB="0" distL="0" distR="0" allowOverlap="1" layoutInCell="1" locked="0" behindDoc="1" simplePos="0" relativeHeight="487539200">
                <wp:simplePos x="0" y="0"/>
                <wp:positionH relativeFrom="page">
                  <wp:posOffset>914400</wp:posOffset>
                </wp:positionH>
                <wp:positionV relativeFrom="paragraph">
                  <wp:posOffset>1047445</wp:posOffset>
                </wp:positionV>
                <wp:extent cx="4572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57200" cy="1270"/>
                        </a:xfrm>
                        <a:custGeom>
                          <a:avLst/>
                          <a:gdLst/>
                          <a:ahLst/>
                          <a:cxnLst/>
                          <a:rect l="l" t="t" r="r" b="b"/>
                          <a:pathLst>
                            <a:path w="457200" h="0">
                              <a:moveTo>
                                <a:pt x="0" y="0"/>
                              </a:moveTo>
                              <a:lnTo>
                                <a:pt x="457200" y="0"/>
                              </a:lnTo>
                            </a:path>
                          </a:pathLst>
                        </a:custGeom>
                        <a:ln w="15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72pt,82.47599pt" to="108pt,82.47599pt" stroked="true" strokeweight=".125pt" strokecolor="#000000">
                <v:stroke dashstyle="solid"/>
                <w10:wrap type="none"/>
              </v:line>
            </w:pict>
          </mc:Fallback>
        </mc:AlternateContent>
      </w:r>
      <w:r>
        <w:rPr/>
        <w:t>Regardless of what group I was in, I would have studied the same way for both. In that, I initially</w:t>
      </w:r>
      <w:r>
        <w:rPr>
          <w:spacing w:val="-12"/>
        </w:rPr>
        <w:t> </w:t>
      </w:r>
      <w:r>
        <w:rPr/>
        <w:t>studied</w:t>
      </w:r>
      <w:r>
        <w:rPr>
          <w:spacing w:val="-12"/>
        </w:rPr>
        <w:t> </w:t>
      </w:r>
      <w:r>
        <w:rPr/>
        <w:t>by</w:t>
      </w:r>
      <w:r>
        <w:rPr>
          <w:spacing w:val="-12"/>
        </w:rPr>
        <w:t> </w:t>
      </w:r>
      <w:r>
        <w:rPr/>
        <w:t>using</w:t>
      </w:r>
      <w:r>
        <w:rPr>
          <w:spacing w:val="-12"/>
        </w:rPr>
        <w:t> </w:t>
      </w:r>
      <w:r>
        <w:rPr>
          <w:i/>
        </w:rPr>
        <w:t>maintenance</w:t>
      </w:r>
      <w:r>
        <w:rPr>
          <w:i/>
          <w:spacing w:val="-12"/>
        </w:rPr>
        <w:t> </w:t>
      </w:r>
      <w:r>
        <w:rPr>
          <w:i/>
        </w:rPr>
        <w:t>rehearsal</w:t>
      </w:r>
      <w:r>
        <w:rPr/>
        <w:t>—little</w:t>
      </w:r>
      <w:r>
        <w:rPr>
          <w:spacing w:val="-12"/>
        </w:rPr>
        <w:t> </w:t>
      </w:r>
      <w:r>
        <w:rPr/>
        <w:t>to</w:t>
      </w:r>
      <w:r>
        <w:rPr>
          <w:spacing w:val="-12"/>
        </w:rPr>
        <w:t> </w:t>
      </w:r>
      <w:r>
        <w:rPr/>
        <w:t>no</w:t>
      </w:r>
      <w:r>
        <w:rPr>
          <w:spacing w:val="-12"/>
        </w:rPr>
        <w:t> </w:t>
      </w:r>
      <w:r>
        <w:rPr>
          <w:i/>
        </w:rPr>
        <w:t>encoding</w:t>
      </w:r>
      <w:r>
        <w:rPr>
          <w:i/>
          <w:spacing w:val="-12"/>
        </w:rPr>
        <w:t> </w:t>
      </w:r>
      <w:r>
        <w:rPr/>
        <w:t>(acquiring</w:t>
      </w:r>
      <w:r>
        <w:rPr>
          <w:spacing w:val="-12"/>
        </w:rPr>
        <w:t> </w:t>
      </w:r>
      <w:r>
        <w:rPr/>
        <w:t>and</w:t>
      </w:r>
      <w:r>
        <w:rPr>
          <w:spacing w:val="-12"/>
        </w:rPr>
        <w:t> </w:t>
      </w:r>
      <w:r>
        <w:rPr/>
        <w:t>transferring information to long term memory)—to gain a sense of familiarity with the German words.</w:t>
      </w:r>
      <w:hyperlink w:history="true" w:anchor="_bookmark0">
        <w:r>
          <w:rPr>
            <w:color w:val="F47F26"/>
            <w:vertAlign w:val="superscript"/>
          </w:rPr>
          <w:t>1</w:t>
        </w:r>
      </w:hyperlink>
      <w:r>
        <w:rPr>
          <w:color w:val="F47F26"/>
          <w:spacing w:val="31"/>
          <w:vertAlign w:val="baseline"/>
        </w:rPr>
        <w:t> </w:t>
      </w:r>
      <w:r>
        <w:rPr>
          <w:vertAlign w:val="baseline"/>
        </w:rPr>
        <w:t>This</w:t>
      </w:r>
    </w:p>
    <w:p>
      <w:pPr>
        <w:spacing w:before="128"/>
        <w:ind w:left="120" w:right="0" w:firstLine="0"/>
        <w:jc w:val="left"/>
        <w:rPr>
          <w:sz w:val="20"/>
        </w:rPr>
      </w:pPr>
      <w:r>
        <w:rPr>
          <w:position w:val="7"/>
          <w:sz w:val="14"/>
        </w:rPr>
        <w:t>1</w:t>
      </w:r>
      <w:r>
        <w:rPr>
          <w:spacing w:val="19"/>
          <w:position w:val="7"/>
          <w:sz w:val="14"/>
        </w:rPr>
        <w:t> </w:t>
      </w:r>
      <w:bookmarkStart w:name="_bookmark0" w:id="3"/>
      <w:bookmarkEnd w:id="3"/>
      <w:r>
        <w:rPr>
          <w:spacing w:val="-11"/>
          <w:position w:val="7"/>
          <w:sz w:val="14"/>
        </w:rPr>
      </w:r>
      <w:r>
        <w:rPr>
          <w:sz w:val="20"/>
        </w:rPr>
        <w:t>See</w:t>
      </w:r>
      <w:r>
        <w:rPr>
          <w:spacing w:val="-4"/>
          <w:sz w:val="20"/>
        </w:rPr>
        <w:t> </w:t>
      </w:r>
      <w:r>
        <w:rPr>
          <w:sz w:val="20"/>
        </w:rPr>
        <w:t>the</w:t>
      </w:r>
      <w:r>
        <w:rPr>
          <w:spacing w:val="-4"/>
          <w:sz w:val="20"/>
        </w:rPr>
        <w:t> </w:t>
      </w:r>
      <w:hyperlink w:history="true" w:anchor="_bookmark1">
        <w:r>
          <w:rPr>
            <w:color w:val="F47F26"/>
            <w:sz w:val="20"/>
          </w:rPr>
          <w:t>Consolidation</w:t>
        </w:r>
      </w:hyperlink>
      <w:r>
        <w:rPr>
          <w:color w:val="F47F26"/>
          <w:spacing w:val="-5"/>
          <w:sz w:val="20"/>
        </w:rPr>
        <w:t> </w:t>
      </w:r>
      <w:r>
        <w:rPr>
          <w:sz w:val="20"/>
        </w:rPr>
        <w:t>section</w:t>
      </w:r>
      <w:r>
        <w:rPr>
          <w:spacing w:val="-4"/>
          <w:sz w:val="20"/>
        </w:rPr>
        <w:t> </w:t>
      </w:r>
      <w:r>
        <w:rPr>
          <w:sz w:val="20"/>
        </w:rPr>
        <w:t>for</w:t>
      </w:r>
      <w:r>
        <w:rPr>
          <w:spacing w:val="-4"/>
          <w:sz w:val="20"/>
        </w:rPr>
        <w:t> </w:t>
      </w:r>
      <w:r>
        <w:rPr>
          <w:sz w:val="20"/>
        </w:rPr>
        <w:t>why</w:t>
      </w:r>
      <w:r>
        <w:rPr>
          <w:spacing w:val="-5"/>
          <w:sz w:val="20"/>
        </w:rPr>
        <w:t> </w:t>
      </w:r>
      <w:r>
        <w:rPr>
          <w:sz w:val="20"/>
        </w:rPr>
        <w:t>this</w:t>
      </w:r>
      <w:r>
        <w:rPr>
          <w:spacing w:val="-4"/>
          <w:sz w:val="20"/>
        </w:rPr>
        <w:t> </w:t>
      </w:r>
      <w:r>
        <w:rPr>
          <w:sz w:val="20"/>
        </w:rPr>
        <w:t>was</w:t>
      </w:r>
      <w:r>
        <w:rPr>
          <w:spacing w:val="-4"/>
          <w:sz w:val="20"/>
        </w:rPr>
        <w:t> </w:t>
      </w:r>
      <w:r>
        <w:rPr>
          <w:sz w:val="20"/>
        </w:rPr>
        <w:t>not</w:t>
      </w:r>
      <w:r>
        <w:rPr>
          <w:spacing w:val="-5"/>
          <w:sz w:val="20"/>
        </w:rPr>
        <w:t> </w:t>
      </w:r>
      <w:r>
        <w:rPr>
          <w:sz w:val="20"/>
        </w:rPr>
        <w:t>a</w:t>
      </w:r>
      <w:r>
        <w:rPr>
          <w:spacing w:val="-4"/>
          <w:sz w:val="20"/>
        </w:rPr>
        <w:t> </w:t>
      </w:r>
      <w:r>
        <w:rPr>
          <w:sz w:val="20"/>
        </w:rPr>
        <w:t>good</w:t>
      </w:r>
      <w:r>
        <w:rPr>
          <w:spacing w:val="-4"/>
          <w:sz w:val="20"/>
        </w:rPr>
        <w:t> </w:t>
      </w:r>
      <w:r>
        <w:rPr>
          <w:spacing w:val="-2"/>
          <w:sz w:val="20"/>
        </w:rPr>
        <w:t>strategy.</w:t>
      </w:r>
    </w:p>
    <w:p>
      <w:pPr>
        <w:spacing w:after="0"/>
        <w:jc w:val="left"/>
        <w:rPr>
          <w:sz w:val="20"/>
        </w:rPr>
        <w:sectPr>
          <w:pgSz w:w="12240" w:h="15840"/>
          <w:pgMar w:header="698" w:footer="0" w:top="1400" w:bottom="280" w:left="1320" w:right="1320"/>
        </w:sectPr>
      </w:pPr>
    </w:p>
    <w:p>
      <w:pPr>
        <w:pStyle w:val="BodyText"/>
        <w:spacing w:line="415" w:lineRule="auto" w:before="118"/>
        <w:ind w:left="120" w:right="55"/>
      </w:pPr>
      <w:r>
        <w:rPr/>
        <w:t>rehearsal</w:t>
      </w:r>
      <w:r>
        <w:rPr>
          <w:spacing w:val="-5"/>
        </w:rPr>
        <w:t> </w:t>
      </w:r>
      <w:r>
        <w:rPr/>
        <w:t>was</w:t>
      </w:r>
      <w:r>
        <w:rPr>
          <w:spacing w:val="-5"/>
        </w:rPr>
        <w:t> </w:t>
      </w:r>
      <w:r>
        <w:rPr/>
        <w:t>brief,</w:t>
      </w:r>
      <w:r>
        <w:rPr>
          <w:spacing w:val="-5"/>
        </w:rPr>
        <w:t> </w:t>
      </w:r>
      <w:r>
        <w:rPr/>
        <w:t>and</w:t>
      </w:r>
      <w:r>
        <w:rPr>
          <w:spacing w:val="-5"/>
        </w:rPr>
        <w:t> </w:t>
      </w:r>
      <w:r>
        <w:rPr/>
        <w:t>only</w:t>
      </w:r>
      <w:r>
        <w:rPr>
          <w:spacing w:val="-5"/>
        </w:rPr>
        <w:t> </w:t>
      </w:r>
      <w:r>
        <w:rPr/>
        <w:t>lasted</w:t>
      </w:r>
      <w:r>
        <w:rPr>
          <w:spacing w:val="-5"/>
        </w:rPr>
        <w:t> </w:t>
      </w:r>
      <w:r>
        <w:rPr/>
        <w:t>for</w:t>
      </w:r>
      <w:r>
        <w:rPr>
          <w:spacing w:val="-5"/>
        </w:rPr>
        <w:t> </w:t>
      </w:r>
      <w:r>
        <w:rPr/>
        <w:t>a</w:t>
      </w:r>
      <w:r>
        <w:rPr>
          <w:spacing w:val="-5"/>
        </w:rPr>
        <w:t> </w:t>
      </w:r>
      <w:r>
        <w:rPr/>
        <w:t>couple</w:t>
      </w:r>
      <w:r>
        <w:rPr>
          <w:spacing w:val="-5"/>
        </w:rPr>
        <w:t> </w:t>
      </w:r>
      <w:r>
        <w:rPr/>
        <w:t>of</w:t>
      </w:r>
      <w:r>
        <w:rPr>
          <w:spacing w:val="-5"/>
        </w:rPr>
        <w:t> </w:t>
      </w:r>
      <w:r>
        <w:rPr/>
        <w:t>minutes. After</w:t>
      </w:r>
      <w:r>
        <w:rPr>
          <w:spacing w:val="-5"/>
        </w:rPr>
        <w:t> </w:t>
      </w:r>
      <w:r>
        <w:rPr/>
        <w:t>I</w:t>
      </w:r>
      <w:r>
        <w:rPr>
          <w:spacing w:val="-5"/>
        </w:rPr>
        <w:t> </w:t>
      </w:r>
      <w:r>
        <w:rPr/>
        <w:t>became</w:t>
      </w:r>
      <w:r>
        <w:rPr>
          <w:spacing w:val="-5"/>
        </w:rPr>
        <w:t> </w:t>
      </w:r>
      <w:r>
        <w:rPr/>
        <w:t>comfortable</w:t>
      </w:r>
      <w:r>
        <w:rPr>
          <w:spacing w:val="-5"/>
        </w:rPr>
        <w:t> </w:t>
      </w:r>
      <w:r>
        <w:rPr/>
        <w:t>with</w:t>
      </w:r>
      <w:r>
        <w:rPr>
          <w:spacing w:val="-5"/>
        </w:rPr>
        <w:t> </w:t>
      </w:r>
      <w:r>
        <w:rPr/>
        <w:t>the words, I started to make connections between the German words and the English translations.</w:t>
      </w:r>
    </w:p>
    <w:p>
      <w:pPr>
        <w:pStyle w:val="BodyText"/>
        <w:spacing w:line="415" w:lineRule="auto" w:before="2"/>
        <w:ind w:left="120" w:firstLine="720"/>
      </w:pPr>
      <w:r>
        <w:rPr/>
        <w:t>For</w:t>
      </w:r>
      <w:r>
        <w:rPr>
          <w:spacing w:val="-9"/>
        </w:rPr>
        <w:t> </w:t>
      </w:r>
      <w:r>
        <w:rPr/>
        <w:t>example,</w:t>
      </w:r>
      <w:r>
        <w:rPr>
          <w:spacing w:val="-9"/>
        </w:rPr>
        <w:t> </w:t>
      </w:r>
      <w:r>
        <w:rPr/>
        <w:t>the</w:t>
      </w:r>
      <w:r>
        <w:rPr>
          <w:spacing w:val="-9"/>
        </w:rPr>
        <w:t> </w:t>
      </w:r>
      <w:r>
        <w:rPr/>
        <w:t>German</w:t>
      </w:r>
      <w:r>
        <w:rPr>
          <w:spacing w:val="-9"/>
        </w:rPr>
        <w:t> </w:t>
      </w:r>
      <w:r>
        <w:rPr/>
        <w:t>word</w:t>
      </w:r>
      <w:r>
        <w:rPr>
          <w:spacing w:val="-9"/>
        </w:rPr>
        <w:t> </w:t>
      </w:r>
      <w:r>
        <w:rPr/>
        <w:t>“Seekuh”</w:t>
      </w:r>
      <w:r>
        <w:rPr>
          <w:spacing w:val="-9"/>
        </w:rPr>
        <w:t> </w:t>
      </w:r>
      <w:r>
        <w:rPr/>
        <w:t>literally</w:t>
      </w:r>
      <w:r>
        <w:rPr>
          <w:spacing w:val="-9"/>
        </w:rPr>
        <w:t> </w:t>
      </w:r>
      <w:r>
        <w:rPr/>
        <w:t>translates</w:t>
      </w:r>
      <w:r>
        <w:rPr>
          <w:spacing w:val="-9"/>
        </w:rPr>
        <w:t> </w:t>
      </w:r>
      <w:r>
        <w:rPr/>
        <w:t>to</w:t>
      </w:r>
      <w:r>
        <w:rPr>
          <w:spacing w:val="-9"/>
        </w:rPr>
        <w:t> </w:t>
      </w:r>
      <w:r>
        <w:rPr/>
        <w:t>“sea</w:t>
      </w:r>
      <w:r>
        <w:rPr>
          <w:spacing w:val="-9"/>
        </w:rPr>
        <w:t> </w:t>
      </w:r>
      <w:r>
        <w:rPr/>
        <w:t>cow.” Because</w:t>
      </w:r>
      <w:r>
        <w:rPr>
          <w:spacing w:val="-9"/>
        </w:rPr>
        <w:t> </w:t>
      </w:r>
      <w:r>
        <w:rPr/>
        <w:t>of</w:t>
      </w:r>
      <w:r>
        <w:rPr>
          <w:spacing w:val="-9"/>
        </w:rPr>
        <w:t> </w:t>
      </w:r>
      <w:r>
        <w:rPr/>
        <w:t>the visual similarity between the words (e.g., “see” with “sea”) and the phonetic similarity for the others</w:t>
      </w:r>
      <w:r>
        <w:rPr>
          <w:spacing w:val="-2"/>
        </w:rPr>
        <w:t> </w:t>
      </w:r>
      <w:r>
        <w:rPr/>
        <w:t>(e.g.,</w:t>
      </w:r>
      <w:r>
        <w:rPr>
          <w:spacing w:val="-2"/>
        </w:rPr>
        <w:t> </w:t>
      </w:r>
      <w:r>
        <w:rPr/>
        <w:t>“kuh”</w:t>
      </w:r>
      <w:r>
        <w:rPr>
          <w:spacing w:val="-2"/>
        </w:rPr>
        <w:t> </w:t>
      </w:r>
      <w:r>
        <w:rPr/>
        <w:t>with</w:t>
      </w:r>
      <w:r>
        <w:rPr>
          <w:spacing w:val="-2"/>
        </w:rPr>
        <w:t> </w:t>
      </w:r>
      <w:r>
        <w:rPr/>
        <w:t>“cow”)</w:t>
      </w:r>
      <w:r>
        <w:rPr>
          <w:spacing w:val="-2"/>
        </w:rPr>
        <w:t> </w:t>
      </w:r>
      <w:r>
        <w:rPr/>
        <w:t>I</w:t>
      </w:r>
      <w:r>
        <w:rPr>
          <w:spacing w:val="-2"/>
        </w:rPr>
        <w:t> </w:t>
      </w:r>
      <w:r>
        <w:rPr/>
        <w:t>was</w:t>
      </w:r>
      <w:r>
        <w:rPr>
          <w:spacing w:val="-2"/>
        </w:rPr>
        <w:t> </w:t>
      </w:r>
      <w:r>
        <w:rPr/>
        <w:t>able</w:t>
      </w:r>
      <w:r>
        <w:rPr>
          <w:spacing w:val="-2"/>
        </w:rPr>
        <w:t> </w:t>
      </w:r>
      <w:r>
        <w:rPr/>
        <w:t>to</w:t>
      </w:r>
      <w:r>
        <w:rPr>
          <w:spacing w:val="-2"/>
        </w:rPr>
        <w:t> </w:t>
      </w:r>
      <w:r>
        <w:rPr/>
        <w:t>create</w:t>
      </w:r>
      <w:r>
        <w:rPr>
          <w:spacing w:val="-2"/>
        </w:rPr>
        <w:t> </w:t>
      </w:r>
      <w:r>
        <w:rPr>
          <w:i/>
        </w:rPr>
        <w:t>retrieval</w:t>
      </w:r>
      <w:r>
        <w:rPr>
          <w:i/>
          <w:spacing w:val="-2"/>
        </w:rPr>
        <w:t> </w:t>
      </w:r>
      <w:r>
        <w:rPr>
          <w:i/>
        </w:rPr>
        <w:t>cues</w:t>
      </w:r>
      <w:r>
        <w:rPr/>
        <w:t>—words</w:t>
      </w:r>
      <w:r>
        <w:rPr>
          <w:spacing w:val="-2"/>
        </w:rPr>
        <w:t> </w:t>
      </w:r>
      <w:r>
        <w:rPr/>
        <w:t>or</w:t>
      </w:r>
      <w:r>
        <w:rPr>
          <w:spacing w:val="-2"/>
        </w:rPr>
        <w:t> </w:t>
      </w:r>
      <w:r>
        <w:rPr/>
        <w:t>other</w:t>
      </w:r>
      <w:r>
        <w:rPr>
          <w:spacing w:val="-2"/>
        </w:rPr>
        <w:t> </w:t>
      </w:r>
      <w:r>
        <w:rPr/>
        <w:t>stimulus</w:t>
      </w:r>
      <w:r>
        <w:rPr>
          <w:spacing w:val="-2"/>
        </w:rPr>
        <w:t> </w:t>
      </w:r>
      <w:r>
        <w:rPr/>
        <w:t>that helps a person remember information stored in memory—that would help me when I needed to </w:t>
      </w:r>
      <w:bookmarkStart w:name="Retrieval" w:id="4"/>
      <w:bookmarkEnd w:id="4"/>
      <w:r>
        <w:rPr/>
        <w:t>retri</w:t>
      </w:r>
      <w:r>
        <w:rPr/>
        <w:t>eve the word while studying note cards.</w:t>
      </w:r>
    </w:p>
    <w:p>
      <w:pPr>
        <w:pStyle w:val="Heading1"/>
        <w:ind w:left="120"/>
      </w:pPr>
      <w:r>
        <w:rPr>
          <w:spacing w:val="-2"/>
        </w:rPr>
        <w:t>Retrieval</w:t>
      </w:r>
    </w:p>
    <w:p>
      <w:pPr>
        <w:pStyle w:val="BodyText"/>
        <w:spacing w:line="415" w:lineRule="auto" w:before="260"/>
        <w:ind w:left="119" w:firstLine="720"/>
      </w:pPr>
      <w:r>
        <w:rPr/>
        <w:t>When</w:t>
      </w:r>
      <w:r>
        <w:rPr>
          <w:spacing w:val="-6"/>
        </w:rPr>
        <w:t> </w:t>
      </w:r>
      <w:r>
        <w:rPr/>
        <w:t>I</w:t>
      </w:r>
      <w:r>
        <w:rPr>
          <w:spacing w:val="-6"/>
        </w:rPr>
        <w:t> </w:t>
      </w:r>
      <w:r>
        <w:rPr/>
        <w:t>am</w:t>
      </w:r>
      <w:r>
        <w:rPr>
          <w:spacing w:val="-6"/>
        </w:rPr>
        <w:t> </w:t>
      </w:r>
      <w:r>
        <w:rPr/>
        <w:t>studying</w:t>
      </w:r>
      <w:r>
        <w:rPr>
          <w:spacing w:val="-6"/>
        </w:rPr>
        <w:t> </w:t>
      </w:r>
      <w:r>
        <w:rPr/>
        <w:t>note</w:t>
      </w:r>
      <w:r>
        <w:rPr>
          <w:spacing w:val="-6"/>
        </w:rPr>
        <w:t> </w:t>
      </w:r>
      <w:r>
        <w:rPr/>
        <w:t>cards</w:t>
      </w:r>
      <w:r>
        <w:rPr>
          <w:spacing w:val="-6"/>
        </w:rPr>
        <w:t> </w:t>
      </w:r>
      <w:r>
        <w:rPr/>
        <w:t>I</w:t>
      </w:r>
      <w:r>
        <w:rPr>
          <w:spacing w:val="-6"/>
        </w:rPr>
        <w:t> </w:t>
      </w:r>
      <w:r>
        <w:rPr/>
        <w:t>am</w:t>
      </w:r>
      <w:r>
        <w:rPr>
          <w:spacing w:val="-6"/>
        </w:rPr>
        <w:t> </w:t>
      </w:r>
      <w:r>
        <w:rPr/>
        <w:t>utilizing</w:t>
      </w:r>
      <w:r>
        <w:rPr>
          <w:spacing w:val="-6"/>
        </w:rPr>
        <w:t> </w:t>
      </w:r>
      <w:r>
        <w:rPr/>
        <w:t>the</w:t>
      </w:r>
      <w:r>
        <w:rPr>
          <w:spacing w:val="-6"/>
        </w:rPr>
        <w:t> </w:t>
      </w:r>
      <w:r>
        <w:rPr>
          <w:i/>
        </w:rPr>
        <w:t>generation</w:t>
      </w:r>
      <w:r>
        <w:rPr>
          <w:i/>
          <w:spacing w:val="-6"/>
        </w:rPr>
        <w:t> </w:t>
      </w:r>
      <w:r>
        <w:rPr>
          <w:i/>
        </w:rPr>
        <w:t>effect</w:t>
      </w:r>
      <w:r>
        <w:rPr/>
        <w:t>—the</w:t>
      </w:r>
      <w:r>
        <w:rPr>
          <w:spacing w:val="-6"/>
        </w:rPr>
        <w:t> </w:t>
      </w:r>
      <w:r>
        <w:rPr/>
        <w:t>act</w:t>
      </w:r>
      <w:r>
        <w:rPr>
          <w:spacing w:val="-6"/>
        </w:rPr>
        <w:t> </w:t>
      </w:r>
      <w:r>
        <w:rPr/>
        <w:t>of</w:t>
      </w:r>
      <w:r>
        <w:rPr>
          <w:spacing w:val="-6"/>
        </w:rPr>
        <w:t> </w:t>
      </w:r>
      <w:r>
        <w:rPr/>
        <w:t>generating material yourself, rather than passively receiving it. Essentially, I was </w:t>
      </w:r>
      <w:r>
        <w:rPr>
          <w:i/>
        </w:rPr>
        <w:t>generating material </w:t>
      </w:r>
      <w:r>
        <w:rPr/>
        <w:t>by looking at the front of the card, </w:t>
      </w:r>
      <w:r>
        <w:rPr>
          <w:i/>
        </w:rPr>
        <w:t>retrieving </w:t>
      </w:r>
      <w:r>
        <w:rPr/>
        <w:t>the cues that I had previously established during the learning phase, and then used it to remember the English translation. For the words that I was unable to associate meaning to while studying, they were much more difficult during my recall. One of these words was Eichehörnchen (literally translates to “oak croissant,” which means “squirrel”). While there is some associations I can make (e.g., Eichehörnchen sounds like the English word “acorn,” and squirrels bury acorns), retrieval in general is much more difficult for this word because I cannot break it up into </w:t>
      </w:r>
      <w:r>
        <w:rPr>
          <w:i/>
        </w:rPr>
        <w:t>chunks</w:t>
      </w:r>
      <w:r>
        <w:rPr/>
        <w:t>—smaller units (like words) can be combined into larger, meaningful units—for easier encoding. Thus, it is more difficult to </w:t>
      </w:r>
      <w:r>
        <w:rPr>
          <w:i/>
        </w:rPr>
        <w:t>consolidate </w:t>
      </w:r>
      <w:r>
        <w:rPr/>
        <w:t>the </w:t>
      </w:r>
      <w:bookmarkStart w:name="Consolidation" w:id="5"/>
      <w:bookmarkEnd w:id="5"/>
      <w:r>
        <w:rPr>
          <w:w w:val="99"/>
        </w:rPr>
      </w:r>
      <w:bookmarkStart w:name="_bookmark1" w:id="6"/>
      <w:bookmarkEnd w:id="6"/>
      <w:r>
        <w:rPr>
          <w:spacing w:val="-2"/>
        </w:rPr>
        <w:t>memor</w:t>
      </w:r>
      <w:r>
        <w:rPr>
          <w:spacing w:val="-2"/>
        </w:rPr>
        <w:t>y.</w:t>
      </w:r>
    </w:p>
    <w:p>
      <w:pPr>
        <w:pStyle w:val="Heading1"/>
        <w:spacing w:before="66"/>
        <w:ind w:left="119"/>
      </w:pPr>
      <w:r>
        <w:rPr>
          <w:spacing w:val="-2"/>
        </w:rPr>
        <w:t>Consolidation</w:t>
      </w:r>
    </w:p>
    <w:p>
      <w:pPr>
        <w:pStyle w:val="BodyText"/>
        <w:spacing w:line="415" w:lineRule="auto" w:before="260"/>
        <w:ind w:left="119" w:firstLine="720"/>
      </w:pPr>
      <w:r>
        <w:rPr/>
        <w:t>Consolidation is the process that transforms new memories from a fragile state, in which they</w:t>
      </w:r>
      <w:r>
        <w:rPr>
          <w:spacing w:val="-5"/>
        </w:rPr>
        <w:t> </w:t>
      </w:r>
      <w:r>
        <w:rPr/>
        <w:t>can</w:t>
      </w:r>
      <w:r>
        <w:rPr>
          <w:spacing w:val="-5"/>
        </w:rPr>
        <w:t> </w:t>
      </w:r>
      <w:r>
        <w:rPr/>
        <w:t>be</w:t>
      </w:r>
      <w:r>
        <w:rPr>
          <w:spacing w:val="-5"/>
        </w:rPr>
        <w:t> </w:t>
      </w:r>
      <w:r>
        <w:rPr/>
        <w:t>disrupted,</w:t>
      </w:r>
      <w:r>
        <w:rPr>
          <w:spacing w:val="-5"/>
        </w:rPr>
        <w:t> </w:t>
      </w:r>
      <w:r>
        <w:rPr/>
        <w:t>to</w:t>
      </w:r>
      <w:r>
        <w:rPr>
          <w:spacing w:val="-5"/>
        </w:rPr>
        <w:t> </w:t>
      </w:r>
      <w:r>
        <w:rPr/>
        <w:t>a</w:t>
      </w:r>
      <w:r>
        <w:rPr>
          <w:spacing w:val="-5"/>
        </w:rPr>
        <w:t> </w:t>
      </w:r>
      <w:r>
        <w:rPr/>
        <w:t>more</w:t>
      </w:r>
      <w:r>
        <w:rPr>
          <w:spacing w:val="-5"/>
        </w:rPr>
        <w:t> </w:t>
      </w:r>
      <w:r>
        <w:rPr/>
        <w:t>permanent</w:t>
      </w:r>
      <w:r>
        <w:rPr>
          <w:spacing w:val="-5"/>
        </w:rPr>
        <w:t> </w:t>
      </w:r>
      <w:r>
        <w:rPr/>
        <w:t>state,</w:t>
      </w:r>
      <w:r>
        <w:rPr>
          <w:spacing w:val="-5"/>
        </w:rPr>
        <w:t> </w:t>
      </w:r>
      <w:r>
        <w:rPr/>
        <w:t>in</w:t>
      </w:r>
      <w:r>
        <w:rPr>
          <w:spacing w:val="-5"/>
        </w:rPr>
        <w:t> </w:t>
      </w:r>
      <w:r>
        <w:rPr/>
        <w:t>which</w:t>
      </w:r>
      <w:r>
        <w:rPr>
          <w:spacing w:val="-5"/>
        </w:rPr>
        <w:t> </w:t>
      </w:r>
      <w:r>
        <w:rPr/>
        <w:t>they</w:t>
      </w:r>
      <w:r>
        <w:rPr>
          <w:spacing w:val="-5"/>
        </w:rPr>
        <w:t> </w:t>
      </w:r>
      <w:r>
        <w:rPr/>
        <w:t>are</w:t>
      </w:r>
      <w:r>
        <w:rPr>
          <w:spacing w:val="-5"/>
        </w:rPr>
        <w:t> </w:t>
      </w:r>
      <w:r>
        <w:rPr/>
        <w:t>resistant</w:t>
      </w:r>
      <w:r>
        <w:rPr>
          <w:spacing w:val="-5"/>
        </w:rPr>
        <w:t> </w:t>
      </w:r>
      <w:r>
        <w:rPr/>
        <w:t>to</w:t>
      </w:r>
      <w:r>
        <w:rPr>
          <w:spacing w:val="-5"/>
        </w:rPr>
        <w:t> </w:t>
      </w:r>
      <w:r>
        <w:rPr/>
        <w:t>disruption. This</w:t>
      </w:r>
      <w:r>
        <w:rPr>
          <w:spacing w:val="-5"/>
        </w:rPr>
        <w:t> </w:t>
      </w:r>
      <w:r>
        <w:rPr/>
        <w:t>is where the difference between cramming and distributed practicing can be seen. We have two different kinds of consolidation: </w:t>
      </w:r>
      <w:r>
        <w:rPr>
          <w:i/>
        </w:rPr>
        <w:t>synaptic consolidation</w:t>
      </w:r>
      <w:r>
        <w:rPr/>
        <w:t>—takes minutes or hours, and involves structural</w:t>
      </w:r>
      <w:r>
        <w:rPr>
          <w:spacing w:val="-4"/>
        </w:rPr>
        <w:t> </w:t>
      </w:r>
      <w:r>
        <w:rPr/>
        <w:t>changes</w:t>
      </w:r>
      <w:r>
        <w:rPr>
          <w:spacing w:val="-4"/>
        </w:rPr>
        <w:t> </w:t>
      </w:r>
      <w:r>
        <w:rPr/>
        <w:t>at</w:t>
      </w:r>
      <w:r>
        <w:rPr>
          <w:spacing w:val="-4"/>
        </w:rPr>
        <w:t> </w:t>
      </w:r>
      <w:r>
        <w:rPr/>
        <w:t>synapses—and</w:t>
      </w:r>
      <w:r>
        <w:rPr>
          <w:spacing w:val="-4"/>
        </w:rPr>
        <w:t> </w:t>
      </w:r>
      <w:r>
        <w:rPr>
          <w:i/>
        </w:rPr>
        <w:t>systems</w:t>
      </w:r>
      <w:r>
        <w:rPr>
          <w:i/>
          <w:spacing w:val="-4"/>
        </w:rPr>
        <w:t> </w:t>
      </w:r>
      <w:r>
        <w:rPr>
          <w:i/>
        </w:rPr>
        <w:t>consolidation</w:t>
      </w:r>
      <w:r>
        <w:rPr/>
        <w:t>—takes</w:t>
      </w:r>
      <w:r>
        <w:rPr>
          <w:spacing w:val="-4"/>
        </w:rPr>
        <w:t> </w:t>
      </w:r>
      <w:r>
        <w:rPr/>
        <w:t>months</w:t>
      </w:r>
      <w:r>
        <w:rPr>
          <w:spacing w:val="-4"/>
        </w:rPr>
        <w:t> </w:t>
      </w:r>
      <w:r>
        <w:rPr/>
        <w:t>or</w:t>
      </w:r>
      <w:r>
        <w:rPr>
          <w:spacing w:val="-4"/>
        </w:rPr>
        <w:t> </w:t>
      </w:r>
      <w:r>
        <w:rPr/>
        <w:t>years,</w:t>
      </w:r>
      <w:r>
        <w:rPr>
          <w:spacing w:val="-4"/>
        </w:rPr>
        <w:t> </w:t>
      </w:r>
      <w:r>
        <w:rPr/>
        <w:t>and</w:t>
      </w:r>
      <w:r>
        <w:rPr>
          <w:spacing w:val="-4"/>
        </w:rPr>
        <w:t> </w:t>
      </w:r>
      <w:r>
        <w:rPr/>
        <w:t>involves</w:t>
      </w:r>
    </w:p>
    <w:p>
      <w:pPr>
        <w:spacing w:after="0" w:line="415" w:lineRule="auto"/>
        <w:sectPr>
          <w:pgSz w:w="12240" w:h="15840"/>
          <w:pgMar w:header="698" w:footer="0" w:top="1400" w:bottom="280" w:left="1320" w:right="1320"/>
        </w:sectPr>
      </w:pPr>
    </w:p>
    <w:p>
      <w:pPr>
        <w:pStyle w:val="BodyText"/>
        <w:spacing w:line="415" w:lineRule="auto" w:before="118"/>
        <w:ind w:left="120" w:right="55"/>
      </w:pPr>
      <w:r>
        <w:rPr/>
        <w:t>the gradual reorganization of neural circuits within the brain.</w:t>
      </w:r>
      <w:hyperlink w:history="true" w:anchor="_bookmark2">
        <w:r>
          <w:rPr>
            <w:color w:val="F47F26"/>
            <w:vertAlign w:val="superscript"/>
          </w:rPr>
          <w:t>2</w:t>
        </w:r>
      </w:hyperlink>
      <w:r>
        <w:rPr>
          <w:color w:val="F47F26"/>
          <w:spacing w:val="37"/>
          <w:vertAlign w:val="baseline"/>
        </w:rPr>
        <w:t> </w:t>
      </w:r>
      <w:r>
        <w:rPr>
          <w:vertAlign w:val="baseline"/>
        </w:rPr>
        <w:t>When someone uses distributive practices to study, they engage in fresh synaptic consolidation each day they study (a process known</w:t>
      </w:r>
      <w:r>
        <w:rPr>
          <w:spacing w:val="-9"/>
          <w:vertAlign w:val="baseline"/>
        </w:rPr>
        <w:t> </w:t>
      </w:r>
      <w:r>
        <w:rPr>
          <w:vertAlign w:val="baseline"/>
        </w:rPr>
        <w:t>as</w:t>
      </w:r>
      <w:r>
        <w:rPr>
          <w:spacing w:val="-9"/>
          <w:vertAlign w:val="baseline"/>
        </w:rPr>
        <w:t> </w:t>
      </w:r>
      <w:r>
        <w:rPr>
          <w:i/>
          <w:vertAlign w:val="baseline"/>
        </w:rPr>
        <w:t>reconsolidation</w:t>
      </w:r>
      <w:r>
        <w:rPr>
          <w:vertAlign w:val="baseline"/>
        </w:rPr>
        <w:t>—after</w:t>
      </w:r>
      <w:r>
        <w:rPr>
          <w:spacing w:val="-9"/>
          <w:vertAlign w:val="baseline"/>
        </w:rPr>
        <w:t> </w:t>
      </w:r>
      <w:r>
        <w:rPr>
          <w:vertAlign w:val="baseline"/>
        </w:rPr>
        <w:t>retrieving</w:t>
      </w:r>
      <w:r>
        <w:rPr>
          <w:spacing w:val="-9"/>
          <w:vertAlign w:val="baseline"/>
        </w:rPr>
        <w:t> </w:t>
      </w:r>
      <w:r>
        <w:rPr>
          <w:vertAlign w:val="baseline"/>
        </w:rPr>
        <w:t>a</w:t>
      </w:r>
      <w:r>
        <w:rPr>
          <w:spacing w:val="-9"/>
          <w:vertAlign w:val="baseline"/>
        </w:rPr>
        <w:t> </w:t>
      </w:r>
      <w:r>
        <w:rPr>
          <w:vertAlign w:val="baseline"/>
        </w:rPr>
        <w:t>fragile</w:t>
      </w:r>
      <w:r>
        <w:rPr>
          <w:spacing w:val="-9"/>
          <w:vertAlign w:val="baseline"/>
        </w:rPr>
        <w:t> </w:t>
      </w:r>
      <w:r>
        <w:rPr>
          <w:vertAlign w:val="baseline"/>
        </w:rPr>
        <w:t>memory,</w:t>
      </w:r>
      <w:r>
        <w:rPr>
          <w:spacing w:val="-9"/>
          <w:vertAlign w:val="baseline"/>
        </w:rPr>
        <w:t> </w:t>
      </w:r>
      <w:r>
        <w:rPr>
          <w:vertAlign w:val="baseline"/>
        </w:rPr>
        <w:t>you</w:t>
      </w:r>
      <w:r>
        <w:rPr>
          <w:spacing w:val="-9"/>
          <w:vertAlign w:val="baseline"/>
        </w:rPr>
        <w:t> </w:t>
      </w:r>
      <w:r>
        <w:rPr>
          <w:vertAlign w:val="baseline"/>
        </w:rPr>
        <w:t>can</w:t>
      </w:r>
      <w:r>
        <w:rPr>
          <w:spacing w:val="-9"/>
          <w:vertAlign w:val="baseline"/>
        </w:rPr>
        <w:t> </w:t>
      </w:r>
      <w:r>
        <w:rPr>
          <w:vertAlign w:val="baseline"/>
        </w:rPr>
        <w:t>either</w:t>
      </w:r>
      <w:r>
        <w:rPr>
          <w:spacing w:val="-9"/>
          <w:vertAlign w:val="baseline"/>
        </w:rPr>
        <w:t> </w:t>
      </w:r>
      <w:r>
        <w:rPr>
          <w:vertAlign w:val="baseline"/>
        </w:rPr>
        <w:t>modify</w:t>
      </w:r>
      <w:r>
        <w:rPr>
          <w:spacing w:val="-9"/>
          <w:vertAlign w:val="baseline"/>
        </w:rPr>
        <w:t> </w:t>
      </w:r>
      <w:r>
        <w:rPr>
          <w:vertAlign w:val="baseline"/>
        </w:rPr>
        <w:t>eliminate</w:t>
      </w:r>
      <w:r>
        <w:rPr>
          <w:spacing w:val="-9"/>
          <w:vertAlign w:val="baseline"/>
        </w:rPr>
        <w:t> </w:t>
      </w:r>
      <w:r>
        <w:rPr>
          <w:vertAlign w:val="baseline"/>
        </w:rPr>
        <w:t>the memory). Whereas, for cramming, all the synaptic consolidation occurs within a tight window.</w:t>
      </w:r>
    </w:p>
    <w:p>
      <w:pPr>
        <w:pStyle w:val="BodyText"/>
        <w:spacing w:line="415" w:lineRule="auto" w:before="3"/>
        <w:ind w:left="120" w:right="55" w:firstLine="720"/>
      </w:pPr>
      <w:r>
        <w:rPr/>
        <w:t>What makes reconsolidation important lies in the significance of learning (specifically) </w:t>
      </w:r>
      <w:r>
        <w:rPr>
          <w:i/>
        </w:rPr>
        <w:t>novel </w:t>
      </w:r>
      <w:r>
        <w:rPr/>
        <w:t>information. Remember back to when I first explained my learning experience. I used maintenance rehearsal which required little to no encoding. This could explain why, when I realized that a lot of the words contain similar roots, I was initially unable to dissociate the roots from</w:t>
      </w:r>
      <w:r>
        <w:rPr>
          <w:spacing w:val="-6"/>
        </w:rPr>
        <w:t> </w:t>
      </w:r>
      <w:r>
        <w:rPr/>
        <w:t>the</w:t>
      </w:r>
      <w:r>
        <w:rPr>
          <w:spacing w:val="-6"/>
        </w:rPr>
        <w:t> </w:t>
      </w:r>
      <w:r>
        <w:rPr/>
        <w:t>words</w:t>
      </w:r>
      <w:r>
        <w:rPr>
          <w:spacing w:val="-6"/>
        </w:rPr>
        <w:t> </w:t>
      </w:r>
      <w:r>
        <w:rPr/>
        <w:t>because</w:t>
      </w:r>
      <w:r>
        <w:rPr>
          <w:spacing w:val="-6"/>
        </w:rPr>
        <w:t> </w:t>
      </w:r>
      <w:r>
        <w:rPr/>
        <w:t>I</w:t>
      </w:r>
      <w:r>
        <w:rPr>
          <w:spacing w:val="-6"/>
        </w:rPr>
        <w:t> </w:t>
      </w:r>
      <w:r>
        <w:rPr/>
        <w:t>had</w:t>
      </w:r>
      <w:r>
        <w:rPr>
          <w:spacing w:val="-6"/>
        </w:rPr>
        <w:t> </w:t>
      </w:r>
      <w:r>
        <w:rPr/>
        <w:t>already</w:t>
      </w:r>
      <w:r>
        <w:rPr>
          <w:spacing w:val="-6"/>
        </w:rPr>
        <w:t> </w:t>
      </w:r>
      <w:r>
        <w:rPr/>
        <w:t>encoded</w:t>
      </w:r>
      <w:r>
        <w:rPr>
          <w:spacing w:val="-6"/>
        </w:rPr>
        <w:t> </w:t>
      </w:r>
      <w:r>
        <w:rPr/>
        <w:t>them</w:t>
      </w:r>
      <w:r>
        <w:rPr>
          <w:spacing w:val="-6"/>
        </w:rPr>
        <w:t> </w:t>
      </w:r>
      <w:r>
        <w:rPr/>
        <w:t>as</w:t>
      </w:r>
      <w:r>
        <w:rPr>
          <w:spacing w:val="-6"/>
        </w:rPr>
        <w:t> </w:t>
      </w:r>
      <w:r>
        <w:rPr/>
        <w:t>a</w:t>
      </w:r>
      <w:r>
        <w:rPr>
          <w:spacing w:val="-6"/>
        </w:rPr>
        <w:t> </w:t>
      </w:r>
      <w:r>
        <w:rPr>
          <w:i/>
        </w:rPr>
        <w:t>whole</w:t>
      </w:r>
      <w:r>
        <w:rPr>
          <w:i/>
          <w:spacing w:val="-6"/>
        </w:rPr>
        <w:t> </w:t>
      </w:r>
      <w:r>
        <w:rPr>
          <w:i/>
        </w:rPr>
        <w:t>word</w:t>
      </w:r>
      <w:r>
        <w:rPr/>
        <w:t>. For</w:t>
      </w:r>
      <w:r>
        <w:rPr>
          <w:spacing w:val="-6"/>
        </w:rPr>
        <w:t> </w:t>
      </w:r>
      <w:r>
        <w:rPr/>
        <w:t>example,</w:t>
      </w:r>
      <w:r>
        <w:rPr>
          <w:spacing w:val="-6"/>
        </w:rPr>
        <w:t> </w:t>
      </w:r>
      <w:r>
        <w:rPr/>
        <w:t>a</w:t>
      </w:r>
      <w:r>
        <w:rPr>
          <w:spacing w:val="-6"/>
        </w:rPr>
        <w:t> </w:t>
      </w:r>
      <w:r>
        <w:rPr/>
        <w:t>lot</w:t>
      </w:r>
      <w:r>
        <w:rPr>
          <w:spacing w:val="-6"/>
        </w:rPr>
        <w:t> </w:t>
      </w:r>
      <w:r>
        <w:rPr/>
        <w:t>of</w:t>
      </w:r>
      <w:r>
        <w:rPr>
          <w:spacing w:val="-6"/>
        </w:rPr>
        <w:t> </w:t>
      </w:r>
      <w:r>
        <w:rPr/>
        <w:t>words included the root “schwein” and the root “tier.” I knew the meaning of these words individually (pig</w:t>
      </w:r>
      <w:r>
        <w:rPr>
          <w:spacing w:val="-1"/>
        </w:rPr>
        <w:t> </w:t>
      </w:r>
      <w:r>
        <w:rPr/>
        <w:t>and</w:t>
      </w:r>
      <w:r>
        <w:rPr>
          <w:spacing w:val="-1"/>
        </w:rPr>
        <w:t> </w:t>
      </w:r>
      <w:r>
        <w:rPr/>
        <w:t>animal),</w:t>
      </w:r>
      <w:r>
        <w:rPr>
          <w:spacing w:val="-1"/>
        </w:rPr>
        <w:t> </w:t>
      </w:r>
      <w:r>
        <w:rPr/>
        <w:t>but</w:t>
      </w:r>
      <w:r>
        <w:rPr>
          <w:spacing w:val="-1"/>
        </w:rPr>
        <w:t> </w:t>
      </w:r>
      <w:r>
        <w:rPr/>
        <w:t>when</w:t>
      </w:r>
      <w:r>
        <w:rPr>
          <w:spacing w:val="-1"/>
        </w:rPr>
        <w:t> </w:t>
      </w:r>
      <w:r>
        <w:rPr/>
        <w:t>I</w:t>
      </w:r>
      <w:r>
        <w:rPr>
          <w:spacing w:val="-1"/>
        </w:rPr>
        <w:t> </w:t>
      </w:r>
      <w:r>
        <w:rPr/>
        <w:t>tried</w:t>
      </w:r>
      <w:r>
        <w:rPr>
          <w:spacing w:val="-1"/>
        </w:rPr>
        <w:t> </w:t>
      </w:r>
      <w:r>
        <w:rPr/>
        <w:t>to</w:t>
      </w:r>
      <w:r>
        <w:rPr>
          <w:spacing w:val="-1"/>
        </w:rPr>
        <w:t> </w:t>
      </w:r>
      <w:r>
        <w:rPr/>
        <w:t>retrieve</w:t>
      </w:r>
      <w:r>
        <w:rPr>
          <w:spacing w:val="-1"/>
        </w:rPr>
        <w:t> </w:t>
      </w:r>
      <w:r>
        <w:rPr/>
        <w:t>them,</w:t>
      </w:r>
      <w:r>
        <w:rPr>
          <w:spacing w:val="-1"/>
        </w:rPr>
        <w:t> </w:t>
      </w:r>
      <w:r>
        <w:rPr/>
        <w:t>I</w:t>
      </w:r>
      <w:r>
        <w:rPr>
          <w:spacing w:val="-1"/>
        </w:rPr>
        <w:t> </w:t>
      </w:r>
      <w:r>
        <w:rPr/>
        <w:t>was</w:t>
      </w:r>
      <w:r>
        <w:rPr>
          <w:spacing w:val="-1"/>
        </w:rPr>
        <w:t> </w:t>
      </w:r>
      <w:r>
        <w:rPr/>
        <w:t>unable</w:t>
      </w:r>
      <w:r>
        <w:rPr>
          <w:spacing w:val="-1"/>
        </w:rPr>
        <w:t> </w:t>
      </w:r>
      <w:r>
        <w:rPr/>
        <w:t>to</w:t>
      </w:r>
      <w:r>
        <w:rPr>
          <w:spacing w:val="-1"/>
        </w:rPr>
        <w:t> </w:t>
      </w:r>
      <w:r>
        <w:rPr/>
        <w:t>“forget”</w:t>
      </w:r>
      <w:r>
        <w:rPr>
          <w:spacing w:val="-1"/>
        </w:rPr>
        <w:t> </w:t>
      </w:r>
      <w:r>
        <w:rPr/>
        <w:t>the</w:t>
      </w:r>
      <w:r>
        <w:rPr>
          <w:spacing w:val="-1"/>
        </w:rPr>
        <w:t> </w:t>
      </w:r>
      <w:r>
        <w:rPr/>
        <w:t>whole</w:t>
      </w:r>
      <w:r>
        <w:rPr>
          <w:spacing w:val="-1"/>
        </w:rPr>
        <w:t> </w:t>
      </w:r>
      <w:r>
        <w:rPr/>
        <w:t>word</w:t>
      </w:r>
      <w:r>
        <w:rPr>
          <w:spacing w:val="-1"/>
        </w:rPr>
        <w:t> </w:t>
      </w:r>
      <w:r>
        <w:rPr/>
        <w:t>from when I first encoded it. However, when I stopped studying after 15 minutes, when I revisited the words, I was able to apply that new knowledge of the roots to the words, and re-encode them using the new chunking strategy.</w:t>
      </w:r>
    </w:p>
    <w:p>
      <w:pPr>
        <w:pStyle w:val="Heading1"/>
        <w:spacing w:before="65"/>
        <w:jc w:val="center"/>
      </w:pPr>
      <w:bookmarkStart w:name="Discussion" w:id="7"/>
      <w:bookmarkEnd w:id="7"/>
      <w:r>
        <w:rPr>
          <w:b w:val="0"/>
        </w:rPr>
      </w:r>
      <w:r>
        <w:rPr>
          <w:spacing w:val="-2"/>
        </w:rPr>
        <w:t>Discussion</w:t>
      </w:r>
    </w:p>
    <w:p>
      <w:pPr>
        <w:pStyle w:val="BodyText"/>
        <w:spacing w:line="415" w:lineRule="auto" w:before="260"/>
        <w:ind w:left="120" w:right="92" w:firstLine="720"/>
      </w:pPr>
      <w:r>
        <w:rPr/>
        <w:t>While we controlled many confounding variables, this experiment is far from being empirical. One possible confounding variable could be that the students were distracted while studying the words. For example, while they are studying, they could be listening to music, talking</w:t>
      </w:r>
      <w:r>
        <w:rPr>
          <w:spacing w:val="-8"/>
        </w:rPr>
        <w:t> </w:t>
      </w:r>
      <w:r>
        <w:rPr/>
        <w:t>on</w:t>
      </w:r>
      <w:r>
        <w:rPr>
          <w:spacing w:val="-8"/>
        </w:rPr>
        <w:t> </w:t>
      </w:r>
      <w:r>
        <w:rPr/>
        <w:t>the</w:t>
      </w:r>
      <w:r>
        <w:rPr>
          <w:spacing w:val="-8"/>
        </w:rPr>
        <w:t> </w:t>
      </w:r>
      <w:r>
        <w:rPr/>
        <w:t>phone,</w:t>
      </w:r>
      <w:r>
        <w:rPr>
          <w:spacing w:val="-8"/>
        </w:rPr>
        <w:t> </w:t>
      </w:r>
      <w:r>
        <w:rPr/>
        <w:t>and</w:t>
      </w:r>
      <w:r>
        <w:rPr>
          <w:spacing w:val="-8"/>
        </w:rPr>
        <w:t> </w:t>
      </w:r>
      <w:r>
        <w:rPr/>
        <w:t>so</w:t>
      </w:r>
      <w:r>
        <w:rPr>
          <w:spacing w:val="-8"/>
        </w:rPr>
        <w:t> </w:t>
      </w:r>
      <w:r>
        <w:rPr/>
        <w:t>on. We</w:t>
      </w:r>
      <w:r>
        <w:rPr>
          <w:spacing w:val="-8"/>
        </w:rPr>
        <w:t> </w:t>
      </w:r>
      <w:r>
        <w:rPr/>
        <w:t>have</w:t>
      </w:r>
      <w:r>
        <w:rPr>
          <w:spacing w:val="-8"/>
        </w:rPr>
        <w:t> </w:t>
      </w:r>
      <w:r>
        <w:rPr/>
        <w:t>seen</w:t>
      </w:r>
      <w:r>
        <w:rPr>
          <w:spacing w:val="-8"/>
        </w:rPr>
        <w:t> </w:t>
      </w:r>
      <w:r>
        <w:rPr/>
        <w:t>from</w:t>
      </w:r>
      <w:r>
        <w:rPr>
          <w:spacing w:val="-8"/>
        </w:rPr>
        <w:t> </w:t>
      </w:r>
      <w:r>
        <w:rPr/>
        <w:t>previous</w:t>
      </w:r>
      <w:r>
        <w:rPr>
          <w:spacing w:val="-8"/>
        </w:rPr>
        <w:t> </w:t>
      </w:r>
      <w:r>
        <w:rPr/>
        <w:t>chapters</w:t>
      </w:r>
      <w:r>
        <w:rPr>
          <w:spacing w:val="-8"/>
        </w:rPr>
        <w:t> </w:t>
      </w:r>
      <w:r>
        <w:rPr/>
        <w:t>that</w:t>
      </w:r>
      <w:r>
        <w:rPr>
          <w:spacing w:val="-8"/>
        </w:rPr>
        <w:t> </w:t>
      </w:r>
      <w:r>
        <w:rPr/>
        <w:t>multitasking</w:t>
      </w:r>
      <w:r>
        <w:rPr>
          <w:spacing w:val="-8"/>
        </w:rPr>
        <w:t> </w:t>
      </w:r>
      <w:r>
        <w:rPr/>
        <w:t>always results in worse performance for both tasks.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8"/>
        <w:rPr>
          <w:sz w:val="20"/>
        </w:rPr>
      </w:pPr>
      <w:r>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274566</wp:posOffset>
                </wp:positionV>
                <wp:extent cx="4572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7200" cy="1270"/>
                        </a:xfrm>
                        <a:custGeom>
                          <a:avLst/>
                          <a:gdLst/>
                          <a:ahLst/>
                          <a:cxnLst/>
                          <a:rect l="l" t="t" r="r" b="b"/>
                          <a:pathLst>
                            <a:path w="457200" h="0">
                              <a:moveTo>
                                <a:pt x="0" y="0"/>
                              </a:moveTo>
                              <a:lnTo>
                                <a:pt x="457200" y="0"/>
                              </a:lnTo>
                            </a:path>
                          </a:pathLst>
                        </a:custGeom>
                        <a:ln w="15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1.619434pt;width:36pt;height:.1pt;mso-position-horizontal-relative:page;mso-position-vertical-relative:paragraph;z-index:-15728128;mso-wrap-distance-left:0;mso-wrap-distance-right:0" id="docshape2" coordorigin="1440,432" coordsize="720,0" path="m1440,432l2160,432e" filled="false" stroked="true" strokeweight=".125pt" strokecolor="#000000">
                <v:path arrowok="t"/>
                <v:stroke dashstyle="solid"/>
                <w10:wrap type="topAndBottom"/>
              </v:shape>
            </w:pict>
          </mc:Fallback>
        </mc:AlternateContent>
      </w:r>
    </w:p>
    <w:p>
      <w:pPr>
        <w:spacing w:line="412" w:lineRule="auto" w:before="170"/>
        <w:ind w:left="120" w:right="92" w:firstLine="0"/>
        <w:jc w:val="left"/>
        <w:rPr>
          <w:sz w:val="20"/>
        </w:rPr>
      </w:pPr>
      <w:r>
        <w:rPr>
          <w:position w:val="7"/>
          <w:sz w:val="14"/>
        </w:rPr>
        <w:t>2</w:t>
      </w:r>
      <w:r>
        <w:rPr>
          <w:spacing w:val="20"/>
          <w:position w:val="7"/>
          <w:sz w:val="14"/>
        </w:rPr>
        <w:t> </w:t>
      </w:r>
      <w:bookmarkStart w:name="_bookmark2" w:id="8"/>
      <w:bookmarkEnd w:id="8"/>
      <w:r>
        <w:rPr>
          <w:spacing w:val="-11"/>
          <w:position w:val="7"/>
          <w:sz w:val="14"/>
        </w:rPr>
      </w:r>
      <w:r>
        <w:rPr>
          <w:sz w:val="20"/>
        </w:rPr>
        <w:t>After</w:t>
      </w:r>
      <w:r>
        <w:rPr>
          <w:spacing w:val="-4"/>
          <w:sz w:val="20"/>
        </w:rPr>
        <w:t> </w:t>
      </w:r>
      <w:r>
        <w:rPr>
          <w:sz w:val="20"/>
        </w:rPr>
        <w:t>this</w:t>
      </w:r>
      <w:r>
        <w:rPr>
          <w:spacing w:val="-4"/>
          <w:sz w:val="20"/>
        </w:rPr>
        <w:t> </w:t>
      </w:r>
      <w:r>
        <w:rPr>
          <w:sz w:val="20"/>
        </w:rPr>
        <w:t>point,</w:t>
      </w:r>
      <w:r>
        <w:rPr>
          <w:spacing w:val="-4"/>
          <w:sz w:val="20"/>
        </w:rPr>
        <w:t> </w:t>
      </w:r>
      <w:r>
        <w:rPr>
          <w:sz w:val="20"/>
        </w:rPr>
        <w:t>the</w:t>
      </w:r>
      <w:r>
        <w:rPr>
          <w:spacing w:val="-4"/>
          <w:sz w:val="20"/>
        </w:rPr>
        <w:t> </w:t>
      </w:r>
      <w:r>
        <w:rPr>
          <w:sz w:val="20"/>
        </w:rPr>
        <w:t>rest</w:t>
      </w:r>
      <w:r>
        <w:rPr>
          <w:spacing w:val="-4"/>
          <w:sz w:val="20"/>
        </w:rPr>
        <w:t> </w:t>
      </w:r>
      <w:r>
        <w:rPr>
          <w:sz w:val="20"/>
        </w:rPr>
        <w:t>of</w:t>
      </w:r>
      <w:r>
        <w:rPr>
          <w:spacing w:val="-4"/>
          <w:sz w:val="20"/>
        </w:rPr>
        <w:t> </w:t>
      </w:r>
      <w:r>
        <w:rPr>
          <w:sz w:val="20"/>
        </w:rPr>
        <w:t>this</w:t>
      </w:r>
      <w:r>
        <w:rPr>
          <w:spacing w:val="-4"/>
          <w:sz w:val="20"/>
        </w:rPr>
        <w:t> </w:t>
      </w:r>
      <w:r>
        <w:rPr>
          <w:sz w:val="20"/>
        </w:rPr>
        <w:t>paragraph</w:t>
      </w:r>
      <w:r>
        <w:rPr>
          <w:spacing w:val="-4"/>
          <w:sz w:val="20"/>
        </w:rPr>
        <w:t> </w:t>
      </w:r>
      <w:r>
        <w:rPr>
          <w:sz w:val="20"/>
        </w:rPr>
        <w:t>and</w:t>
      </w:r>
      <w:r>
        <w:rPr>
          <w:spacing w:val="-4"/>
          <w:sz w:val="20"/>
        </w:rPr>
        <w:t> </w:t>
      </w:r>
      <w:r>
        <w:rPr>
          <w:sz w:val="20"/>
        </w:rPr>
        <w:t>the</w:t>
      </w:r>
      <w:r>
        <w:rPr>
          <w:spacing w:val="-4"/>
          <w:sz w:val="20"/>
        </w:rPr>
        <w:t> </w:t>
      </w:r>
      <w:r>
        <w:rPr>
          <w:sz w:val="20"/>
        </w:rPr>
        <w:t>next</w:t>
      </w:r>
      <w:r>
        <w:rPr>
          <w:spacing w:val="-4"/>
          <w:sz w:val="20"/>
        </w:rPr>
        <w:t> </w:t>
      </w:r>
      <w:r>
        <w:rPr>
          <w:sz w:val="20"/>
        </w:rPr>
        <w:t>paragraph</w:t>
      </w:r>
      <w:r>
        <w:rPr>
          <w:spacing w:val="-4"/>
          <w:sz w:val="20"/>
        </w:rPr>
        <w:t> </w:t>
      </w:r>
      <w:r>
        <w:rPr>
          <w:sz w:val="20"/>
        </w:rPr>
        <w:t>is</w:t>
      </w:r>
      <w:r>
        <w:rPr>
          <w:spacing w:val="-4"/>
          <w:sz w:val="20"/>
        </w:rPr>
        <w:t> </w:t>
      </w:r>
      <w:r>
        <w:rPr>
          <w:sz w:val="20"/>
        </w:rPr>
        <w:t>mostly</w:t>
      </w:r>
      <w:r>
        <w:rPr>
          <w:spacing w:val="-4"/>
          <w:sz w:val="20"/>
        </w:rPr>
        <w:t> </w:t>
      </w:r>
      <w:r>
        <w:rPr>
          <w:sz w:val="20"/>
        </w:rPr>
        <w:t>speculating</w:t>
      </w:r>
      <w:r>
        <w:rPr>
          <w:spacing w:val="-4"/>
          <w:sz w:val="20"/>
        </w:rPr>
        <w:t> </w:t>
      </w:r>
      <w:r>
        <w:rPr>
          <w:sz w:val="20"/>
        </w:rPr>
        <w:t>the</w:t>
      </w:r>
      <w:r>
        <w:rPr>
          <w:spacing w:val="-4"/>
          <w:sz w:val="20"/>
        </w:rPr>
        <w:t> </w:t>
      </w:r>
      <w:r>
        <w:rPr>
          <w:sz w:val="20"/>
        </w:rPr>
        <w:t>function</w:t>
      </w:r>
      <w:r>
        <w:rPr>
          <w:spacing w:val="-4"/>
          <w:sz w:val="20"/>
        </w:rPr>
        <w:t> </w:t>
      </w:r>
      <w:r>
        <w:rPr>
          <w:sz w:val="20"/>
        </w:rPr>
        <w:t>of </w:t>
      </w:r>
      <w:r>
        <w:rPr>
          <w:spacing w:val="-2"/>
          <w:sz w:val="20"/>
        </w:rPr>
        <w:t>reconsolidation.</w:t>
      </w:r>
    </w:p>
    <w:sectPr>
      <w:pgSz w:w="12240" w:h="15840"/>
      <w:pgMar w:header="698" w:footer="0" w:top="140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39200">
              <wp:simplePos x="0" y="0"/>
              <wp:positionH relativeFrom="page">
                <wp:posOffset>6743979</wp:posOffset>
              </wp:positionH>
              <wp:positionV relativeFrom="page">
                <wp:posOffset>430547</wp:posOffset>
              </wp:positionV>
              <wp:extent cx="165100" cy="2089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5100" cy="208915"/>
                      </a:xfrm>
                      <a:prstGeom prst="rect">
                        <a:avLst/>
                      </a:prstGeom>
                    </wps:spPr>
                    <wps:txbx>
                      <w:txbxContent>
                        <w:p>
                          <w:pPr>
                            <w:pStyle w:val="BodyText"/>
                            <w:spacing w:before="17"/>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1.021973pt;margin-top:33.901394pt;width:13pt;height:16.45pt;mso-position-horizontal-relative:page;mso-position-vertical-relative:page;z-index:-15777280" type="#_x0000_t202" id="docshape1" filled="false" stroked="false">
              <v:textbox inset="0,0,0,0">
                <w:txbxContent>
                  <w:p>
                    <w:pPr>
                      <w:pStyle w:val="BodyText"/>
                      <w:spacing w:before="17"/>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1"/>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2024-10-23T02:55:54Z</dcterms:created>
  <dcterms:modified xsi:type="dcterms:W3CDTF">2024-10-23T02:55:54Z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LaTeX with hyperref</vt:lpwstr>
  </property>
  <property fmtid="{D5CDD505-2E9C-101B-9397-08002B2CF9AE}" pid="4" name="LastSaved">
    <vt:filetime>2024-10-23T00:00:00Z</vt:filetime>
  </property>
  <property fmtid="{D5CDD505-2E9C-101B-9397-08002B2CF9AE}" pid="5" name="PTEX.Fullbanner">
    <vt:lpwstr>This is MiKTeX-pdfTeX 4.19.0 (1.40.26)</vt:lpwstr>
  </property>
  <property fmtid="{D5CDD505-2E9C-101B-9397-08002B2CF9AE}" pid="6" name="Producer">
    <vt:lpwstr>MiKTeX pdfTeX-1.40.26</vt:lpwstr>
  </property>
</Properties>
</file>