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FA7" w:rsidRDefault="00A85FA7" w:rsidP="00A85FA7">
      <w:r>
        <w:t>None of our facilities have had a price increase since May 2018 which we reported last year; it was 10% at that time.</w:t>
      </w:r>
    </w:p>
    <w:p w:rsidR="00A85FA7" w:rsidRDefault="00A85FA7" w:rsidP="00A85FA7"/>
    <w:p w:rsidR="00A85FA7" w:rsidRDefault="00A85FA7" w:rsidP="00A85FA7">
      <w:r>
        <w:t>Thank you</w:t>
      </w:r>
    </w:p>
    <w:p w:rsidR="00A85FA7" w:rsidRDefault="00A85FA7" w:rsidP="00A85FA7"/>
    <w:p w:rsidR="00A85FA7" w:rsidRDefault="00A85FA7" w:rsidP="00A85FA7">
      <w:r>
        <w:t>Scott Leggett</w:t>
      </w:r>
    </w:p>
    <w:p w:rsidR="00A85FA7" w:rsidRDefault="00A85FA7" w:rsidP="00A85FA7"/>
    <w:p w:rsidR="00A85FA7" w:rsidRDefault="00A85FA7" w:rsidP="00A85FA7">
      <w:pPr>
        <w:autoSpaceDE w:val="0"/>
        <w:autoSpaceDN w:val="0"/>
        <w:rPr>
          <w:rFonts w:ascii="Baskerville Old Face" w:hAnsi="Baskerville Old Face"/>
          <w:b/>
          <w:bCs/>
          <w:color w:val="000000"/>
          <w:sz w:val="24"/>
          <w:szCs w:val="24"/>
        </w:rPr>
      </w:pPr>
      <w:r>
        <w:rPr>
          <w:rFonts w:ascii="Baskerville Old Face" w:hAnsi="Baskerville Old Face"/>
          <w:b/>
          <w:bCs/>
          <w:color w:val="000000"/>
          <w:sz w:val="24"/>
          <w:szCs w:val="24"/>
        </w:rPr>
        <w:t xml:space="preserve">Scott “Andy” Leggett, </w:t>
      </w:r>
      <w:proofErr w:type="gramStart"/>
      <w:r>
        <w:rPr>
          <w:rFonts w:ascii="Baskerville Old Face" w:hAnsi="Baskerville Old Face"/>
          <w:b/>
          <w:bCs/>
          <w:color w:val="000000"/>
          <w:sz w:val="24"/>
          <w:szCs w:val="24"/>
        </w:rPr>
        <w:t>RHIA,CCS</w:t>
      </w:r>
      <w:proofErr w:type="gramEnd"/>
    </w:p>
    <w:p w:rsidR="00A85FA7" w:rsidRDefault="00A85FA7" w:rsidP="00A85FA7">
      <w:pPr>
        <w:autoSpaceDE w:val="0"/>
        <w:autoSpaceDN w:val="0"/>
        <w:rPr>
          <w:b/>
          <w:bCs/>
          <w:i/>
          <w:iCs/>
          <w:color w:val="002060"/>
        </w:rPr>
      </w:pPr>
      <w:r>
        <w:rPr>
          <w:b/>
          <w:bCs/>
          <w:i/>
          <w:iCs/>
          <w:color w:val="002060"/>
        </w:rPr>
        <w:t>System Director, Revenue Cycle</w:t>
      </w:r>
    </w:p>
    <w:p w:rsidR="00A85FA7" w:rsidRDefault="00A85FA7" w:rsidP="00A85FA7">
      <w:pPr>
        <w:autoSpaceDE w:val="0"/>
        <w:autoSpaceDN w:val="0"/>
        <w:rPr>
          <w:b/>
          <w:bCs/>
          <w:color w:val="002060"/>
        </w:rPr>
      </w:pPr>
      <w:r>
        <w:rPr>
          <w:b/>
          <w:bCs/>
          <w:color w:val="002060"/>
        </w:rPr>
        <w:t>Avanti Hospitals</w:t>
      </w:r>
    </w:p>
    <w:p w:rsidR="00A85FA7" w:rsidRDefault="00A85FA7" w:rsidP="00A85FA7">
      <w:pPr>
        <w:autoSpaceDE w:val="0"/>
        <w:autoSpaceDN w:val="0"/>
        <w:rPr>
          <w:b/>
          <w:bCs/>
          <w:color w:val="002060"/>
        </w:rPr>
      </w:pPr>
      <w:r>
        <w:rPr>
          <w:b/>
          <w:bCs/>
          <w:color w:val="002060"/>
        </w:rPr>
        <w:t>Central Business Office</w:t>
      </w:r>
    </w:p>
    <w:p w:rsidR="00AA3215" w:rsidRDefault="00AA3215">
      <w:bookmarkStart w:id="0" w:name="_GoBack"/>
      <w:bookmarkEnd w:id="0"/>
    </w:p>
    <w:sectPr w:rsidR="00AA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78A8"/>
    <w:multiLevelType w:val="hybridMultilevel"/>
    <w:tmpl w:val="36C4764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03F"/>
    <w:rsid w:val="005E203F"/>
    <w:rsid w:val="00793956"/>
    <w:rsid w:val="00A85FA7"/>
    <w:rsid w:val="00AA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59A0"/>
  <w15:chartTrackingRefBased/>
  <w15:docId w15:val="{FDD92751-632C-46B5-BFFC-D0D448E7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03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395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Mike@OSHPD</dc:creator>
  <cp:keywords/>
  <dc:description/>
  <cp:lastModifiedBy>Dhami, Harry@OSHPD</cp:lastModifiedBy>
  <cp:revision>3</cp:revision>
  <dcterms:created xsi:type="dcterms:W3CDTF">2016-10-27T17:02:00Z</dcterms:created>
  <dcterms:modified xsi:type="dcterms:W3CDTF">2019-10-08T23:02:00Z</dcterms:modified>
</cp:coreProperties>
</file>