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5F" w:rsidRDefault="008B6E5F" w:rsidP="008B6E5F">
      <w:bookmarkStart w:id="0" w:name="_GoBack"/>
      <w:bookmarkEnd w:id="0"/>
    </w:p>
    <w:p w:rsidR="008B6E5F" w:rsidRDefault="008B6E5F" w:rsidP="008B6E5F">
      <w:r>
        <w:t>In response to requirements related to AB1627/AB1045 please accept the attached workbook containing:</w:t>
      </w:r>
    </w:p>
    <w:p w:rsidR="008B6E5F" w:rsidRDefault="008B6E5F" w:rsidP="008B6E5F"/>
    <w:p w:rsidR="008B6E5F" w:rsidRDefault="008B6E5F" w:rsidP="008B6E5F">
      <w:r>
        <w:t>•           Active Chargemaster for prices effective June 1, 2019</w:t>
      </w:r>
    </w:p>
    <w:p w:rsidR="008B6E5F" w:rsidRDefault="008B6E5F" w:rsidP="008B6E5F"/>
    <w:p w:rsidR="008B6E5F" w:rsidRDefault="008B6E5F" w:rsidP="008B6E5F">
      <w:r>
        <w:t xml:space="preserve">•           25 Common Outpatient Procedures - OSPHD Voluntary Form </w:t>
      </w:r>
    </w:p>
    <w:p w:rsidR="008B6E5F" w:rsidRDefault="008B6E5F" w:rsidP="008B6E5F"/>
    <w:p w:rsidR="008B6E5F" w:rsidRDefault="008B6E5F" w:rsidP="008B6E5F">
      <w:r>
        <w:t>•           Calculation of estimated percentage change in gross revenue due to price changes since last year’s submitted Chargemaster (June 1, 2018 to June 1, 2019).</w:t>
      </w:r>
    </w:p>
    <w:p w:rsidR="008B6E5F" w:rsidRDefault="008B6E5F" w:rsidP="008B6E5F"/>
    <w:p w:rsidR="008B6E5F" w:rsidRDefault="008B6E5F" w:rsidP="008B6E5F"/>
    <w:p w:rsidR="008B6E5F" w:rsidRDefault="008B6E5F" w:rsidP="008B6E5F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8B6E5F" w:rsidRDefault="008B6E5F" w:rsidP="008B6E5F"/>
    <w:p w:rsidR="008B6E5F" w:rsidRDefault="008B6E5F" w:rsidP="008B6E5F">
      <w:r>
        <w:t>If you have any questions, please contact John Lord at 916-297-9022.</w:t>
      </w:r>
    </w:p>
    <w:p w:rsidR="008B6E5F" w:rsidRDefault="008B6E5F" w:rsidP="008B6E5F"/>
    <w:p w:rsidR="008B6E5F" w:rsidRDefault="008B6E5F" w:rsidP="008B6E5F">
      <w:r>
        <w:t>Kind regards,</w:t>
      </w:r>
    </w:p>
    <w:p w:rsidR="008B6E5F" w:rsidRDefault="008B6E5F" w:rsidP="008B6E5F"/>
    <w:p w:rsidR="008B6E5F" w:rsidRDefault="008B6E5F" w:rsidP="008B6E5F">
      <w:r>
        <w:t>John Lord</w:t>
      </w:r>
    </w:p>
    <w:p w:rsidR="008B6E5F" w:rsidRDefault="008B6E5F" w:rsidP="008B6E5F">
      <w:r>
        <w:t>Finance Manager</w:t>
      </w:r>
    </w:p>
    <w:p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8B6E5F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69E7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2019-09-25T22:25:00Z</dcterms:modified>
</cp:coreProperties>
</file>