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1E451" w14:textId="7DE42369" w:rsidR="0017017E" w:rsidRPr="002D14DE" w:rsidRDefault="69ADA3E2" w:rsidP="0D171BDF">
      <w:pPr>
        <w:pStyle w:val="Title"/>
        <w:keepNext/>
        <w:keepLines/>
      </w:pPr>
      <w:r>
        <w:t>QA/QC Instructions for Item Type – Extended Response</w:t>
      </w:r>
    </w:p>
    <w:p w14:paraId="235F4893" w14:textId="0F3EE20E" w:rsidR="0017017E" w:rsidRPr="002D14DE" w:rsidRDefault="24670B6D" w:rsidP="36D73EF2">
      <w:pPr>
        <w:pStyle w:val="Heading1"/>
        <w:rPr>
          <w:rFonts w:asciiTheme="minorHAnsi" w:eastAsiaTheme="minorEastAsia" w:hAnsiTheme="minorHAnsi" w:cstheme="minorBidi"/>
          <w:color w:val="484848"/>
          <w:sz w:val="28"/>
          <w:szCs w:val="28"/>
        </w:rPr>
      </w:pPr>
      <w:r>
        <w:t>Extended Text: Overview</w:t>
      </w:r>
    </w:p>
    <w:p w14:paraId="446673C6" w14:textId="5F82D194" w:rsidR="56B48578" w:rsidRDefault="56B48578" w:rsidP="36D73EF2">
      <w:pPr>
        <w:spacing w:before="120"/>
        <w:rPr>
          <w:rFonts w:ascii="Calibri" w:eastAsia="Calibri" w:hAnsi="Calibri" w:cs="Calibri"/>
          <w:color w:val="151515"/>
          <w:sz w:val="24"/>
          <w:szCs w:val="24"/>
        </w:rPr>
      </w:pPr>
      <w:r w:rsidRPr="36D73EF2">
        <w:rPr>
          <w:rFonts w:ascii="Calibri" w:eastAsia="Calibri" w:hAnsi="Calibri" w:cs="Calibri"/>
          <w:color w:val="151515"/>
          <w:sz w:val="24"/>
          <w:szCs w:val="24"/>
        </w:rPr>
        <w:t xml:space="preserve">Extended Text item type requires test takers to respond by entering text (numbers, letters, symbols, etc.) into a response box. </w:t>
      </w:r>
    </w:p>
    <w:p w14:paraId="6C503CCE" w14:textId="025D23D0" w:rsidR="56B48578" w:rsidRDefault="56B48578" w:rsidP="36D73EF2">
      <w:pPr>
        <w:spacing w:before="240" w:after="120"/>
        <w:rPr>
          <w:rFonts w:ascii="Calibri" w:eastAsia="Calibri" w:hAnsi="Calibri" w:cs="Calibri"/>
          <w:sz w:val="24"/>
          <w:szCs w:val="24"/>
        </w:rPr>
      </w:pPr>
      <w:r w:rsidRPr="36D73EF2">
        <w:rPr>
          <w:rFonts w:ascii="Calibri Light" w:eastAsia="Calibri Light" w:hAnsi="Calibri Light" w:cs="Calibri Light"/>
          <w:color w:val="2F5496" w:themeColor="accent1" w:themeShade="BF"/>
          <w:sz w:val="28"/>
          <w:szCs w:val="28"/>
        </w:rPr>
        <w:t>Appearance:</w:t>
      </w:r>
    </w:p>
    <w:p w14:paraId="55303936" w14:textId="1EE9127A" w:rsidR="0017017E" w:rsidRPr="002D14DE" w:rsidRDefault="24670B6D" w:rsidP="36D73EF2">
      <w:pPr>
        <w:pStyle w:val="ListParagraph"/>
        <w:numPr>
          <w:ilvl w:val="2"/>
          <w:numId w:val="3"/>
        </w:numPr>
        <w:spacing w:before="120" w:after="120" w:line="360" w:lineRule="auto"/>
        <w:ind w:left="1080"/>
        <w:rPr>
          <w:rFonts w:eastAsiaTheme="minorEastAsia"/>
          <w:color w:val="151515"/>
          <w:sz w:val="24"/>
          <w:szCs w:val="24"/>
        </w:rPr>
      </w:pPr>
      <w:r w:rsidRPr="36D73EF2">
        <w:rPr>
          <w:rFonts w:eastAsiaTheme="minorEastAsia"/>
          <w:color w:val="151515"/>
          <w:sz w:val="24"/>
          <w:szCs w:val="24"/>
        </w:rPr>
        <w:t>Extended Text entry fields (text areas) are multiple lines tall and stand alone</w:t>
      </w:r>
    </w:p>
    <w:p w14:paraId="5EABE66A" w14:textId="4703778C" w:rsidR="0017017E" w:rsidRPr="002D14DE" w:rsidRDefault="24670B6D" w:rsidP="36D73EF2">
      <w:pPr>
        <w:pStyle w:val="ListParagraph"/>
        <w:numPr>
          <w:ilvl w:val="2"/>
          <w:numId w:val="3"/>
        </w:numPr>
        <w:spacing w:before="120" w:after="120" w:line="360" w:lineRule="auto"/>
        <w:ind w:left="1080"/>
        <w:rPr>
          <w:rFonts w:eastAsiaTheme="minorEastAsia"/>
          <w:color w:val="151515"/>
          <w:sz w:val="24"/>
          <w:szCs w:val="24"/>
        </w:rPr>
      </w:pPr>
      <w:r w:rsidRPr="36D73EF2">
        <w:rPr>
          <w:rFonts w:eastAsiaTheme="minorEastAsia"/>
          <w:color w:val="151515"/>
          <w:sz w:val="24"/>
          <w:szCs w:val="24"/>
        </w:rPr>
        <w:t>The height of the boxes is controlled by authored values in the XML</w:t>
      </w:r>
    </w:p>
    <w:p w14:paraId="7654BC2C" w14:textId="67C59537" w:rsidR="0017017E" w:rsidRPr="002D14DE" w:rsidRDefault="24670B6D" w:rsidP="36D73EF2">
      <w:pPr>
        <w:pStyle w:val="ListParagraph"/>
        <w:numPr>
          <w:ilvl w:val="2"/>
          <w:numId w:val="3"/>
        </w:numPr>
        <w:spacing w:before="120" w:after="120" w:line="360" w:lineRule="auto"/>
        <w:ind w:left="1080"/>
        <w:rPr>
          <w:rFonts w:eastAsiaTheme="minorEastAsia"/>
          <w:color w:val="151515"/>
          <w:sz w:val="24"/>
          <w:szCs w:val="24"/>
        </w:rPr>
      </w:pPr>
      <w:r w:rsidRPr="36D73EF2">
        <w:rPr>
          <w:rFonts w:eastAsiaTheme="minorEastAsia"/>
          <w:color w:val="151515"/>
          <w:sz w:val="24"/>
          <w:szCs w:val="24"/>
        </w:rPr>
        <w:t>When response is entered the character will fit the available text entry field and a vertical scrollbar appears</w:t>
      </w:r>
    </w:p>
    <w:p w14:paraId="03475B28" w14:textId="3EE22E65" w:rsidR="0017017E" w:rsidRPr="002D14DE" w:rsidRDefault="24670B6D" w:rsidP="36D73EF2">
      <w:pPr>
        <w:spacing w:after="0"/>
        <w:rPr>
          <w:rFonts w:eastAsiaTheme="minorEastAsia"/>
        </w:rPr>
      </w:pPr>
      <w:r>
        <w:rPr>
          <w:noProof/>
        </w:rPr>
        <w:drawing>
          <wp:inline distT="0" distB="0" distL="0" distR="0" wp14:anchorId="464A454A" wp14:editId="725AA1A4">
            <wp:extent cx="5572125" cy="1905000"/>
            <wp:effectExtent l="0" t="0" r="0" b="0"/>
            <wp:docPr id="1190750516" name="Picture 1190750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750516"/>
                    <pic:cNvPicPr/>
                  </pic:nvPicPr>
                  <pic:blipFill>
                    <a:blip r:embed="rId8">
                      <a:extLst>
                        <a:ext uri="{28A0092B-C50C-407E-A947-70E740481C1C}">
                          <a14:useLocalDpi xmlns:a14="http://schemas.microsoft.com/office/drawing/2010/main" val="0"/>
                        </a:ext>
                      </a:extLst>
                    </a:blip>
                    <a:stretch>
                      <a:fillRect/>
                    </a:stretch>
                  </pic:blipFill>
                  <pic:spPr>
                    <a:xfrm>
                      <a:off x="0" y="0"/>
                      <a:ext cx="5572125" cy="1905000"/>
                    </a:xfrm>
                    <a:prstGeom prst="rect">
                      <a:avLst/>
                    </a:prstGeom>
                  </pic:spPr>
                </pic:pic>
              </a:graphicData>
            </a:graphic>
          </wp:inline>
        </w:drawing>
      </w:r>
    </w:p>
    <w:p w14:paraId="3C6A5FBA" w14:textId="26F9A135" w:rsidR="74ACECAF" w:rsidRDefault="74ACECAF" w:rsidP="36D73EF2">
      <w:pPr>
        <w:spacing w:before="240" w:after="120" w:line="360" w:lineRule="auto"/>
        <w:rPr>
          <w:rFonts w:ascii="Calibri" w:eastAsia="Calibri" w:hAnsi="Calibri" w:cs="Calibri"/>
        </w:rPr>
      </w:pPr>
      <w:r w:rsidRPr="36D73EF2">
        <w:rPr>
          <w:rFonts w:ascii="Calibri Light" w:eastAsia="Calibri Light" w:hAnsi="Calibri Light" w:cs="Calibri Light"/>
          <w:color w:val="2F5496" w:themeColor="accent1" w:themeShade="BF"/>
          <w:sz w:val="28"/>
          <w:szCs w:val="28"/>
        </w:rPr>
        <w:t>Max Character Limit:</w:t>
      </w:r>
    </w:p>
    <w:p w14:paraId="2BDE25D6" w14:textId="445CE02E" w:rsidR="0017017E" w:rsidRPr="002D14DE" w:rsidRDefault="24670B6D" w:rsidP="36D73EF2">
      <w:pPr>
        <w:pStyle w:val="ListParagraph"/>
        <w:numPr>
          <w:ilvl w:val="2"/>
          <w:numId w:val="3"/>
        </w:numPr>
        <w:spacing w:before="120" w:after="120" w:line="360" w:lineRule="auto"/>
        <w:ind w:left="1080"/>
        <w:rPr>
          <w:rFonts w:eastAsiaTheme="minorEastAsia"/>
          <w:color w:val="151515"/>
          <w:sz w:val="24"/>
          <w:szCs w:val="24"/>
        </w:rPr>
      </w:pPr>
      <w:r w:rsidRPr="36D73EF2">
        <w:rPr>
          <w:rFonts w:eastAsiaTheme="minorEastAsia"/>
          <w:color w:val="151515"/>
          <w:sz w:val="24"/>
          <w:szCs w:val="24"/>
        </w:rPr>
        <w:t>You can enter up to</w:t>
      </w:r>
      <w:r w:rsidRPr="36D73EF2">
        <w:rPr>
          <w:rFonts w:eastAsiaTheme="minorEastAsia"/>
          <w:b/>
          <w:bCs/>
          <w:color w:val="151515"/>
          <w:sz w:val="24"/>
          <w:szCs w:val="24"/>
        </w:rPr>
        <w:t xml:space="preserve"> 3000 characters</w:t>
      </w:r>
      <w:r w:rsidRPr="36D73EF2">
        <w:rPr>
          <w:rFonts w:eastAsiaTheme="minorEastAsia"/>
          <w:color w:val="151515"/>
          <w:sz w:val="24"/>
          <w:szCs w:val="24"/>
        </w:rPr>
        <w:t xml:space="preserve"> in an Extended Text field (including spaces)</w:t>
      </w:r>
    </w:p>
    <w:p w14:paraId="4FC70EF5" w14:textId="333B7A67" w:rsidR="0017017E" w:rsidRPr="002D14DE" w:rsidRDefault="24670B6D" w:rsidP="36D73EF2">
      <w:pPr>
        <w:pStyle w:val="ListParagraph"/>
        <w:numPr>
          <w:ilvl w:val="2"/>
          <w:numId w:val="3"/>
        </w:numPr>
        <w:spacing w:before="120" w:after="120" w:line="360" w:lineRule="auto"/>
        <w:ind w:left="1080"/>
        <w:rPr>
          <w:rFonts w:eastAsiaTheme="minorEastAsia"/>
          <w:color w:val="151515"/>
          <w:sz w:val="24"/>
          <w:szCs w:val="24"/>
        </w:rPr>
      </w:pPr>
      <w:r w:rsidRPr="36D73EF2">
        <w:rPr>
          <w:rFonts w:eastAsiaTheme="minorEastAsia"/>
          <w:color w:val="151515"/>
          <w:sz w:val="24"/>
          <w:szCs w:val="24"/>
        </w:rPr>
        <w:t xml:space="preserve">For math the new limit is set at </w:t>
      </w:r>
      <w:r w:rsidRPr="36D73EF2">
        <w:rPr>
          <w:rFonts w:eastAsiaTheme="minorEastAsia"/>
          <w:b/>
          <w:bCs/>
          <w:color w:val="151515"/>
          <w:sz w:val="24"/>
          <w:szCs w:val="24"/>
        </w:rPr>
        <w:t>1000 character</w:t>
      </w:r>
      <w:r w:rsidR="74A8691F" w:rsidRPr="36D73EF2">
        <w:rPr>
          <w:rFonts w:eastAsiaTheme="minorEastAsia"/>
          <w:b/>
          <w:bCs/>
          <w:color w:val="151515"/>
          <w:sz w:val="24"/>
          <w:szCs w:val="24"/>
        </w:rPr>
        <w:t>s</w:t>
      </w:r>
    </w:p>
    <w:p w14:paraId="1F64B06E" w14:textId="7C4B4BEC" w:rsidR="0017017E" w:rsidRPr="002D14DE" w:rsidRDefault="24670B6D" w:rsidP="36D73EF2">
      <w:pPr>
        <w:pStyle w:val="ListParagraph"/>
        <w:numPr>
          <w:ilvl w:val="2"/>
          <w:numId w:val="3"/>
        </w:numPr>
        <w:spacing w:before="120" w:after="120" w:line="360" w:lineRule="auto"/>
        <w:ind w:left="1080"/>
        <w:rPr>
          <w:rFonts w:eastAsiaTheme="minorEastAsia"/>
          <w:color w:val="151515"/>
          <w:sz w:val="24"/>
          <w:szCs w:val="24"/>
        </w:rPr>
      </w:pPr>
      <w:r w:rsidRPr="36D73EF2">
        <w:rPr>
          <w:rFonts w:eastAsiaTheme="minorEastAsia"/>
          <w:color w:val="151515"/>
          <w:sz w:val="24"/>
          <w:szCs w:val="24"/>
        </w:rPr>
        <w:t>Letters, numbers</w:t>
      </w:r>
      <w:r w:rsidR="4216A602" w:rsidRPr="36D73EF2">
        <w:rPr>
          <w:rFonts w:eastAsiaTheme="minorEastAsia"/>
          <w:color w:val="151515"/>
          <w:sz w:val="24"/>
          <w:szCs w:val="24"/>
        </w:rPr>
        <w:t>,</w:t>
      </w:r>
      <w:r w:rsidRPr="36D73EF2">
        <w:rPr>
          <w:rFonts w:eastAsiaTheme="minorEastAsia"/>
          <w:color w:val="151515"/>
          <w:sz w:val="24"/>
          <w:szCs w:val="24"/>
        </w:rPr>
        <w:t xml:space="preserve"> and all special characters are allowed</w:t>
      </w:r>
      <w:r w:rsidRPr="36D73EF2">
        <w:rPr>
          <w:rFonts w:eastAsiaTheme="minorEastAsia"/>
        </w:rPr>
        <w:t xml:space="preserve"> </w:t>
      </w:r>
    </w:p>
    <w:p w14:paraId="50C4D4BA" w14:textId="398C2A73" w:rsidR="6FAEB659" w:rsidRDefault="11A3B371" w:rsidP="0D171BDF">
      <w:pPr>
        <w:pStyle w:val="Heading1"/>
        <w:spacing w:before="120" w:after="120"/>
        <w:rPr>
          <w:rFonts w:asciiTheme="minorHAnsi" w:eastAsiaTheme="minorEastAsia" w:hAnsiTheme="minorHAnsi" w:cstheme="minorBidi"/>
          <w:sz w:val="28"/>
          <w:szCs w:val="28"/>
        </w:rPr>
      </w:pPr>
      <w:bookmarkStart w:id="0" w:name="_Toc517768438"/>
      <w:r>
        <w:lastRenderedPageBreak/>
        <w:t>Extended Text</w:t>
      </w:r>
      <w:r w:rsidR="4422089F">
        <w:t>: QC Checklist</w:t>
      </w:r>
      <w:bookmarkEnd w:id="0"/>
    </w:p>
    <w:tbl>
      <w:tblPr>
        <w:tblStyle w:val="GridTable4-Accent1"/>
        <w:tblW w:w="17242" w:type="dxa"/>
        <w:tblLook w:val="04A0" w:firstRow="1" w:lastRow="0" w:firstColumn="1" w:lastColumn="0" w:noHBand="0" w:noVBand="1"/>
      </w:tblPr>
      <w:tblGrid>
        <w:gridCol w:w="457"/>
        <w:gridCol w:w="2880"/>
        <w:gridCol w:w="6870"/>
        <w:gridCol w:w="7035"/>
      </w:tblGrid>
      <w:tr w:rsidR="0017017E" w14:paraId="6BBE618A" w14:textId="77777777" w:rsidTr="03B0A8F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7" w:type="dxa"/>
          </w:tcPr>
          <w:p w14:paraId="671E4502" w14:textId="77777777" w:rsidR="0017017E" w:rsidRPr="00764017" w:rsidRDefault="0017017E" w:rsidP="6FAEB659">
            <w:pPr>
              <w:keepNext/>
              <w:keepLines/>
              <w:rPr>
                <w:b w:val="0"/>
                <w:bCs w:val="0"/>
                <w:sz w:val="24"/>
                <w:szCs w:val="24"/>
              </w:rPr>
            </w:pPr>
          </w:p>
        </w:tc>
        <w:tc>
          <w:tcPr>
            <w:tcW w:w="2880" w:type="dxa"/>
          </w:tcPr>
          <w:p w14:paraId="0F4A4AC0" w14:textId="77777777" w:rsidR="0017017E" w:rsidRPr="002D14DE" w:rsidRDefault="0017017E" w:rsidP="000765C5">
            <w:pPr>
              <w:keepNext/>
              <w:keepLines/>
              <w:cnfStyle w:val="100000000000" w:firstRow="1" w:lastRow="0" w:firstColumn="0" w:lastColumn="0" w:oddVBand="0" w:evenVBand="0" w:oddHBand="0" w:evenHBand="0" w:firstRowFirstColumn="0" w:firstRowLastColumn="0" w:lastRowFirstColumn="0" w:lastRowLastColumn="0"/>
              <w:rPr>
                <w:b w:val="0"/>
                <w:bCs w:val="0"/>
                <w:sz w:val="28"/>
                <w:szCs w:val="28"/>
              </w:rPr>
            </w:pPr>
            <w:r w:rsidRPr="1D78DA2E">
              <w:rPr>
                <w:sz w:val="28"/>
                <w:szCs w:val="28"/>
              </w:rPr>
              <w:t>Test</w:t>
            </w:r>
          </w:p>
        </w:tc>
        <w:tc>
          <w:tcPr>
            <w:tcW w:w="6870" w:type="dxa"/>
          </w:tcPr>
          <w:p w14:paraId="32B91EBB" w14:textId="77777777" w:rsidR="0017017E" w:rsidRPr="002D14DE" w:rsidRDefault="0017017E" w:rsidP="000765C5">
            <w:pPr>
              <w:keepNext/>
              <w:keepLines/>
              <w:cnfStyle w:val="100000000000" w:firstRow="1" w:lastRow="0" w:firstColumn="0" w:lastColumn="0" w:oddVBand="0" w:evenVBand="0" w:oddHBand="0" w:evenHBand="0" w:firstRowFirstColumn="0" w:firstRowLastColumn="0" w:lastRowFirstColumn="0" w:lastRowLastColumn="0"/>
              <w:rPr>
                <w:b w:val="0"/>
                <w:bCs w:val="0"/>
                <w:sz w:val="28"/>
                <w:szCs w:val="28"/>
              </w:rPr>
            </w:pPr>
            <w:r w:rsidRPr="1D78DA2E">
              <w:rPr>
                <w:sz w:val="28"/>
                <w:szCs w:val="28"/>
              </w:rPr>
              <w:t>Steps to Test</w:t>
            </w:r>
          </w:p>
        </w:tc>
        <w:tc>
          <w:tcPr>
            <w:tcW w:w="7035" w:type="dxa"/>
          </w:tcPr>
          <w:p w14:paraId="02DCCD58" w14:textId="77777777" w:rsidR="0017017E" w:rsidRPr="002D14DE" w:rsidRDefault="0017017E" w:rsidP="000765C5">
            <w:pPr>
              <w:keepNext/>
              <w:keepLines/>
              <w:cnfStyle w:val="100000000000" w:firstRow="1" w:lastRow="0" w:firstColumn="0" w:lastColumn="0" w:oddVBand="0" w:evenVBand="0" w:oddHBand="0" w:evenHBand="0" w:firstRowFirstColumn="0" w:firstRowLastColumn="0" w:lastRowFirstColumn="0" w:lastRowLastColumn="0"/>
              <w:rPr>
                <w:b w:val="0"/>
                <w:bCs w:val="0"/>
                <w:sz w:val="28"/>
                <w:szCs w:val="28"/>
              </w:rPr>
            </w:pPr>
            <w:r w:rsidRPr="1D78DA2E">
              <w:rPr>
                <w:sz w:val="28"/>
                <w:szCs w:val="28"/>
              </w:rPr>
              <w:t>Expected Results</w:t>
            </w:r>
          </w:p>
        </w:tc>
      </w:tr>
      <w:tr w:rsidR="0017017E" w14:paraId="240908BB" w14:textId="77777777" w:rsidTr="03B0A8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7" w:type="dxa"/>
          </w:tcPr>
          <w:p w14:paraId="01B0CA4C" w14:textId="77777777" w:rsidR="0017017E" w:rsidRPr="00764017" w:rsidRDefault="2A525BE1" w:rsidP="7BD2F679">
            <w:pPr>
              <w:keepNext/>
              <w:keepLines/>
              <w:rPr>
                <w:sz w:val="24"/>
                <w:szCs w:val="24"/>
              </w:rPr>
            </w:pPr>
            <w:r w:rsidRPr="0D171BDF">
              <w:rPr>
                <w:sz w:val="24"/>
                <w:szCs w:val="24"/>
              </w:rPr>
              <w:t>1.</w:t>
            </w:r>
          </w:p>
        </w:tc>
        <w:tc>
          <w:tcPr>
            <w:tcW w:w="2880" w:type="dxa"/>
          </w:tcPr>
          <w:p w14:paraId="764D8406" w14:textId="0B029BE4" w:rsidR="0017017E" w:rsidRDefault="11A3B371" w:rsidP="7BD2F679">
            <w:pPr>
              <w:keepNext/>
              <w:keepLines/>
              <w:spacing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D171BDF">
              <w:rPr>
                <w:b/>
                <w:bCs/>
                <w:sz w:val="24"/>
                <w:szCs w:val="24"/>
              </w:rPr>
              <w:t>Veri</w:t>
            </w:r>
            <w:r w:rsidR="00734350">
              <w:rPr>
                <w:b/>
                <w:bCs/>
                <w:sz w:val="24"/>
                <w:szCs w:val="24"/>
              </w:rPr>
              <w:t>f</w:t>
            </w:r>
            <w:r w:rsidRPr="0D171BDF">
              <w:rPr>
                <w:b/>
                <w:bCs/>
                <w:sz w:val="24"/>
                <w:szCs w:val="24"/>
              </w:rPr>
              <w:t xml:space="preserve">y that </w:t>
            </w:r>
            <w:r w:rsidR="20385A8D" w:rsidRPr="0D171BDF">
              <w:rPr>
                <w:b/>
                <w:bCs/>
                <w:sz w:val="24"/>
                <w:szCs w:val="24"/>
              </w:rPr>
              <w:t>text</w:t>
            </w:r>
            <w:r w:rsidRPr="0D171BDF">
              <w:rPr>
                <w:b/>
                <w:bCs/>
                <w:sz w:val="24"/>
                <w:szCs w:val="24"/>
              </w:rPr>
              <w:t xml:space="preserve"> can be entered into the extended text response box. </w:t>
            </w:r>
          </w:p>
          <w:p w14:paraId="16CEBFCA" w14:textId="77777777" w:rsidR="0017017E" w:rsidRPr="002D14DE" w:rsidRDefault="0017017E" w:rsidP="7BD2F679">
            <w:pPr>
              <w:keepNext/>
              <w:keepLines/>
              <w:cnfStyle w:val="000000100000" w:firstRow="0" w:lastRow="0" w:firstColumn="0" w:lastColumn="0" w:oddVBand="0" w:evenVBand="0" w:oddHBand="1" w:evenHBand="0" w:firstRowFirstColumn="0" w:firstRowLastColumn="0" w:lastRowFirstColumn="0" w:lastRowLastColumn="0"/>
              <w:rPr>
                <w:b/>
                <w:bCs/>
                <w:sz w:val="24"/>
                <w:szCs w:val="24"/>
              </w:rPr>
            </w:pPr>
          </w:p>
        </w:tc>
        <w:tc>
          <w:tcPr>
            <w:tcW w:w="6870" w:type="dxa"/>
          </w:tcPr>
          <w:p w14:paraId="478C6F98" w14:textId="77777777" w:rsidR="0017017E" w:rsidRDefault="2A525BE1" w:rsidP="7BD2F679">
            <w:pPr>
              <w:keepNext/>
              <w:keepLines/>
              <w:cnfStyle w:val="000000100000" w:firstRow="0" w:lastRow="0" w:firstColumn="0" w:lastColumn="0" w:oddVBand="0" w:evenVBand="0" w:oddHBand="1" w:evenHBand="0" w:firstRowFirstColumn="0" w:firstRowLastColumn="0" w:lastRowFirstColumn="0" w:lastRowLastColumn="0"/>
              <w:rPr>
                <w:sz w:val="24"/>
                <w:szCs w:val="24"/>
              </w:rPr>
            </w:pPr>
            <w:r w:rsidRPr="03B0A8FC">
              <w:rPr>
                <w:sz w:val="24"/>
                <w:szCs w:val="24"/>
              </w:rPr>
              <w:t xml:space="preserve">Select the extended text response box and then enter </w:t>
            </w:r>
            <w:bookmarkStart w:id="1" w:name="_Int_1b36f8zT"/>
            <w:r w:rsidRPr="03B0A8FC">
              <w:rPr>
                <w:sz w:val="24"/>
                <w:szCs w:val="24"/>
              </w:rPr>
              <w:t>text</w:t>
            </w:r>
            <w:bookmarkEnd w:id="1"/>
            <w:r w:rsidRPr="03B0A8FC">
              <w:rPr>
                <w:sz w:val="24"/>
                <w:szCs w:val="24"/>
              </w:rPr>
              <w:t xml:space="preserve">. </w:t>
            </w:r>
          </w:p>
          <w:p w14:paraId="71A2043D" w14:textId="75CA3954" w:rsidR="0017017E" w:rsidRDefault="11A3B371" w:rsidP="0D171BDF">
            <w:pPr>
              <w:pStyle w:val="ListParagraph"/>
              <w:keepNext/>
              <w:keepLines/>
              <w:numPr>
                <w:ilvl w:val="0"/>
                <w:numId w:val="4"/>
              </w:numPr>
              <w:cnfStyle w:val="000000100000" w:firstRow="0" w:lastRow="0" w:firstColumn="0" w:lastColumn="0" w:oddVBand="0" w:evenVBand="0" w:oddHBand="1" w:evenHBand="0" w:firstRowFirstColumn="0" w:firstRowLastColumn="0" w:lastRowFirstColumn="0" w:lastRowLastColumn="0"/>
              <w:rPr>
                <w:sz w:val="24"/>
                <w:szCs w:val="24"/>
              </w:rPr>
            </w:pPr>
            <w:r w:rsidRPr="03B0A8FC">
              <w:rPr>
                <w:sz w:val="24"/>
                <w:szCs w:val="24"/>
              </w:rPr>
              <w:t xml:space="preserve">Enter letters, numbers, </w:t>
            </w:r>
            <w:r w:rsidR="6E51DFFC" w:rsidRPr="03B0A8FC">
              <w:rPr>
                <w:sz w:val="24"/>
                <w:szCs w:val="24"/>
              </w:rPr>
              <w:t>spaces,</w:t>
            </w:r>
            <w:r w:rsidRPr="03B0A8FC">
              <w:rPr>
                <w:sz w:val="24"/>
                <w:szCs w:val="24"/>
              </w:rPr>
              <w:t xml:space="preserve"> and special characters, including those that require the Shift key, from the attached keyboard. For Mathematics assessments, enter text from the attached keyboard and from the Equation Editor.</w:t>
            </w:r>
          </w:p>
          <w:p w14:paraId="6F89992F" w14:textId="77777777" w:rsidR="0017017E" w:rsidRDefault="11A3B371" w:rsidP="0D171BDF">
            <w:pPr>
              <w:pStyle w:val="ListParagraph"/>
              <w:keepNext/>
              <w:keepLines/>
              <w:numPr>
                <w:ilvl w:val="1"/>
                <w:numId w:val="4"/>
              </w:numPr>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rPr>
              <w:t xml:space="preserve">Enter text to the end of the response box, with spacing between words/characters. </w:t>
            </w:r>
          </w:p>
          <w:p w14:paraId="0CC69830" w14:textId="77777777" w:rsidR="0017017E" w:rsidRDefault="11A3B371" w:rsidP="0D171BDF">
            <w:pPr>
              <w:pStyle w:val="ListParagraph"/>
              <w:keepNext/>
              <w:keepLines/>
              <w:numPr>
                <w:ilvl w:val="1"/>
                <w:numId w:val="4"/>
              </w:numPr>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rPr>
              <w:t>Enter more than 5 lines of hard returns.</w:t>
            </w:r>
          </w:p>
          <w:p w14:paraId="39C92382" w14:textId="36662416" w:rsidR="0017017E" w:rsidRDefault="11A3B371" w:rsidP="0D171BDF">
            <w:pPr>
              <w:pStyle w:val="ListParagraph"/>
              <w:keepNext/>
              <w:keepLines/>
              <w:numPr>
                <w:ilvl w:val="1"/>
                <w:numId w:val="4"/>
              </w:numPr>
              <w:cnfStyle w:val="000000100000" w:firstRow="0" w:lastRow="0" w:firstColumn="0" w:lastColumn="0" w:oddVBand="0" w:evenVBand="0" w:oddHBand="1" w:evenHBand="0" w:firstRowFirstColumn="0" w:firstRowLastColumn="0" w:lastRowFirstColumn="0" w:lastRowLastColumn="0"/>
              <w:rPr>
                <w:sz w:val="24"/>
                <w:szCs w:val="24"/>
              </w:rPr>
            </w:pPr>
            <w:r w:rsidRPr="03B0A8FC">
              <w:rPr>
                <w:sz w:val="24"/>
                <w:szCs w:val="24"/>
              </w:rPr>
              <w:t xml:space="preserve">For Mathematics assessments, test each button on each tab in the Equation Editor, including embedding templates. For instance, create a fraction that includes fractions, square </w:t>
            </w:r>
            <w:r w:rsidR="54B20BF6" w:rsidRPr="03B0A8FC">
              <w:rPr>
                <w:sz w:val="24"/>
                <w:szCs w:val="24"/>
              </w:rPr>
              <w:t>roots,</w:t>
            </w:r>
            <w:r w:rsidRPr="03B0A8FC">
              <w:rPr>
                <w:sz w:val="24"/>
                <w:szCs w:val="24"/>
              </w:rPr>
              <w:t xml:space="preserve"> and operations. </w:t>
            </w:r>
          </w:p>
          <w:p w14:paraId="7464034C" w14:textId="77777777" w:rsidR="0017017E" w:rsidRDefault="11A3B371" w:rsidP="0D171BDF">
            <w:pPr>
              <w:pStyle w:val="ListParagraph"/>
              <w:keepNext/>
              <w:keepLines/>
              <w:numPr>
                <w:ilvl w:val="0"/>
                <w:numId w:val="4"/>
              </w:numPr>
              <w:cnfStyle w:val="000000100000" w:firstRow="0" w:lastRow="0" w:firstColumn="0" w:lastColumn="0" w:oddVBand="0" w:evenVBand="0" w:oddHBand="1" w:evenHBand="0" w:firstRowFirstColumn="0" w:firstRowLastColumn="0" w:lastRowFirstColumn="0" w:lastRowLastColumn="0"/>
              <w:rPr>
                <w:sz w:val="24"/>
                <w:szCs w:val="24"/>
              </w:rPr>
            </w:pPr>
            <w:r w:rsidRPr="03B0A8FC">
              <w:rPr>
                <w:sz w:val="24"/>
                <w:szCs w:val="24"/>
              </w:rPr>
              <w:t xml:space="preserve">Enter a run of letters, numbers and special characters without </w:t>
            </w:r>
            <w:bookmarkStart w:id="2" w:name="_Int_gntzRzLg"/>
            <w:proofErr w:type="gramStart"/>
            <w:r w:rsidRPr="03B0A8FC">
              <w:rPr>
                <w:sz w:val="24"/>
                <w:szCs w:val="24"/>
              </w:rPr>
              <w:t>spaces</w:t>
            </w:r>
            <w:bookmarkEnd w:id="2"/>
            <w:proofErr w:type="gramEnd"/>
            <w:r w:rsidRPr="03B0A8FC">
              <w:rPr>
                <w:sz w:val="24"/>
                <w:szCs w:val="24"/>
              </w:rPr>
              <w:t xml:space="preserve"> for more than one entire line (width of the response box). </w:t>
            </w:r>
          </w:p>
          <w:p w14:paraId="3BDF68FB" w14:textId="77777777" w:rsidR="0017017E" w:rsidRDefault="0017017E" w:rsidP="7BD2F679">
            <w:pPr>
              <w:keepNext/>
              <w:keepLines/>
              <w:cnfStyle w:val="000000100000" w:firstRow="0" w:lastRow="0" w:firstColumn="0" w:lastColumn="0" w:oddVBand="0" w:evenVBand="0" w:oddHBand="1" w:evenHBand="0" w:firstRowFirstColumn="0" w:firstRowLastColumn="0" w:lastRowFirstColumn="0" w:lastRowLastColumn="0"/>
              <w:rPr>
                <w:sz w:val="24"/>
                <w:szCs w:val="24"/>
              </w:rPr>
            </w:pPr>
          </w:p>
        </w:tc>
        <w:tc>
          <w:tcPr>
            <w:tcW w:w="7035" w:type="dxa"/>
          </w:tcPr>
          <w:p w14:paraId="04CB2E18" w14:textId="5B9A278E" w:rsidR="0017017E" w:rsidRDefault="2A525BE1" w:rsidP="7BD2F679">
            <w:pPr>
              <w:keepNext/>
              <w:keepLines/>
              <w:cnfStyle w:val="000000100000" w:firstRow="0" w:lastRow="0" w:firstColumn="0" w:lastColumn="0" w:oddVBand="0" w:evenVBand="0" w:oddHBand="1" w:evenHBand="0" w:firstRowFirstColumn="0" w:firstRowLastColumn="0" w:lastRowFirstColumn="0" w:lastRowLastColumn="0"/>
              <w:rPr>
                <w:sz w:val="24"/>
                <w:szCs w:val="24"/>
              </w:rPr>
            </w:pPr>
            <w:r w:rsidRPr="03B0A8FC">
              <w:rPr>
                <w:sz w:val="24"/>
                <w:szCs w:val="24"/>
              </w:rPr>
              <w:t xml:space="preserve">All letters, </w:t>
            </w:r>
            <w:r w:rsidR="765675AA" w:rsidRPr="03B0A8FC">
              <w:rPr>
                <w:sz w:val="24"/>
                <w:szCs w:val="24"/>
              </w:rPr>
              <w:t>numbers,</w:t>
            </w:r>
            <w:r w:rsidRPr="03B0A8FC">
              <w:rPr>
                <w:sz w:val="24"/>
                <w:szCs w:val="24"/>
              </w:rPr>
              <w:t xml:space="preserve"> and special characters should appear in the response box, including spaces, as entered. </w:t>
            </w:r>
          </w:p>
          <w:p w14:paraId="01B3F815" w14:textId="77777777" w:rsidR="0017017E" w:rsidRDefault="0017017E" w:rsidP="7BD2F679">
            <w:pPr>
              <w:keepNext/>
              <w:keepLines/>
              <w:cnfStyle w:val="000000100000" w:firstRow="0" w:lastRow="0" w:firstColumn="0" w:lastColumn="0" w:oddVBand="0" w:evenVBand="0" w:oddHBand="1" w:evenHBand="0" w:firstRowFirstColumn="0" w:firstRowLastColumn="0" w:lastRowFirstColumn="0" w:lastRowLastColumn="0"/>
              <w:rPr>
                <w:sz w:val="24"/>
                <w:szCs w:val="24"/>
              </w:rPr>
            </w:pPr>
          </w:p>
          <w:p w14:paraId="7040FB4B" w14:textId="45D855BB" w:rsidR="0017017E" w:rsidRDefault="11A3B371" w:rsidP="7BD2F679">
            <w:pPr>
              <w:keepNext/>
              <w:keepLines/>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rPr>
              <w:t>Text should wrap to the next line as it reaches the end of the width of the response box</w:t>
            </w:r>
            <w:r w:rsidR="1C8F2B3E" w:rsidRPr="0D171BDF">
              <w:rPr>
                <w:sz w:val="24"/>
                <w:szCs w:val="24"/>
              </w:rPr>
              <w:t xml:space="preserve"> (except for math)</w:t>
            </w:r>
            <w:r w:rsidRPr="0D171BDF">
              <w:rPr>
                <w:sz w:val="24"/>
                <w:szCs w:val="24"/>
              </w:rPr>
              <w:t xml:space="preserve">. If </w:t>
            </w:r>
            <w:proofErr w:type="gramStart"/>
            <w:r w:rsidRPr="0D171BDF">
              <w:rPr>
                <w:sz w:val="24"/>
                <w:szCs w:val="24"/>
              </w:rPr>
              <w:t>a space</w:t>
            </w:r>
            <w:proofErr w:type="gramEnd"/>
            <w:r w:rsidRPr="0D171BDF">
              <w:rPr>
                <w:sz w:val="24"/>
                <w:szCs w:val="24"/>
              </w:rPr>
              <w:t xml:space="preserve"> is entered prior to the end of a word at the end of the response box, the entire word will wrap to the next line. This will be the case for text entered from either the attached keyboard or the Equation Editor, or a combination of the two. </w:t>
            </w:r>
          </w:p>
          <w:p w14:paraId="07F558E6" w14:textId="77777777" w:rsidR="0017017E" w:rsidRDefault="0017017E" w:rsidP="7BD2F679">
            <w:pPr>
              <w:keepNext/>
              <w:keepLines/>
              <w:cnfStyle w:val="000000100000" w:firstRow="0" w:lastRow="0" w:firstColumn="0" w:lastColumn="0" w:oddVBand="0" w:evenVBand="0" w:oddHBand="1" w:evenHBand="0" w:firstRowFirstColumn="0" w:firstRowLastColumn="0" w:lastRowFirstColumn="0" w:lastRowLastColumn="0"/>
              <w:rPr>
                <w:sz w:val="24"/>
                <w:szCs w:val="24"/>
              </w:rPr>
            </w:pPr>
          </w:p>
          <w:p w14:paraId="09F82634" w14:textId="2298FA27" w:rsidR="0017017E" w:rsidRDefault="1742618F" w:rsidP="7BD2F679">
            <w:pPr>
              <w:keepNext/>
              <w:keepLines/>
              <w:cnfStyle w:val="000000100000" w:firstRow="0" w:lastRow="0" w:firstColumn="0" w:lastColumn="0" w:oddVBand="0" w:evenVBand="0" w:oddHBand="1" w:evenHBand="0" w:firstRowFirstColumn="0" w:firstRowLastColumn="0" w:lastRowFirstColumn="0" w:lastRowLastColumn="0"/>
              <w:rPr>
                <w:sz w:val="24"/>
                <w:szCs w:val="24"/>
              </w:rPr>
            </w:pPr>
            <w:r w:rsidRPr="03B0A8FC">
              <w:rPr>
                <w:sz w:val="24"/>
                <w:szCs w:val="24"/>
                <w:u w:val="single"/>
              </w:rPr>
              <w:t>NOTE:</w:t>
            </w:r>
            <w:r w:rsidRPr="03B0A8FC">
              <w:rPr>
                <w:sz w:val="24"/>
                <w:szCs w:val="24"/>
              </w:rPr>
              <w:t xml:space="preserve"> By default, there is not </w:t>
            </w:r>
            <w:bookmarkStart w:id="3" w:name="_Int_dGwVSYeP"/>
            <w:r w:rsidRPr="03B0A8FC">
              <w:rPr>
                <w:sz w:val="24"/>
                <w:szCs w:val="24"/>
              </w:rPr>
              <w:t>a horizontal</w:t>
            </w:r>
            <w:bookmarkEnd w:id="3"/>
            <w:r w:rsidRPr="03B0A8FC">
              <w:rPr>
                <w:sz w:val="24"/>
                <w:szCs w:val="24"/>
              </w:rPr>
              <w:t xml:space="preserve">/vertical scrollbar. </w:t>
            </w:r>
          </w:p>
          <w:p w14:paraId="3ECA9DCE" w14:textId="42FED7FB" w:rsidR="0017017E" w:rsidRDefault="0017017E" w:rsidP="7BD2F679">
            <w:pPr>
              <w:keepNext/>
              <w:keepLines/>
              <w:cnfStyle w:val="000000100000" w:firstRow="0" w:lastRow="0" w:firstColumn="0" w:lastColumn="0" w:oddVBand="0" w:evenVBand="0" w:oddHBand="1" w:evenHBand="0" w:firstRowFirstColumn="0" w:firstRowLastColumn="0" w:lastRowFirstColumn="0" w:lastRowLastColumn="0"/>
              <w:rPr>
                <w:sz w:val="24"/>
                <w:szCs w:val="24"/>
              </w:rPr>
            </w:pPr>
          </w:p>
          <w:p w14:paraId="5164D33F" w14:textId="47EB9393" w:rsidR="0017017E" w:rsidRDefault="11A3B371" w:rsidP="0D171BDF">
            <w:pPr>
              <w:keepNext/>
              <w:keepLines/>
              <w:spacing w:before="120" w:after="120"/>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rPr>
              <w:t>As text reaches the end of the fifth line or as there is a hard return made on the fifth line, a vertical scrollbar should appear on the right side of the response box as you go to the sixth line. No horizontal scrollbar should appear</w:t>
            </w:r>
            <w:r w:rsidR="29A10562" w:rsidRPr="0D171BDF">
              <w:rPr>
                <w:sz w:val="24"/>
                <w:szCs w:val="24"/>
              </w:rPr>
              <w:t xml:space="preserve"> (except for math as text does not wrap). </w:t>
            </w:r>
          </w:p>
        </w:tc>
      </w:tr>
      <w:tr w:rsidR="0017017E" w14:paraId="41505358" w14:textId="77777777" w:rsidTr="03B0A8FC">
        <w:trPr>
          <w:trHeight w:val="300"/>
        </w:trPr>
        <w:tc>
          <w:tcPr>
            <w:cnfStyle w:val="001000000000" w:firstRow="0" w:lastRow="0" w:firstColumn="1" w:lastColumn="0" w:oddVBand="0" w:evenVBand="0" w:oddHBand="0" w:evenHBand="0" w:firstRowFirstColumn="0" w:firstRowLastColumn="0" w:lastRowFirstColumn="0" w:lastRowLastColumn="0"/>
            <w:tcW w:w="457" w:type="dxa"/>
          </w:tcPr>
          <w:p w14:paraId="09A0B68B" w14:textId="77777777" w:rsidR="0017017E" w:rsidRDefault="2A525BE1" w:rsidP="7BD2F679">
            <w:pPr>
              <w:rPr>
                <w:sz w:val="24"/>
                <w:szCs w:val="24"/>
              </w:rPr>
            </w:pPr>
            <w:r w:rsidRPr="0D171BDF">
              <w:rPr>
                <w:sz w:val="24"/>
                <w:szCs w:val="24"/>
              </w:rPr>
              <w:t xml:space="preserve">2. </w:t>
            </w:r>
          </w:p>
        </w:tc>
        <w:tc>
          <w:tcPr>
            <w:tcW w:w="2880" w:type="dxa"/>
          </w:tcPr>
          <w:p w14:paraId="10B92FA6" w14:textId="7700B6C4" w:rsidR="0017017E" w:rsidRDefault="11A3B371" w:rsidP="7BD2F679">
            <w:pPr>
              <w:cnfStyle w:val="000000000000" w:firstRow="0" w:lastRow="0" w:firstColumn="0" w:lastColumn="0" w:oddVBand="0" w:evenVBand="0" w:oddHBand="0" w:evenHBand="0" w:firstRowFirstColumn="0" w:firstRowLastColumn="0" w:lastRowFirstColumn="0" w:lastRowLastColumn="0"/>
              <w:rPr>
                <w:b/>
                <w:bCs/>
                <w:sz w:val="24"/>
                <w:szCs w:val="24"/>
              </w:rPr>
            </w:pPr>
            <w:r w:rsidRPr="03B0A8FC">
              <w:rPr>
                <w:b/>
                <w:bCs/>
                <w:sz w:val="24"/>
                <w:szCs w:val="24"/>
              </w:rPr>
              <w:t xml:space="preserve">Verify </w:t>
            </w:r>
            <w:bookmarkStart w:id="4" w:name="_Int_tlpc7A9w"/>
            <w:r w:rsidR="1F43EFF3" w:rsidRPr="03B0A8FC">
              <w:rPr>
                <w:b/>
                <w:bCs/>
                <w:sz w:val="24"/>
                <w:szCs w:val="24"/>
              </w:rPr>
              <w:t>max</w:t>
            </w:r>
            <w:bookmarkEnd w:id="4"/>
            <w:r w:rsidR="1F43EFF3" w:rsidRPr="03B0A8FC">
              <w:rPr>
                <w:b/>
                <w:bCs/>
                <w:sz w:val="24"/>
                <w:szCs w:val="24"/>
              </w:rPr>
              <w:t xml:space="preserve"> character limit.</w:t>
            </w:r>
            <w:r w:rsidR="7C40C6A4" w:rsidRPr="03B0A8FC">
              <w:rPr>
                <w:b/>
                <w:bCs/>
                <w:sz w:val="24"/>
                <w:szCs w:val="24"/>
              </w:rPr>
              <w:t xml:space="preserve"> </w:t>
            </w:r>
          </w:p>
          <w:p w14:paraId="360360DD" w14:textId="37D3E858" w:rsidR="0017017E" w:rsidRDefault="0017017E" w:rsidP="7BD2F679">
            <w:pPr>
              <w:cnfStyle w:val="000000000000" w:firstRow="0" w:lastRow="0" w:firstColumn="0" w:lastColumn="0" w:oddVBand="0" w:evenVBand="0" w:oddHBand="0" w:evenHBand="0" w:firstRowFirstColumn="0" w:firstRowLastColumn="0" w:lastRowFirstColumn="0" w:lastRowLastColumn="0"/>
              <w:rPr>
                <w:b/>
                <w:bCs/>
                <w:sz w:val="24"/>
                <w:szCs w:val="24"/>
              </w:rPr>
            </w:pPr>
          </w:p>
          <w:p w14:paraId="7587A658" w14:textId="0F159A12" w:rsidR="0017017E" w:rsidRDefault="09D9806C" w:rsidP="7BD2F679">
            <w:pPr>
              <w:cnfStyle w:val="000000000000" w:firstRow="0" w:lastRow="0" w:firstColumn="0" w:lastColumn="0" w:oddVBand="0" w:evenVBand="0" w:oddHBand="0" w:evenHBand="0" w:firstRowFirstColumn="0" w:firstRowLastColumn="0" w:lastRowFirstColumn="0" w:lastRowLastColumn="0"/>
              <w:rPr>
                <w:sz w:val="24"/>
                <w:szCs w:val="24"/>
              </w:rPr>
            </w:pPr>
            <w:r w:rsidRPr="03B0A8FC">
              <w:rPr>
                <w:sz w:val="24"/>
                <w:szCs w:val="24"/>
                <w:u w:val="single"/>
              </w:rPr>
              <w:t>NOTE:</w:t>
            </w:r>
            <w:r w:rsidRPr="03B0A8FC">
              <w:rPr>
                <w:sz w:val="24"/>
                <w:szCs w:val="24"/>
              </w:rPr>
              <w:t xml:space="preserve"> The standard max character limit is </w:t>
            </w:r>
            <w:r w:rsidR="5584DF3F" w:rsidRPr="03B0A8FC">
              <w:rPr>
                <w:sz w:val="24"/>
                <w:szCs w:val="24"/>
              </w:rPr>
              <w:t>3,000;</w:t>
            </w:r>
            <w:r w:rsidRPr="03B0A8FC">
              <w:rPr>
                <w:sz w:val="24"/>
                <w:szCs w:val="24"/>
              </w:rPr>
              <w:t xml:space="preserve"> however, for math </w:t>
            </w:r>
            <w:r w:rsidR="51C3AAC2" w:rsidRPr="03B0A8FC">
              <w:rPr>
                <w:sz w:val="24"/>
                <w:szCs w:val="24"/>
              </w:rPr>
              <w:t>the new limit is set at</w:t>
            </w:r>
            <w:r w:rsidRPr="03B0A8FC">
              <w:rPr>
                <w:sz w:val="24"/>
                <w:szCs w:val="24"/>
              </w:rPr>
              <w:t xml:space="preserve"> 1,000 characters</w:t>
            </w:r>
            <w:r w:rsidR="7BBA1A6F" w:rsidRPr="03B0A8FC">
              <w:rPr>
                <w:sz w:val="24"/>
                <w:szCs w:val="24"/>
              </w:rPr>
              <w:t xml:space="preserve">. </w:t>
            </w:r>
            <w:r w:rsidRPr="03B0A8FC">
              <w:rPr>
                <w:sz w:val="24"/>
                <w:szCs w:val="24"/>
              </w:rPr>
              <w:t xml:space="preserve">  </w:t>
            </w:r>
          </w:p>
        </w:tc>
        <w:tc>
          <w:tcPr>
            <w:tcW w:w="6870" w:type="dxa"/>
          </w:tcPr>
          <w:p w14:paraId="1F7F764D" w14:textId="1C70AFBD" w:rsidR="0017017E" w:rsidRDefault="11A3B371" w:rsidP="7BD2F679">
            <w:pPr>
              <w:cnfStyle w:val="000000000000" w:firstRow="0" w:lastRow="0" w:firstColumn="0" w:lastColumn="0" w:oddVBand="0" w:evenVBand="0" w:oddHBand="0" w:evenHBand="0" w:firstRowFirstColumn="0" w:firstRowLastColumn="0" w:lastRowFirstColumn="0" w:lastRowLastColumn="0"/>
              <w:rPr>
                <w:sz w:val="24"/>
                <w:szCs w:val="24"/>
              </w:rPr>
            </w:pPr>
            <w:r w:rsidRPr="0D171BDF">
              <w:rPr>
                <w:sz w:val="24"/>
                <w:szCs w:val="24"/>
              </w:rPr>
              <w:t xml:space="preserve">Select the extended text response box and enter text from either the attached keyboard or the Equation Editor, or a combination of the two. </w:t>
            </w:r>
          </w:p>
          <w:p w14:paraId="52840EDB" w14:textId="0CFD0010" w:rsidR="0017017E" w:rsidRDefault="11A3B371" w:rsidP="0D171BD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sz w:val="24"/>
                <w:szCs w:val="24"/>
              </w:rPr>
            </w:pPr>
            <w:r w:rsidRPr="0D171BDF">
              <w:rPr>
                <w:sz w:val="24"/>
                <w:szCs w:val="24"/>
              </w:rPr>
              <w:t xml:space="preserve">Enter a block of text of a known character count. For example, "MMMMMMMMMM WWWWWWWWWW MMMMMMMMMM WWWWWWWWWW MMMMMMMMMM" is 54 characters (spaces included). Then, select this block of text and copy and paste it </w:t>
            </w:r>
            <w:r w:rsidR="1DCA71A0" w:rsidRPr="0D171BDF">
              <w:rPr>
                <w:sz w:val="24"/>
                <w:szCs w:val="24"/>
              </w:rPr>
              <w:t xml:space="preserve">19 times (54 x 19 = 1,036 or </w:t>
            </w:r>
            <w:r w:rsidRPr="0D171BDF">
              <w:rPr>
                <w:sz w:val="24"/>
                <w:szCs w:val="24"/>
              </w:rPr>
              <w:t>56 times (54 x 56 = 3,024).</w:t>
            </w:r>
          </w:p>
          <w:p w14:paraId="3ABA872B" w14:textId="4C2E7D4D" w:rsidR="0017017E" w:rsidRDefault="535B01B8" w:rsidP="0D171BDF">
            <w:pPr>
              <w:pStyle w:val="ListParagraph"/>
              <w:numPr>
                <w:ilvl w:val="0"/>
                <w:numId w:val="1"/>
              </w:numPr>
              <w:cnfStyle w:val="000000000000" w:firstRow="0" w:lastRow="0" w:firstColumn="0" w:lastColumn="0" w:oddVBand="0" w:evenVBand="0" w:oddHBand="0" w:evenHBand="0" w:firstRowFirstColumn="0" w:firstRowLastColumn="0" w:lastRowFirstColumn="0" w:lastRowLastColumn="0"/>
              <w:rPr>
                <w:rStyle w:val="Hyperlink"/>
                <w:sz w:val="24"/>
                <w:szCs w:val="24"/>
              </w:rPr>
            </w:pPr>
            <w:r w:rsidRPr="0D171BDF">
              <w:rPr>
                <w:sz w:val="24"/>
                <w:szCs w:val="24"/>
              </w:rPr>
              <w:t>Or c</w:t>
            </w:r>
            <w:r w:rsidR="24C0DBAF" w:rsidRPr="0D171BDF">
              <w:rPr>
                <w:sz w:val="24"/>
                <w:szCs w:val="24"/>
              </w:rPr>
              <w:t xml:space="preserve">opy and paste </w:t>
            </w:r>
            <w:r w:rsidR="5596ABDC" w:rsidRPr="0D171BDF">
              <w:rPr>
                <w:sz w:val="24"/>
                <w:szCs w:val="24"/>
              </w:rPr>
              <w:t>1,000/</w:t>
            </w:r>
            <w:r w:rsidR="24C0DBAF" w:rsidRPr="0D171BDF">
              <w:rPr>
                <w:sz w:val="24"/>
                <w:szCs w:val="24"/>
              </w:rPr>
              <w:t xml:space="preserve">3,000 </w:t>
            </w:r>
            <w:r w:rsidR="208D8D36" w:rsidRPr="0D171BDF">
              <w:rPr>
                <w:sz w:val="24"/>
                <w:szCs w:val="24"/>
              </w:rPr>
              <w:t xml:space="preserve">Characters </w:t>
            </w:r>
            <w:r w:rsidR="24C0DBAF" w:rsidRPr="0D171BDF">
              <w:rPr>
                <w:sz w:val="24"/>
                <w:szCs w:val="24"/>
              </w:rPr>
              <w:t xml:space="preserve">located in the </w:t>
            </w:r>
            <w:hyperlink r:id="rId9" w:history="1">
              <w:r w:rsidR="24C0DBAF" w:rsidRPr="0D171BDF">
                <w:rPr>
                  <w:rStyle w:val="Hyperlink"/>
                </w:rPr>
                <w:t>Character Limit Data File.</w:t>
              </w:r>
            </w:hyperlink>
          </w:p>
          <w:p w14:paraId="7F8C3D78" w14:textId="2B766546" w:rsidR="0166A3F8" w:rsidRDefault="0166A3F8" w:rsidP="7BD2F679">
            <w:pPr>
              <w:cnfStyle w:val="000000000000" w:firstRow="0" w:lastRow="0" w:firstColumn="0" w:lastColumn="0" w:oddVBand="0" w:evenVBand="0" w:oddHBand="0" w:evenHBand="0" w:firstRowFirstColumn="0" w:firstRowLastColumn="0" w:lastRowFirstColumn="0" w:lastRowLastColumn="0"/>
              <w:rPr>
                <w:sz w:val="24"/>
                <w:szCs w:val="24"/>
              </w:rPr>
            </w:pPr>
          </w:p>
          <w:p w14:paraId="749E75E7" w14:textId="76906263" w:rsidR="0017017E" w:rsidRDefault="23215659" w:rsidP="0D171BDF">
            <w:pPr>
              <w:spacing w:before="120" w:after="120"/>
              <w:cnfStyle w:val="000000000000" w:firstRow="0" w:lastRow="0" w:firstColumn="0" w:lastColumn="0" w:oddVBand="0" w:evenVBand="0" w:oddHBand="0" w:evenHBand="0" w:firstRowFirstColumn="0" w:firstRowLastColumn="0" w:lastRowFirstColumn="0" w:lastRowLastColumn="0"/>
              <w:rPr>
                <w:sz w:val="24"/>
                <w:szCs w:val="24"/>
              </w:rPr>
            </w:pPr>
            <w:r w:rsidRPr="03B0A8FC">
              <w:rPr>
                <w:sz w:val="24"/>
                <w:szCs w:val="24"/>
              </w:rPr>
              <w:t xml:space="preserve">Confirm that upon entering the maximum allowed characters, you are unable to enter anything </w:t>
            </w:r>
            <w:r w:rsidR="4D5A9CA6" w:rsidRPr="03B0A8FC">
              <w:rPr>
                <w:sz w:val="24"/>
                <w:szCs w:val="24"/>
              </w:rPr>
              <w:t>further,</w:t>
            </w:r>
            <w:r w:rsidRPr="03B0A8FC">
              <w:rPr>
                <w:sz w:val="24"/>
                <w:szCs w:val="24"/>
              </w:rPr>
              <w:t xml:space="preserve"> and that </w:t>
            </w:r>
            <w:r w:rsidR="03FC629A" w:rsidRPr="03B0A8FC">
              <w:rPr>
                <w:sz w:val="24"/>
                <w:szCs w:val="24"/>
              </w:rPr>
              <w:t xml:space="preserve">the </w:t>
            </w:r>
            <w:r w:rsidRPr="03B0A8FC">
              <w:rPr>
                <w:sz w:val="24"/>
                <w:szCs w:val="24"/>
              </w:rPr>
              <w:t xml:space="preserve">Max-character Limit dialog box is displayed. </w:t>
            </w:r>
          </w:p>
        </w:tc>
        <w:tc>
          <w:tcPr>
            <w:tcW w:w="7035" w:type="dxa"/>
          </w:tcPr>
          <w:p w14:paraId="7E1E1CB8" w14:textId="7B399301" w:rsidR="0017017E" w:rsidRDefault="568F51A4" w:rsidP="7BD2F679">
            <w:pPr>
              <w:cnfStyle w:val="000000000000" w:firstRow="0" w:lastRow="0" w:firstColumn="0" w:lastColumn="0" w:oddVBand="0" w:evenVBand="0" w:oddHBand="0" w:evenHBand="0" w:firstRowFirstColumn="0" w:firstRowLastColumn="0" w:lastRowFirstColumn="0" w:lastRowLastColumn="0"/>
              <w:rPr>
                <w:sz w:val="24"/>
                <w:szCs w:val="24"/>
              </w:rPr>
            </w:pPr>
            <w:r w:rsidRPr="0D171BDF">
              <w:rPr>
                <w:sz w:val="24"/>
                <w:szCs w:val="24"/>
              </w:rPr>
              <w:lastRenderedPageBreak/>
              <w:t xml:space="preserve">When </w:t>
            </w:r>
            <w:r w:rsidR="53D536F7" w:rsidRPr="0D171BDF">
              <w:rPr>
                <w:sz w:val="24"/>
                <w:szCs w:val="24"/>
              </w:rPr>
              <w:t>1,000/</w:t>
            </w:r>
            <w:r w:rsidRPr="0D171BDF">
              <w:rPr>
                <w:sz w:val="24"/>
                <w:szCs w:val="24"/>
              </w:rPr>
              <w:t xml:space="preserve">3,000 characters are entered, </w:t>
            </w:r>
            <w:r w:rsidR="2B083FD2" w:rsidRPr="0D171BDF">
              <w:rPr>
                <w:sz w:val="24"/>
                <w:szCs w:val="24"/>
              </w:rPr>
              <w:t xml:space="preserve">there should be a dialogue box that appears that says you have reached the limit of the </w:t>
            </w:r>
            <w:r w:rsidR="464E3A44" w:rsidRPr="0D171BDF">
              <w:rPr>
                <w:sz w:val="24"/>
                <w:szCs w:val="24"/>
              </w:rPr>
              <w:t>number</w:t>
            </w:r>
            <w:r w:rsidR="2B083FD2" w:rsidRPr="0D171BDF">
              <w:rPr>
                <w:sz w:val="24"/>
                <w:szCs w:val="24"/>
              </w:rPr>
              <w:t xml:space="preserve"> </w:t>
            </w:r>
            <w:r w:rsidR="30DF8D27" w:rsidRPr="0D171BDF">
              <w:rPr>
                <w:sz w:val="24"/>
                <w:szCs w:val="24"/>
              </w:rPr>
              <w:t xml:space="preserve">of characters that </w:t>
            </w:r>
            <w:r w:rsidR="2B083FD2" w:rsidRPr="0D171BDF">
              <w:rPr>
                <w:sz w:val="24"/>
                <w:szCs w:val="24"/>
              </w:rPr>
              <w:t>you can enter</w:t>
            </w:r>
            <w:r w:rsidR="332BC34F" w:rsidRPr="0D171BDF">
              <w:rPr>
                <w:sz w:val="24"/>
                <w:szCs w:val="24"/>
              </w:rPr>
              <w:t xml:space="preserve">. </w:t>
            </w:r>
          </w:p>
          <w:p w14:paraId="6440BE25" w14:textId="77777777" w:rsidR="0017017E" w:rsidRDefault="0017017E" w:rsidP="7BD2F679">
            <w:pPr>
              <w:cnfStyle w:val="000000000000" w:firstRow="0" w:lastRow="0" w:firstColumn="0" w:lastColumn="0" w:oddVBand="0" w:evenVBand="0" w:oddHBand="0" w:evenHBand="0" w:firstRowFirstColumn="0" w:firstRowLastColumn="0" w:lastRowFirstColumn="0" w:lastRowLastColumn="0"/>
              <w:rPr>
                <w:sz w:val="24"/>
                <w:szCs w:val="24"/>
              </w:rPr>
            </w:pPr>
          </w:p>
          <w:p w14:paraId="22CB82A9" w14:textId="77777777" w:rsidR="0017017E" w:rsidRDefault="2A525BE1" w:rsidP="7BD2F679">
            <w:pPr>
              <w:jc w:val="center"/>
              <w:cnfStyle w:val="000000000000" w:firstRow="0" w:lastRow="0" w:firstColumn="0" w:lastColumn="0" w:oddVBand="0" w:evenVBand="0" w:oddHBand="0" w:evenHBand="0" w:firstRowFirstColumn="0" w:firstRowLastColumn="0" w:lastRowFirstColumn="0" w:lastRowLastColumn="0"/>
              <w:rPr>
                <w:sz w:val="24"/>
                <w:szCs w:val="24"/>
              </w:rPr>
            </w:pPr>
            <w:r>
              <w:rPr>
                <w:noProof/>
              </w:rPr>
              <w:lastRenderedPageBreak/>
              <w:drawing>
                <wp:inline distT="0" distB="0" distL="0" distR="0" wp14:anchorId="4C55F610" wp14:editId="2131D02F">
                  <wp:extent cx="2807208" cy="16093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2807208" cy="1609344"/>
                          </a:xfrm>
                          <a:prstGeom prst="rect">
                            <a:avLst/>
                          </a:prstGeom>
                        </pic:spPr>
                      </pic:pic>
                    </a:graphicData>
                  </a:graphic>
                </wp:inline>
              </w:drawing>
            </w:r>
          </w:p>
          <w:p w14:paraId="2E48FE4B" w14:textId="7E60357F" w:rsidR="0017017E" w:rsidRDefault="0017017E" w:rsidP="0D171BDF">
            <w:pPr>
              <w:jc w:val="center"/>
              <w:cnfStyle w:val="000000000000" w:firstRow="0" w:lastRow="0" w:firstColumn="0" w:lastColumn="0" w:oddVBand="0" w:evenVBand="0" w:oddHBand="0" w:evenHBand="0" w:firstRowFirstColumn="0" w:firstRowLastColumn="0" w:lastRowFirstColumn="0" w:lastRowLastColumn="0"/>
              <w:rPr>
                <w:sz w:val="24"/>
                <w:szCs w:val="24"/>
              </w:rPr>
            </w:pPr>
          </w:p>
        </w:tc>
      </w:tr>
      <w:tr w:rsidR="0017017E" w14:paraId="7895B06C" w14:textId="77777777" w:rsidTr="03B0A8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7" w:type="dxa"/>
          </w:tcPr>
          <w:p w14:paraId="419A377A" w14:textId="77777777" w:rsidR="0017017E" w:rsidRPr="00764017" w:rsidRDefault="2A525BE1" w:rsidP="7BD2F679">
            <w:pPr>
              <w:rPr>
                <w:sz w:val="24"/>
                <w:szCs w:val="24"/>
              </w:rPr>
            </w:pPr>
            <w:r w:rsidRPr="0D171BDF">
              <w:rPr>
                <w:sz w:val="24"/>
                <w:szCs w:val="24"/>
              </w:rPr>
              <w:lastRenderedPageBreak/>
              <w:t>3.</w:t>
            </w:r>
          </w:p>
        </w:tc>
        <w:tc>
          <w:tcPr>
            <w:tcW w:w="2880" w:type="dxa"/>
          </w:tcPr>
          <w:p w14:paraId="544F1B5C" w14:textId="77777777" w:rsidR="0017017E" w:rsidRPr="002D14DE" w:rsidRDefault="2A525BE1" w:rsidP="7BD2F679">
            <w:pPr>
              <w:cnfStyle w:val="000000100000" w:firstRow="0" w:lastRow="0" w:firstColumn="0" w:lastColumn="0" w:oddVBand="0" w:evenVBand="0" w:oddHBand="1" w:evenHBand="0" w:firstRowFirstColumn="0" w:firstRowLastColumn="0" w:lastRowFirstColumn="0" w:lastRowLastColumn="0"/>
              <w:rPr>
                <w:b/>
                <w:bCs/>
                <w:sz w:val="24"/>
                <w:szCs w:val="24"/>
              </w:rPr>
            </w:pPr>
            <w:r w:rsidRPr="0D171BDF">
              <w:rPr>
                <w:b/>
                <w:bCs/>
                <w:sz w:val="24"/>
                <w:szCs w:val="24"/>
              </w:rPr>
              <w:t>Verify that entered text can be altered and/or cleared.</w:t>
            </w:r>
          </w:p>
        </w:tc>
        <w:tc>
          <w:tcPr>
            <w:tcW w:w="6870" w:type="dxa"/>
          </w:tcPr>
          <w:p w14:paraId="63923419" w14:textId="77777777" w:rsidR="0017017E" w:rsidRDefault="2A525BE1" w:rsidP="7BD2F679">
            <w:pPr>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rPr>
              <w:t xml:space="preserve">Select the extended text response box and enter text from either the attached keyboard or the Equation Editor, or a combination of the two. Then, place your cursor anywhere within the response box. </w:t>
            </w:r>
          </w:p>
          <w:p w14:paraId="7AE57DBE" w14:textId="77777777" w:rsidR="0017017E" w:rsidRDefault="2A525BE1" w:rsidP="7BD2F679">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rPr>
              <w:t xml:space="preserve">Edit entered text by using the backspace and </w:t>
            </w:r>
            <w:proofErr w:type="gramStart"/>
            <w:r w:rsidRPr="0D171BDF">
              <w:rPr>
                <w:sz w:val="24"/>
                <w:szCs w:val="24"/>
              </w:rPr>
              <w:t>delete</w:t>
            </w:r>
            <w:proofErr w:type="gramEnd"/>
            <w:r w:rsidRPr="0D171BDF">
              <w:rPr>
                <w:sz w:val="24"/>
                <w:szCs w:val="24"/>
              </w:rPr>
              <w:t xml:space="preserve"> buttons. </w:t>
            </w:r>
          </w:p>
          <w:p w14:paraId="5115D9FC" w14:textId="77777777" w:rsidR="0017017E" w:rsidRDefault="2A525BE1" w:rsidP="7BD2F679">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4"/>
                <w:szCs w:val="24"/>
              </w:rPr>
            </w:pPr>
            <w:r w:rsidRPr="03B0A8FC">
              <w:rPr>
                <w:sz w:val="24"/>
                <w:szCs w:val="24"/>
              </w:rPr>
              <w:t xml:space="preserve">Enter </w:t>
            </w:r>
            <w:bookmarkStart w:id="5" w:name="_Int_5vGUEAHC"/>
            <w:r w:rsidRPr="03B0A8FC">
              <w:rPr>
                <w:sz w:val="24"/>
                <w:szCs w:val="24"/>
              </w:rPr>
              <w:t>new</w:t>
            </w:r>
            <w:bookmarkEnd w:id="5"/>
            <w:r w:rsidRPr="03B0A8FC">
              <w:rPr>
                <w:sz w:val="24"/>
                <w:szCs w:val="24"/>
              </w:rPr>
              <w:t xml:space="preserve"> text. </w:t>
            </w:r>
          </w:p>
          <w:p w14:paraId="4E586B0B" w14:textId="77777777" w:rsidR="0017017E" w:rsidRDefault="2A525BE1" w:rsidP="7BD2F679">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rPr>
              <w:t>Select one or more words.</w:t>
            </w:r>
          </w:p>
          <w:p w14:paraId="310F5E50" w14:textId="77777777" w:rsidR="0017017E" w:rsidRDefault="2A525BE1" w:rsidP="7BD2F679">
            <w:pPr>
              <w:pStyle w:val="ListParagraph"/>
              <w:numPr>
                <w:ilvl w:val="1"/>
                <w:numId w:val="5"/>
              </w:numPr>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rPr>
              <w:t>Select delete/backspace.</w:t>
            </w:r>
          </w:p>
          <w:p w14:paraId="35A1EA52" w14:textId="77777777" w:rsidR="0017017E" w:rsidRDefault="2A525BE1" w:rsidP="7BD2F679">
            <w:pPr>
              <w:pStyle w:val="ListParagraph"/>
              <w:numPr>
                <w:ilvl w:val="1"/>
                <w:numId w:val="5"/>
              </w:numPr>
              <w:cnfStyle w:val="000000100000" w:firstRow="0" w:lastRow="0" w:firstColumn="0" w:lastColumn="0" w:oddVBand="0" w:evenVBand="0" w:oddHBand="1" w:evenHBand="0" w:firstRowFirstColumn="0" w:firstRowLastColumn="0" w:lastRowFirstColumn="0" w:lastRowLastColumn="0"/>
              <w:rPr>
                <w:sz w:val="24"/>
                <w:szCs w:val="24"/>
              </w:rPr>
            </w:pPr>
            <w:r w:rsidRPr="03B0A8FC">
              <w:rPr>
                <w:sz w:val="24"/>
                <w:szCs w:val="24"/>
              </w:rPr>
              <w:t xml:space="preserve">Enter </w:t>
            </w:r>
            <w:bookmarkStart w:id="6" w:name="_Int_N9t678Mo"/>
            <w:r w:rsidRPr="03B0A8FC">
              <w:rPr>
                <w:sz w:val="24"/>
                <w:szCs w:val="24"/>
              </w:rPr>
              <w:t>new</w:t>
            </w:r>
            <w:bookmarkEnd w:id="6"/>
            <w:r w:rsidRPr="03B0A8FC">
              <w:rPr>
                <w:sz w:val="24"/>
                <w:szCs w:val="24"/>
              </w:rPr>
              <w:t xml:space="preserve"> text.</w:t>
            </w:r>
          </w:p>
          <w:p w14:paraId="1FA71BAA" w14:textId="77777777" w:rsidR="0017017E" w:rsidRDefault="2A525BE1" w:rsidP="7BD2F679">
            <w:pPr>
              <w:pStyle w:val="ListParagraph"/>
              <w:numPr>
                <w:ilvl w:val="0"/>
                <w:numId w:val="5"/>
              </w:numPr>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rPr>
              <w:t>Select one or more words.</w:t>
            </w:r>
          </w:p>
          <w:p w14:paraId="68DD145C" w14:textId="77777777" w:rsidR="0017017E" w:rsidRDefault="2A525BE1" w:rsidP="7BD2F679">
            <w:pPr>
              <w:pStyle w:val="ListParagraph"/>
              <w:numPr>
                <w:ilvl w:val="1"/>
                <w:numId w:val="5"/>
              </w:numPr>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rPr>
              <w:t>Select Ctrl C.</w:t>
            </w:r>
          </w:p>
          <w:p w14:paraId="0462F1D4" w14:textId="77777777" w:rsidR="0017017E" w:rsidRDefault="2A525BE1" w:rsidP="7BD2F679">
            <w:pPr>
              <w:pStyle w:val="ListParagraph"/>
              <w:numPr>
                <w:ilvl w:val="1"/>
                <w:numId w:val="5"/>
              </w:numPr>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rPr>
              <w:t>Place your cursor somewhere else within the response box.</w:t>
            </w:r>
          </w:p>
          <w:p w14:paraId="62FDEA10" w14:textId="0BD8C633" w:rsidR="0017017E" w:rsidRDefault="2A525BE1" w:rsidP="0D171BDF">
            <w:pPr>
              <w:pStyle w:val="ListParagraph"/>
              <w:numPr>
                <w:ilvl w:val="1"/>
                <w:numId w:val="5"/>
              </w:numPr>
              <w:spacing w:before="120" w:after="120"/>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rPr>
              <w:t>Select Ctrl V.</w:t>
            </w:r>
          </w:p>
        </w:tc>
        <w:tc>
          <w:tcPr>
            <w:tcW w:w="7035" w:type="dxa"/>
          </w:tcPr>
          <w:p w14:paraId="42094480" w14:textId="52C0CBC7" w:rsidR="0017017E" w:rsidRDefault="2A525BE1" w:rsidP="7BD2F679">
            <w:pPr>
              <w:cnfStyle w:val="000000100000" w:firstRow="0" w:lastRow="0" w:firstColumn="0" w:lastColumn="0" w:oddVBand="0" w:evenVBand="0" w:oddHBand="1" w:evenHBand="0" w:firstRowFirstColumn="0" w:firstRowLastColumn="0" w:lastRowFirstColumn="0" w:lastRowLastColumn="0"/>
              <w:rPr>
                <w:sz w:val="24"/>
                <w:szCs w:val="24"/>
              </w:rPr>
            </w:pPr>
            <w:r w:rsidRPr="03B0A8FC">
              <w:rPr>
                <w:sz w:val="24"/>
                <w:szCs w:val="24"/>
              </w:rPr>
              <w:t xml:space="preserve">Deleted text is no longer </w:t>
            </w:r>
            <w:r w:rsidR="3A081662" w:rsidRPr="03B0A8FC">
              <w:rPr>
                <w:sz w:val="24"/>
                <w:szCs w:val="24"/>
              </w:rPr>
              <w:t>present,</w:t>
            </w:r>
            <w:r w:rsidRPr="03B0A8FC">
              <w:rPr>
                <w:sz w:val="24"/>
                <w:szCs w:val="24"/>
              </w:rPr>
              <w:t xml:space="preserve"> and newly entered text appears in the response box.</w:t>
            </w:r>
          </w:p>
        </w:tc>
      </w:tr>
      <w:tr w:rsidR="0017017E" w14:paraId="26F1BA9E" w14:textId="77777777" w:rsidTr="03B0A8FC">
        <w:trPr>
          <w:trHeight w:val="2685"/>
        </w:trPr>
        <w:tc>
          <w:tcPr>
            <w:cnfStyle w:val="001000000000" w:firstRow="0" w:lastRow="0" w:firstColumn="1" w:lastColumn="0" w:oddVBand="0" w:evenVBand="0" w:oddHBand="0" w:evenHBand="0" w:firstRowFirstColumn="0" w:firstRowLastColumn="0" w:lastRowFirstColumn="0" w:lastRowLastColumn="0"/>
            <w:tcW w:w="457" w:type="dxa"/>
          </w:tcPr>
          <w:p w14:paraId="219E1BD8" w14:textId="77777777" w:rsidR="0017017E" w:rsidRPr="00095917" w:rsidRDefault="2A525BE1" w:rsidP="7BD2F679">
            <w:pPr>
              <w:rPr>
                <w:sz w:val="24"/>
                <w:szCs w:val="24"/>
              </w:rPr>
            </w:pPr>
            <w:r w:rsidRPr="0D171BDF">
              <w:rPr>
                <w:sz w:val="24"/>
                <w:szCs w:val="24"/>
              </w:rPr>
              <w:lastRenderedPageBreak/>
              <w:t xml:space="preserve">4. </w:t>
            </w:r>
          </w:p>
        </w:tc>
        <w:tc>
          <w:tcPr>
            <w:tcW w:w="2880" w:type="dxa"/>
          </w:tcPr>
          <w:p w14:paraId="499EE3A4" w14:textId="77777777" w:rsidR="0017017E" w:rsidRDefault="2A525BE1" w:rsidP="7BD2F679">
            <w:pPr>
              <w:cnfStyle w:val="000000000000" w:firstRow="0" w:lastRow="0" w:firstColumn="0" w:lastColumn="0" w:oddVBand="0" w:evenVBand="0" w:oddHBand="0" w:evenHBand="0" w:firstRowFirstColumn="0" w:firstRowLastColumn="0" w:lastRowFirstColumn="0" w:lastRowLastColumn="0"/>
              <w:rPr>
                <w:b/>
                <w:bCs/>
                <w:sz w:val="24"/>
                <w:szCs w:val="24"/>
              </w:rPr>
            </w:pPr>
            <w:r w:rsidRPr="0D171BDF">
              <w:rPr>
                <w:b/>
                <w:bCs/>
                <w:sz w:val="24"/>
                <w:szCs w:val="24"/>
              </w:rPr>
              <w:t>Verify that entered text is retained.</w:t>
            </w:r>
          </w:p>
          <w:p w14:paraId="6F8FF0ED" w14:textId="77777777" w:rsidR="0017017E" w:rsidRDefault="0017017E" w:rsidP="7BD2F679">
            <w:pPr>
              <w:cnfStyle w:val="000000000000" w:firstRow="0" w:lastRow="0" w:firstColumn="0" w:lastColumn="0" w:oddVBand="0" w:evenVBand="0" w:oddHBand="0" w:evenHBand="0" w:firstRowFirstColumn="0" w:firstRowLastColumn="0" w:lastRowFirstColumn="0" w:lastRowLastColumn="0"/>
              <w:rPr>
                <w:b/>
                <w:bCs/>
                <w:sz w:val="24"/>
                <w:szCs w:val="24"/>
              </w:rPr>
            </w:pPr>
          </w:p>
          <w:p w14:paraId="001AB8F3" w14:textId="77777777" w:rsidR="0017017E" w:rsidRPr="00095917" w:rsidRDefault="0017017E" w:rsidP="7BD2F679">
            <w:pPr>
              <w:cnfStyle w:val="000000000000" w:firstRow="0" w:lastRow="0" w:firstColumn="0" w:lastColumn="0" w:oddVBand="0" w:evenVBand="0" w:oddHBand="0" w:evenHBand="0" w:firstRowFirstColumn="0" w:firstRowLastColumn="0" w:lastRowFirstColumn="0" w:lastRowLastColumn="0"/>
              <w:rPr>
                <w:sz w:val="24"/>
                <w:szCs w:val="24"/>
              </w:rPr>
            </w:pPr>
          </w:p>
          <w:p w14:paraId="5D6C7B6C" w14:textId="78854055" w:rsidR="0017017E" w:rsidRPr="00095917" w:rsidRDefault="11A3B371" w:rsidP="7BD2F679">
            <w:pPr>
              <w:cnfStyle w:val="000000000000" w:firstRow="0" w:lastRow="0" w:firstColumn="0" w:lastColumn="0" w:oddVBand="0" w:evenVBand="0" w:oddHBand="0" w:evenHBand="0" w:firstRowFirstColumn="0" w:firstRowLastColumn="0" w:lastRowFirstColumn="0" w:lastRowLastColumn="0"/>
              <w:rPr>
                <w:sz w:val="24"/>
                <w:szCs w:val="24"/>
              </w:rPr>
            </w:pPr>
            <w:r w:rsidRPr="0D171BDF">
              <w:rPr>
                <w:sz w:val="24"/>
                <w:szCs w:val="24"/>
                <w:u w:val="single"/>
              </w:rPr>
              <w:t>Note</w:t>
            </w:r>
            <w:r w:rsidRPr="0D171BDF">
              <w:rPr>
                <w:sz w:val="24"/>
                <w:szCs w:val="24"/>
              </w:rPr>
              <w:t xml:space="preserve">: </w:t>
            </w:r>
            <w:r w:rsidR="01243F76" w:rsidRPr="0D171BDF">
              <w:rPr>
                <w:sz w:val="24"/>
                <w:szCs w:val="24"/>
              </w:rPr>
              <w:t>This can</w:t>
            </w:r>
            <w:r w:rsidR="7B154136" w:rsidRPr="0D171BDF">
              <w:rPr>
                <w:sz w:val="24"/>
                <w:szCs w:val="24"/>
              </w:rPr>
              <w:t xml:space="preserve"> only be tested in an assembled block. </w:t>
            </w:r>
          </w:p>
        </w:tc>
        <w:tc>
          <w:tcPr>
            <w:tcW w:w="6870" w:type="dxa"/>
          </w:tcPr>
          <w:p w14:paraId="741553A0" w14:textId="37502CC7" w:rsidR="0017017E" w:rsidRPr="00095917" w:rsidRDefault="1FDC96EB" w:rsidP="0D171BD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4"/>
                <w:szCs w:val="24"/>
              </w:rPr>
            </w:pPr>
            <w:r w:rsidRPr="0D171BDF">
              <w:rPr>
                <w:sz w:val="24"/>
                <w:szCs w:val="24"/>
              </w:rPr>
              <w:t>Select the extended text response box and enter text (</w:t>
            </w:r>
            <w:r w:rsidRPr="0D171BDF">
              <w:rPr>
                <w:rFonts w:ascii="Calibri" w:eastAsia="Calibri" w:hAnsi="Calibri" w:cs="Calibri"/>
                <w:color w:val="000000" w:themeColor="text1"/>
                <w:sz w:val="24"/>
                <w:szCs w:val="24"/>
              </w:rPr>
              <w:t>numbers, symbols, templates)</w:t>
            </w:r>
            <w:r w:rsidRPr="0D171BDF">
              <w:rPr>
                <w:sz w:val="24"/>
                <w:szCs w:val="24"/>
              </w:rPr>
              <w:t xml:space="preserve"> from either the attached keyboard or the Equation Editor, or a combination of the two. T</w:t>
            </w:r>
            <w:r w:rsidR="48A9C2B6" w:rsidRPr="0D171BDF">
              <w:rPr>
                <w:rFonts w:ascii="Calibri" w:eastAsia="Calibri" w:hAnsi="Calibri" w:cs="Calibri"/>
                <w:color w:val="000000" w:themeColor="text1"/>
                <w:sz w:val="24"/>
                <w:szCs w:val="24"/>
              </w:rPr>
              <w:t>hen navigate to the next item. Then, navigate back to the item.  </w:t>
            </w:r>
          </w:p>
          <w:p w14:paraId="36C16D74" w14:textId="2ED7317D" w:rsidR="0017017E" w:rsidRPr="00095917" w:rsidRDefault="263A824F" w:rsidP="0D171BD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4"/>
                <w:szCs w:val="24"/>
              </w:rPr>
            </w:pPr>
            <w:r w:rsidRPr="0D171BDF">
              <w:rPr>
                <w:rFonts w:ascii="Calibri" w:eastAsia="Calibri" w:hAnsi="Calibri" w:cs="Calibri"/>
                <w:color w:val="000000" w:themeColor="text1"/>
                <w:sz w:val="24"/>
                <w:szCs w:val="24"/>
              </w:rPr>
              <w:t> </w:t>
            </w:r>
          </w:p>
          <w:p w14:paraId="36C9C2E7" w14:textId="653DCDBF" w:rsidR="0017017E" w:rsidRPr="00095917" w:rsidRDefault="48A9C2B6" w:rsidP="0D171BDF">
            <w:pPr>
              <w:spacing w:before="120" w:after="12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4"/>
                <w:szCs w:val="24"/>
              </w:rPr>
            </w:pPr>
            <w:bookmarkStart w:id="7" w:name="_Int_IiQ1QRBs"/>
            <w:r w:rsidRPr="03B0A8FC">
              <w:rPr>
                <w:rFonts w:ascii="Calibri" w:eastAsia="Calibri" w:hAnsi="Calibri" w:cs="Calibri"/>
                <w:color w:val="000000" w:themeColor="text1"/>
                <w:sz w:val="24"/>
                <w:szCs w:val="24"/>
              </w:rPr>
              <w:t>[</w:t>
            </w:r>
            <w:proofErr w:type="gramStart"/>
            <w:r w:rsidRPr="03B0A8FC">
              <w:rPr>
                <w:rFonts w:ascii="Calibri" w:eastAsia="Calibri" w:hAnsi="Calibri" w:cs="Calibri"/>
                <w:color w:val="000000" w:themeColor="text1"/>
                <w:sz w:val="24"/>
                <w:szCs w:val="24"/>
              </w:rPr>
              <w:t>Vary</w:t>
            </w:r>
            <w:bookmarkEnd w:id="7"/>
            <w:proofErr w:type="gramEnd"/>
            <w:r w:rsidRPr="03B0A8FC">
              <w:rPr>
                <w:rFonts w:ascii="Calibri" w:eastAsia="Calibri" w:hAnsi="Calibri" w:cs="Calibri"/>
                <w:color w:val="000000" w:themeColor="text1"/>
                <w:sz w:val="24"/>
                <w:szCs w:val="24"/>
              </w:rPr>
              <w:t xml:space="preserve"> your navigation. For instance, go to the next item on some and go to an item that is not the next item (before and after) for others.] </w:t>
            </w:r>
          </w:p>
        </w:tc>
        <w:tc>
          <w:tcPr>
            <w:tcW w:w="7035" w:type="dxa"/>
          </w:tcPr>
          <w:p w14:paraId="68EBE4CE" w14:textId="1A2C5DE5" w:rsidR="0017017E" w:rsidRDefault="67FB9990" w:rsidP="0D171BD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4"/>
                <w:szCs w:val="24"/>
              </w:rPr>
            </w:pPr>
            <w:r w:rsidRPr="0D171BDF">
              <w:rPr>
                <w:rFonts w:ascii="Calibri" w:eastAsia="Calibri" w:hAnsi="Calibri" w:cs="Calibri"/>
                <w:color w:val="000000" w:themeColor="text1"/>
                <w:sz w:val="24"/>
                <w:szCs w:val="24"/>
              </w:rPr>
              <w:t>All entered text should appear in the response box as entered. </w:t>
            </w:r>
          </w:p>
          <w:p w14:paraId="351DBABA" w14:textId="2FE58E79" w:rsidR="0017017E" w:rsidRDefault="0017017E" w:rsidP="0D171BD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4"/>
                <w:szCs w:val="24"/>
              </w:rPr>
            </w:pPr>
          </w:p>
          <w:p w14:paraId="51E343BE" w14:textId="7077D323" w:rsidR="0017017E" w:rsidRDefault="4655A8CE" w:rsidP="0D171BD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4"/>
                <w:szCs w:val="24"/>
              </w:rPr>
            </w:pPr>
            <w:r w:rsidRPr="0D171BDF">
              <w:rPr>
                <w:rFonts w:ascii="Calibri" w:eastAsia="Calibri" w:hAnsi="Calibri" w:cs="Calibri"/>
                <w:color w:val="000000" w:themeColor="text1"/>
                <w:sz w:val="24"/>
                <w:szCs w:val="24"/>
              </w:rPr>
              <w:t xml:space="preserve">The item tab should turn grey, and the item should be marked as completed when either numbers or symbols are entered. </w:t>
            </w:r>
          </w:p>
          <w:p w14:paraId="4EC34E38" w14:textId="3E7A5615" w:rsidR="0017017E" w:rsidRDefault="0017017E" w:rsidP="0D171BDF">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4"/>
                <w:szCs w:val="24"/>
              </w:rPr>
            </w:pPr>
          </w:p>
          <w:p w14:paraId="14AC0969" w14:textId="0E851706" w:rsidR="0017017E" w:rsidRPr="00095917" w:rsidRDefault="236022E9" w:rsidP="0D171BDF">
            <w:pPr>
              <w:spacing w:before="120" w:after="120"/>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themeColor="text1"/>
                <w:sz w:val="24"/>
                <w:szCs w:val="24"/>
              </w:rPr>
            </w:pPr>
            <w:r w:rsidRPr="0D171BDF">
              <w:rPr>
                <w:rFonts w:ascii="Calibri" w:eastAsia="Calibri" w:hAnsi="Calibri" w:cs="Calibri"/>
                <w:color w:val="000000" w:themeColor="text1"/>
                <w:sz w:val="24"/>
                <w:szCs w:val="24"/>
                <w:u w:val="single"/>
              </w:rPr>
              <w:t xml:space="preserve">NOTE: </w:t>
            </w:r>
            <w:r w:rsidR="20E09E0C" w:rsidRPr="0D171BDF">
              <w:rPr>
                <w:rFonts w:ascii="Calibri" w:eastAsia="Calibri" w:hAnsi="Calibri" w:cs="Calibri"/>
                <w:color w:val="000000" w:themeColor="text1"/>
                <w:sz w:val="24"/>
                <w:szCs w:val="24"/>
              </w:rPr>
              <w:t>Empty templates and blank spaces are not considered a valid response.</w:t>
            </w:r>
            <w:r w:rsidR="16BF5D4A" w:rsidRPr="0D171BDF">
              <w:rPr>
                <w:rFonts w:ascii="Calibri" w:eastAsia="Calibri" w:hAnsi="Calibri" w:cs="Calibri"/>
                <w:color w:val="000000" w:themeColor="text1"/>
                <w:sz w:val="24"/>
                <w:szCs w:val="24"/>
              </w:rPr>
              <w:t xml:space="preserve"> The item should not be marked as completed in the item tab bar. </w:t>
            </w:r>
          </w:p>
        </w:tc>
      </w:tr>
      <w:tr w:rsidR="0017017E" w14:paraId="5B7831D7" w14:textId="77777777" w:rsidTr="03B0A8F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57" w:type="dxa"/>
          </w:tcPr>
          <w:p w14:paraId="2290FF17" w14:textId="77777777" w:rsidR="0017017E" w:rsidRPr="00764017" w:rsidRDefault="2A525BE1" w:rsidP="7BD2F679">
            <w:pPr>
              <w:rPr>
                <w:sz w:val="24"/>
                <w:szCs w:val="24"/>
              </w:rPr>
            </w:pPr>
            <w:r w:rsidRPr="0D171BDF">
              <w:rPr>
                <w:sz w:val="24"/>
                <w:szCs w:val="24"/>
              </w:rPr>
              <w:t>5.</w:t>
            </w:r>
          </w:p>
        </w:tc>
        <w:tc>
          <w:tcPr>
            <w:tcW w:w="2880" w:type="dxa"/>
          </w:tcPr>
          <w:p w14:paraId="2F96D7F8" w14:textId="77777777" w:rsidR="0017017E" w:rsidRDefault="2A525BE1" w:rsidP="7BD2F679">
            <w:pPr>
              <w:cnfStyle w:val="000000100000" w:firstRow="0" w:lastRow="0" w:firstColumn="0" w:lastColumn="0" w:oddVBand="0" w:evenVBand="0" w:oddHBand="1" w:evenHBand="0" w:firstRowFirstColumn="0" w:firstRowLastColumn="0" w:lastRowFirstColumn="0" w:lastRowLastColumn="0"/>
              <w:rPr>
                <w:b/>
                <w:bCs/>
                <w:sz w:val="24"/>
                <w:szCs w:val="24"/>
              </w:rPr>
            </w:pPr>
            <w:r w:rsidRPr="03B0A8FC">
              <w:rPr>
                <w:b/>
                <w:bCs/>
                <w:sz w:val="24"/>
                <w:szCs w:val="24"/>
              </w:rPr>
              <w:t xml:space="preserve">Verify that a previous version of </w:t>
            </w:r>
            <w:bookmarkStart w:id="8" w:name="_Int_OKhZd1C0"/>
            <w:r w:rsidRPr="03B0A8FC">
              <w:rPr>
                <w:b/>
                <w:bCs/>
                <w:sz w:val="24"/>
                <w:szCs w:val="24"/>
              </w:rPr>
              <w:t>entered</w:t>
            </w:r>
            <w:bookmarkEnd w:id="8"/>
            <w:r w:rsidRPr="03B0A8FC">
              <w:rPr>
                <w:b/>
                <w:bCs/>
                <w:sz w:val="24"/>
                <w:szCs w:val="24"/>
              </w:rPr>
              <w:t xml:space="preserve"> text is NOT retained. </w:t>
            </w:r>
          </w:p>
          <w:p w14:paraId="48E80AED" w14:textId="77777777" w:rsidR="0017017E" w:rsidRDefault="0017017E" w:rsidP="7BD2F679">
            <w:pPr>
              <w:cnfStyle w:val="000000100000" w:firstRow="0" w:lastRow="0" w:firstColumn="0" w:lastColumn="0" w:oddVBand="0" w:evenVBand="0" w:oddHBand="1" w:evenHBand="0" w:firstRowFirstColumn="0" w:firstRowLastColumn="0" w:lastRowFirstColumn="0" w:lastRowLastColumn="0"/>
              <w:rPr>
                <w:b/>
                <w:bCs/>
                <w:sz w:val="24"/>
                <w:szCs w:val="24"/>
              </w:rPr>
            </w:pPr>
          </w:p>
          <w:p w14:paraId="690C7836" w14:textId="780A1E86" w:rsidR="0017017E" w:rsidRDefault="3052D1E3" w:rsidP="7BD2F679">
            <w:pPr>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u w:val="single"/>
              </w:rPr>
              <w:t>Note</w:t>
            </w:r>
            <w:r w:rsidRPr="0D171BDF">
              <w:rPr>
                <w:sz w:val="24"/>
                <w:szCs w:val="24"/>
              </w:rPr>
              <w:t xml:space="preserve">: </w:t>
            </w:r>
            <w:r w:rsidR="688D9D22" w:rsidRPr="0D171BDF">
              <w:rPr>
                <w:sz w:val="24"/>
                <w:szCs w:val="24"/>
              </w:rPr>
              <w:t>This c</w:t>
            </w:r>
            <w:r w:rsidRPr="0D171BDF">
              <w:rPr>
                <w:sz w:val="24"/>
                <w:szCs w:val="24"/>
              </w:rPr>
              <w:t xml:space="preserve">an only be tested in an assembled block. </w:t>
            </w:r>
          </w:p>
          <w:p w14:paraId="08F80B08" w14:textId="70D6A780" w:rsidR="0017017E" w:rsidRDefault="0017017E" w:rsidP="7BD2F679">
            <w:pPr>
              <w:cnfStyle w:val="000000100000" w:firstRow="0" w:lastRow="0" w:firstColumn="0" w:lastColumn="0" w:oddVBand="0" w:evenVBand="0" w:oddHBand="1" w:evenHBand="0" w:firstRowFirstColumn="0" w:firstRowLastColumn="0" w:lastRowFirstColumn="0" w:lastRowLastColumn="0"/>
              <w:rPr>
                <w:sz w:val="24"/>
                <w:szCs w:val="24"/>
              </w:rPr>
            </w:pPr>
          </w:p>
        </w:tc>
        <w:tc>
          <w:tcPr>
            <w:tcW w:w="6870" w:type="dxa"/>
          </w:tcPr>
          <w:p w14:paraId="5DE7194C" w14:textId="53F67024" w:rsidR="0017017E" w:rsidRDefault="69334424" w:rsidP="7BD2F679">
            <w:pPr>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rPr>
              <w:t>Select the extended text response box and enter text (</w:t>
            </w:r>
            <w:r w:rsidRPr="0D171BDF">
              <w:rPr>
                <w:rFonts w:ascii="Calibri" w:eastAsia="Calibri" w:hAnsi="Calibri" w:cs="Calibri"/>
                <w:color w:val="000000" w:themeColor="text1"/>
                <w:sz w:val="24"/>
                <w:szCs w:val="24"/>
              </w:rPr>
              <w:t>numbers, symbols, templates)</w:t>
            </w:r>
            <w:r w:rsidRPr="0D171BDF">
              <w:rPr>
                <w:sz w:val="24"/>
                <w:szCs w:val="24"/>
              </w:rPr>
              <w:t xml:space="preserve"> from either the attached keyboard or the Equation Editor, or a combination of the two. T</w:t>
            </w:r>
            <w:r w:rsidRPr="0D171BDF">
              <w:rPr>
                <w:rFonts w:ascii="Calibri" w:eastAsia="Calibri" w:hAnsi="Calibri" w:cs="Calibri"/>
                <w:color w:val="000000" w:themeColor="text1"/>
                <w:sz w:val="24"/>
                <w:szCs w:val="24"/>
              </w:rPr>
              <w:t>hen navigate to the next item.</w:t>
            </w:r>
            <w:r w:rsidR="11A3B371" w:rsidRPr="0D171BDF">
              <w:rPr>
                <w:sz w:val="24"/>
                <w:szCs w:val="24"/>
              </w:rPr>
              <w:t xml:space="preserve"> (The tab for the item should appear as answered.) Then, navigate back to the item and </w:t>
            </w:r>
          </w:p>
          <w:p w14:paraId="05C25440" w14:textId="77777777" w:rsidR="0017017E" w:rsidRDefault="2A525BE1" w:rsidP="7BD2F679">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rPr>
              <w:t xml:space="preserve">enter new text, </w:t>
            </w:r>
          </w:p>
          <w:p w14:paraId="0B26D459" w14:textId="77777777" w:rsidR="0017017E" w:rsidRDefault="2A525BE1" w:rsidP="7BD2F679">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rPr>
              <w:t xml:space="preserve">delete existing text, and </w:t>
            </w:r>
          </w:p>
          <w:p w14:paraId="6BAD1D8A" w14:textId="77777777" w:rsidR="0017017E" w:rsidRDefault="2A525BE1" w:rsidP="7BD2F679">
            <w:pPr>
              <w:pStyle w:val="ListParagraph"/>
              <w:numPr>
                <w:ilvl w:val="0"/>
                <w:numId w:val="6"/>
              </w:numPr>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rPr>
              <w:t>copy and paste text (using Ctrl C then Ctrl V).</w:t>
            </w:r>
          </w:p>
          <w:p w14:paraId="6B5334B6" w14:textId="77777777" w:rsidR="0017017E" w:rsidRDefault="2A525BE1" w:rsidP="7BD2F679">
            <w:pPr>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rPr>
              <w:t xml:space="preserve">Then, navigate to the next item again. </w:t>
            </w:r>
          </w:p>
          <w:p w14:paraId="721A1470" w14:textId="77777777" w:rsidR="0017017E" w:rsidRDefault="0017017E" w:rsidP="7BD2F679">
            <w:pPr>
              <w:cnfStyle w:val="000000100000" w:firstRow="0" w:lastRow="0" w:firstColumn="0" w:lastColumn="0" w:oddVBand="0" w:evenVBand="0" w:oddHBand="1" w:evenHBand="0" w:firstRowFirstColumn="0" w:firstRowLastColumn="0" w:lastRowFirstColumn="0" w:lastRowLastColumn="0"/>
              <w:rPr>
                <w:sz w:val="24"/>
                <w:szCs w:val="24"/>
              </w:rPr>
            </w:pPr>
          </w:p>
          <w:p w14:paraId="227E6921" w14:textId="298F43A5" w:rsidR="0017017E" w:rsidRDefault="2A525BE1" w:rsidP="0D171BDF">
            <w:pPr>
              <w:spacing w:before="120" w:after="120"/>
              <w:cnfStyle w:val="000000100000" w:firstRow="0" w:lastRow="0" w:firstColumn="0" w:lastColumn="0" w:oddVBand="0" w:evenVBand="0" w:oddHBand="1" w:evenHBand="0" w:firstRowFirstColumn="0" w:firstRowLastColumn="0" w:lastRowFirstColumn="0" w:lastRowLastColumn="0"/>
              <w:rPr>
                <w:sz w:val="24"/>
                <w:szCs w:val="24"/>
              </w:rPr>
            </w:pPr>
            <w:bookmarkStart w:id="9" w:name="_Int_Km93a8vY"/>
            <w:r w:rsidRPr="03B0A8FC">
              <w:rPr>
                <w:sz w:val="24"/>
                <w:szCs w:val="24"/>
              </w:rPr>
              <w:t>[</w:t>
            </w:r>
            <w:proofErr w:type="gramStart"/>
            <w:r w:rsidRPr="03B0A8FC">
              <w:rPr>
                <w:sz w:val="24"/>
                <w:szCs w:val="24"/>
              </w:rPr>
              <w:t>Vary</w:t>
            </w:r>
            <w:bookmarkEnd w:id="9"/>
            <w:proofErr w:type="gramEnd"/>
            <w:r w:rsidRPr="03B0A8FC">
              <w:rPr>
                <w:sz w:val="24"/>
                <w:szCs w:val="24"/>
              </w:rPr>
              <w:t xml:space="preserve"> your navigation. For instance, go to the next item on some and go to an item that is not the next item (before and after) for others.]</w:t>
            </w:r>
          </w:p>
        </w:tc>
        <w:tc>
          <w:tcPr>
            <w:tcW w:w="7035" w:type="dxa"/>
          </w:tcPr>
          <w:p w14:paraId="6693EDD4" w14:textId="52136F1F" w:rsidR="0017017E" w:rsidRDefault="11A3B371" w:rsidP="7BD2F679">
            <w:pPr>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rPr>
              <w:t xml:space="preserve">The final version of the </w:t>
            </w:r>
            <w:r w:rsidR="65E94A90" w:rsidRPr="0D171BDF">
              <w:rPr>
                <w:sz w:val="24"/>
                <w:szCs w:val="24"/>
              </w:rPr>
              <w:t>text entered</w:t>
            </w:r>
            <w:r w:rsidRPr="0D171BDF">
              <w:rPr>
                <w:sz w:val="24"/>
                <w:szCs w:val="24"/>
              </w:rPr>
              <w:t xml:space="preserve"> should appear in the response box. </w:t>
            </w:r>
          </w:p>
          <w:p w14:paraId="5417CBDC" w14:textId="77777777" w:rsidR="0017017E" w:rsidRDefault="0017017E" w:rsidP="7BD2F679">
            <w:pPr>
              <w:cnfStyle w:val="000000100000" w:firstRow="0" w:lastRow="0" w:firstColumn="0" w:lastColumn="0" w:oddVBand="0" w:evenVBand="0" w:oddHBand="1" w:evenHBand="0" w:firstRowFirstColumn="0" w:firstRowLastColumn="0" w:lastRowFirstColumn="0" w:lastRowLastColumn="0"/>
              <w:rPr>
                <w:sz w:val="24"/>
                <w:szCs w:val="24"/>
              </w:rPr>
            </w:pPr>
          </w:p>
          <w:p w14:paraId="2FF49BB4" w14:textId="758400C1" w:rsidR="0017017E" w:rsidRDefault="11A3B371" w:rsidP="7BD2F679">
            <w:pPr>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rPr>
              <w:t xml:space="preserve">The tab for the item in which the answer was edited should still show as answered, unless </w:t>
            </w:r>
            <w:r w:rsidR="062841F1" w:rsidRPr="0D171BDF">
              <w:rPr>
                <w:sz w:val="24"/>
                <w:szCs w:val="24"/>
              </w:rPr>
              <w:t>all</w:t>
            </w:r>
            <w:r w:rsidRPr="0D171BDF">
              <w:rPr>
                <w:sz w:val="24"/>
                <w:szCs w:val="24"/>
              </w:rPr>
              <w:t xml:space="preserve"> the text in the response box was deleted. </w:t>
            </w:r>
          </w:p>
          <w:p w14:paraId="560607A1" w14:textId="77777777" w:rsidR="0017017E" w:rsidRDefault="0017017E" w:rsidP="7BD2F679">
            <w:pPr>
              <w:cnfStyle w:val="000000100000" w:firstRow="0" w:lastRow="0" w:firstColumn="0" w:lastColumn="0" w:oddVBand="0" w:evenVBand="0" w:oddHBand="1" w:evenHBand="0" w:firstRowFirstColumn="0" w:firstRowLastColumn="0" w:lastRowFirstColumn="0" w:lastRowLastColumn="0"/>
              <w:rPr>
                <w:sz w:val="24"/>
                <w:szCs w:val="24"/>
              </w:rPr>
            </w:pPr>
          </w:p>
          <w:p w14:paraId="405F9104" w14:textId="77777777" w:rsidR="0017017E" w:rsidRDefault="2A525BE1" w:rsidP="7BD2F679">
            <w:pPr>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rPr>
              <w:t xml:space="preserve">If text was entered in the response box for the item, the item should not appear on the Block End Review tab. </w:t>
            </w:r>
          </w:p>
          <w:p w14:paraId="2D4B2504" w14:textId="77777777" w:rsidR="0017017E" w:rsidRDefault="0017017E" w:rsidP="7BD2F679">
            <w:pPr>
              <w:cnfStyle w:val="000000100000" w:firstRow="0" w:lastRow="0" w:firstColumn="0" w:lastColumn="0" w:oddVBand="0" w:evenVBand="0" w:oddHBand="1" w:evenHBand="0" w:firstRowFirstColumn="0" w:firstRowLastColumn="0" w:lastRowFirstColumn="0" w:lastRowLastColumn="0"/>
              <w:rPr>
                <w:sz w:val="24"/>
                <w:szCs w:val="24"/>
              </w:rPr>
            </w:pPr>
          </w:p>
          <w:p w14:paraId="36D7C6C5" w14:textId="2E8607C6" w:rsidR="0017017E" w:rsidRDefault="11A3B371" w:rsidP="7BD2F679">
            <w:pPr>
              <w:cnfStyle w:val="000000100000" w:firstRow="0" w:lastRow="0" w:firstColumn="0" w:lastColumn="0" w:oddVBand="0" w:evenVBand="0" w:oddHBand="1" w:evenHBand="0" w:firstRowFirstColumn="0" w:firstRowLastColumn="0" w:lastRowFirstColumn="0" w:lastRowLastColumn="0"/>
              <w:rPr>
                <w:sz w:val="24"/>
                <w:szCs w:val="24"/>
              </w:rPr>
            </w:pPr>
            <w:r w:rsidRPr="0D171BDF">
              <w:rPr>
                <w:sz w:val="24"/>
                <w:szCs w:val="24"/>
              </w:rPr>
              <w:t xml:space="preserve">If </w:t>
            </w:r>
            <w:r w:rsidR="1CB475E6" w:rsidRPr="0D171BDF">
              <w:rPr>
                <w:sz w:val="24"/>
                <w:szCs w:val="24"/>
              </w:rPr>
              <w:t>all</w:t>
            </w:r>
            <w:r w:rsidRPr="0D171BDF">
              <w:rPr>
                <w:sz w:val="24"/>
                <w:szCs w:val="24"/>
              </w:rPr>
              <w:t xml:space="preserve"> the text in the response box was deleted for the item, the item should appear as not answered on the Block End Review tab</w:t>
            </w:r>
            <w:r w:rsidR="029B60CB" w:rsidRPr="0D171BDF">
              <w:rPr>
                <w:sz w:val="24"/>
                <w:szCs w:val="24"/>
              </w:rPr>
              <w:t>.</w:t>
            </w:r>
          </w:p>
          <w:p w14:paraId="0EF155E0" w14:textId="77777777" w:rsidR="0017017E" w:rsidRDefault="0017017E" w:rsidP="7BD2F679">
            <w:pPr>
              <w:cnfStyle w:val="000000100000" w:firstRow="0" w:lastRow="0" w:firstColumn="0" w:lastColumn="0" w:oddVBand="0" w:evenVBand="0" w:oddHBand="1" w:evenHBand="0" w:firstRowFirstColumn="0" w:firstRowLastColumn="0" w:lastRowFirstColumn="0" w:lastRowLastColumn="0"/>
              <w:rPr>
                <w:sz w:val="24"/>
                <w:szCs w:val="24"/>
              </w:rPr>
            </w:pPr>
          </w:p>
        </w:tc>
      </w:tr>
      <w:tr w:rsidR="6FAEB659" w14:paraId="23703C22" w14:textId="77777777" w:rsidTr="03B0A8FC">
        <w:trPr>
          <w:trHeight w:val="300"/>
        </w:trPr>
        <w:tc>
          <w:tcPr>
            <w:cnfStyle w:val="001000000000" w:firstRow="0" w:lastRow="0" w:firstColumn="1" w:lastColumn="0" w:oddVBand="0" w:evenVBand="0" w:oddHBand="0" w:evenHBand="0" w:firstRowFirstColumn="0" w:firstRowLastColumn="0" w:lastRowFirstColumn="0" w:lastRowLastColumn="0"/>
            <w:tcW w:w="457" w:type="dxa"/>
          </w:tcPr>
          <w:p w14:paraId="348079E3" w14:textId="4C96A542" w:rsidR="55FD6B7A" w:rsidRDefault="43A37D1E" w:rsidP="7BD2F679">
            <w:pPr>
              <w:rPr>
                <w:sz w:val="24"/>
                <w:szCs w:val="24"/>
              </w:rPr>
            </w:pPr>
            <w:r w:rsidRPr="115272F2">
              <w:rPr>
                <w:sz w:val="24"/>
                <w:szCs w:val="24"/>
              </w:rPr>
              <w:t>6</w:t>
            </w:r>
            <w:r w:rsidR="61FD7B5B" w:rsidRPr="115272F2">
              <w:rPr>
                <w:sz w:val="24"/>
                <w:szCs w:val="24"/>
              </w:rPr>
              <w:t xml:space="preserve">. </w:t>
            </w:r>
          </w:p>
        </w:tc>
        <w:tc>
          <w:tcPr>
            <w:tcW w:w="2880" w:type="dxa"/>
          </w:tcPr>
          <w:p w14:paraId="30263E70" w14:textId="2D64BC5E" w:rsidR="55FD6B7A" w:rsidRDefault="61FD7B5B" w:rsidP="7BD2F679">
            <w:pPr>
              <w:cnfStyle w:val="000000000000" w:firstRow="0" w:lastRow="0" w:firstColumn="0" w:lastColumn="0" w:oddVBand="0" w:evenVBand="0" w:oddHBand="0" w:evenHBand="0" w:firstRowFirstColumn="0" w:firstRowLastColumn="0" w:lastRowFirstColumn="0" w:lastRowLastColumn="0"/>
              <w:rPr>
                <w:b/>
                <w:bCs/>
                <w:sz w:val="24"/>
                <w:szCs w:val="24"/>
              </w:rPr>
            </w:pPr>
            <w:r w:rsidRPr="0D171BDF">
              <w:rPr>
                <w:b/>
                <w:bCs/>
                <w:sz w:val="24"/>
                <w:szCs w:val="24"/>
              </w:rPr>
              <w:t xml:space="preserve">Verify copy/paste functionality. </w:t>
            </w:r>
          </w:p>
        </w:tc>
        <w:tc>
          <w:tcPr>
            <w:tcW w:w="6870" w:type="dxa"/>
          </w:tcPr>
          <w:p w14:paraId="157F752A" w14:textId="369EAF01" w:rsidR="55FD6B7A" w:rsidRDefault="61FD7B5B" w:rsidP="7BD2F679">
            <w:pPr>
              <w:cnfStyle w:val="000000000000" w:firstRow="0" w:lastRow="0" w:firstColumn="0" w:lastColumn="0" w:oddVBand="0" w:evenVBand="0" w:oddHBand="0" w:evenHBand="0" w:firstRowFirstColumn="0" w:firstRowLastColumn="0" w:lastRowFirstColumn="0" w:lastRowLastColumn="0"/>
              <w:rPr>
                <w:sz w:val="24"/>
                <w:szCs w:val="24"/>
              </w:rPr>
            </w:pPr>
            <w:r w:rsidRPr="03B0A8FC">
              <w:rPr>
                <w:sz w:val="24"/>
                <w:szCs w:val="24"/>
              </w:rPr>
              <w:t xml:space="preserve">Copy any </w:t>
            </w:r>
            <w:bookmarkStart w:id="10" w:name="_Int_eEECUFEk"/>
            <w:r w:rsidRPr="03B0A8FC">
              <w:rPr>
                <w:sz w:val="24"/>
                <w:szCs w:val="24"/>
              </w:rPr>
              <w:t>item</w:t>
            </w:r>
            <w:bookmarkEnd w:id="10"/>
            <w:r w:rsidRPr="03B0A8FC">
              <w:rPr>
                <w:sz w:val="24"/>
                <w:szCs w:val="24"/>
              </w:rPr>
              <w:t xml:space="preserve"> text and paste it into the extended text response box. </w:t>
            </w:r>
          </w:p>
        </w:tc>
        <w:tc>
          <w:tcPr>
            <w:tcW w:w="7035" w:type="dxa"/>
          </w:tcPr>
          <w:p w14:paraId="7DCC4821" w14:textId="135F3E2D" w:rsidR="55FD6B7A" w:rsidRDefault="61FD7B5B" w:rsidP="7BD2F679">
            <w:pPr>
              <w:cnfStyle w:val="000000000000" w:firstRow="0" w:lastRow="0" w:firstColumn="0" w:lastColumn="0" w:oddVBand="0" w:evenVBand="0" w:oddHBand="0" w:evenHBand="0" w:firstRowFirstColumn="0" w:firstRowLastColumn="0" w:lastRowFirstColumn="0" w:lastRowLastColumn="0"/>
              <w:rPr>
                <w:sz w:val="24"/>
                <w:szCs w:val="24"/>
              </w:rPr>
            </w:pPr>
            <w:r w:rsidRPr="4F95DF9F">
              <w:rPr>
                <w:sz w:val="24"/>
                <w:szCs w:val="24"/>
              </w:rPr>
              <w:t>Note that copy/paste of item text is allowed</w:t>
            </w:r>
            <w:r w:rsidR="4838A840" w:rsidRPr="4F95DF9F">
              <w:rPr>
                <w:sz w:val="24"/>
                <w:szCs w:val="24"/>
              </w:rPr>
              <w:t xml:space="preserve">. </w:t>
            </w:r>
          </w:p>
          <w:p w14:paraId="13E4E346" w14:textId="5DF3D7F8" w:rsidR="6FAEB659" w:rsidRDefault="6FAEB659" w:rsidP="7BD2F679">
            <w:pPr>
              <w:cnfStyle w:val="000000000000" w:firstRow="0" w:lastRow="0" w:firstColumn="0" w:lastColumn="0" w:oddVBand="0" w:evenVBand="0" w:oddHBand="0" w:evenHBand="0" w:firstRowFirstColumn="0" w:firstRowLastColumn="0" w:lastRowFirstColumn="0" w:lastRowLastColumn="0"/>
              <w:rPr>
                <w:sz w:val="24"/>
                <w:szCs w:val="24"/>
              </w:rPr>
            </w:pPr>
          </w:p>
          <w:p w14:paraId="3679FCC7" w14:textId="32D45BDF" w:rsidR="55FD6B7A" w:rsidRDefault="61FD7B5B" w:rsidP="0D171BDF">
            <w:pPr>
              <w:spacing w:before="120" w:after="120"/>
              <w:cnfStyle w:val="000000000000" w:firstRow="0" w:lastRow="0" w:firstColumn="0" w:lastColumn="0" w:oddVBand="0" w:evenVBand="0" w:oddHBand="0" w:evenHBand="0" w:firstRowFirstColumn="0" w:firstRowLastColumn="0" w:lastRowFirstColumn="0" w:lastRowLastColumn="0"/>
              <w:rPr>
                <w:sz w:val="24"/>
                <w:szCs w:val="24"/>
              </w:rPr>
            </w:pPr>
            <w:r w:rsidRPr="0D171BDF">
              <w:rPr>
                <w:sz w:val="24"/>
                <w:szCs w:val="24"/>
              </w:rPr>
              <w:t xml:space="preserve">For reading, you should not be allowed to copy/paste passage content. </w:t>
            </w:r>
          </w:p>
        </w:tc>
      </w:tr>
    </w:tbl>
    <w:p w14:paraId="1793C7B2" w14:textId="3B0884E3" w:rsidR="3AD8D899" w:rsidRDefault="3AD8D899"/>
    <w:p w14:paraId="4C48D0FA" w14:textId="461E7180" w:rsidR="0017017E" w:rsidRDefault="0017017E" w:rsidP="0D171BDF"/>
    <w:p w14:paraId="0015FBFE" w14:textId="61E28DEF" w:rsidR="000765C5" w:rsidRDefault="000765C5" w:rsidP="0D171BDF"/>
    <w:sectPr w:rsidR="000765C5" w:rsidSect="0017017E">
      <w:pgSz w:w="20160" w:h="12240" w:orient="landscape"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eEECUFEk" int2:invalidationBookmarkName="" int2:hashCode="On2XZ7EjNgHr+L" int2:id="qfL92WG3">
      <int2:state int2:value="Rejected" int2:type="gram"/>
    </int2:bookmark>
    <int2:bookmark int2:bookmarkName="_Int_Km93a8vY" int2:invalidationBookmarkName="" int2:hashCode="l1v2FN3j31kLMu" int2:id="xF0WNGeU">
      <int2:state int2:value="Rejected" int2:type="gram"/>
    </int2:bookmark>
    <int2:bookmark int2:bookmarkName="_Int_OKhZd1C0" int2:invalidationBookmarkName="" int2:hashCode="7IwQS+rMAAfJXI" int2:id="mIIYs4cf">
      <int2:state int2:value="Rejected" int2:type="gram"/>
    </int2:bookmark>
    <int2:bookmark int2:bookmarkName="_Int_IiQ1QRBs" int2:invalidationBookmarkName="" int2:hashCode="l1v2FN3j31kLMu" int2:id="4hYtllsJ">
      <int2:state int2:value="Rejected" int2:type="gram"/>
    </int2:bookmark>
    <int2:bookmark int2:bookmarkName="_Int_N9t678Mo" int2:invalidationBookmarkName="" int2:hashCode="wqawPxkN+ytKqR" int2:id="huIhNDtI">
      <int2:state int2:value="Rejected" int2:type="gram"/>
    </int2:bookmark>
    <int2:bookmark int2:bookmarkName="_Int_5vGUEAHC" int2:invalidationBookmarkName="" int2:hashCode="wqawPxkN+ytKqR" int2:id="nALZ2pZv">
      <int2:state int2:value="Rejected" int2:type="gram"/>
    </int2:bookmark>
    <int2:bookmark int2:bookmarkName="_Int_tlpc7A9w" int2:invalidationBookmarkName="" int2:hashCode="BwYCWyu87B7Y1k" int2:id="MnzzX7zR">
      <int2:state int2:value="Rejected" int2:type="gram"/>
    </int2:bookmark>
    <int2:bookmark int2:bookmarkName="_Int_dGwVSYeP" int2:invalidationBookmarkName="" int2:hashCode="9/WpUS6Jgsxlhv" int2:id="OqpI8Bbo">
      <int2:state int2:value="Rejected" int2:type="gram"/>
    </int2:bookmark>
    <int2:bookmark int2:bookmarkName="_Int_gntzRzLg" int2:invalidationBookmarkName="" int2:hashCode="zQ0rnJvsxGRdMg" int2:id="897MXkhB">
      <int2:state int2:value="Rejected" int2:type="gram"/>
    </int2:bookmark>
    <int2:bookmark int2:bookmarkName="_Int_1b36f8zT" int2:invalidationBookmarkName="" int2:hashCode="Ny6gjKsz5xwCxl" int2:id="nXeeDGt3">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6B39"/>
    <w:multiLevelType w:val="hybridMultilevel"/>
    <w:tmpl w:val="91A25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E61F55"/>
    <w:multiLevelType w:val="hybridMultilevel"/>
    <w:tmpl w:val="FFFFFFFF"/>
    <w:lvl w:ilvl="0" w:tplc="3F7490EC">
      <w:start w:val="1"/>
      <w:numFmt w:val="bullet"/>
      <w:lvlText w:val=""/>
      <w:lvlJc w:val="left"/>
      <w:pPr>
        <w:ind w:left="720" w:hanging="360"/>
      </w:pPr>
      <w:rPr>
        <w:rFonts w:ascii="Symbol" w:hAnsi="Symbol" w:hint="default"/>
      </w:rPr>
    </w:lvl>
    <w:lvl w:ilvl="1" w:tplc="58D8E076">
      <w:start w:val="1"/>
      <w:numFmt w:val="bullet"/>
      <w:lvlText w:val="o"/>
      <w:lvlJc w:val="left"/>
      <w:pPr>
        <w:ind w:left="1440" w:hanging="360"/>
      </w:pPr>
      <w:rPr>
        <w:rFonts w:ascii="Courier New" w:hAnsi="Courier New" w:hint="default"/>
      </w:rPr>
    </w:lvl>
    <w:lvl w:ilvl="2" w:tplc="D45428DA">
      <w:start w:val="1"/>
      <w:numFmt w:val="bullet"/>
      <w:lvlText w:val=""/>
      <w:lvlJc w:val="left"/>
      <w:pPr>
        <w:ind w:left="2160" w:hanging="360"/>
      </w:pPr>
      <w:rPr>
        <w:rFonts w:ascii="Wingdings" w:hAnsi="Wingdings" w:hint="default"/>
      </w:rPr>
    </w:lvl>
    <w:lvl w:ilvl="3" w:tplc="A2063ED2">
      <w:start w:val="1"/>
      <w:numFmt w:val="bullet"/>
      <w:lvlText w:val=""/>
      <w:lvlJc w:val="left"/>
      <w:pPr>
        <w:ind w:left="2880" w:hanging="360"/>
      </w:pPr>
      <w:rPr>
        <w:rFonts w:ascii="Symbol" w:hAnsi="Symbol" w:hint="default"/>
      </w:rPr>
    </w:lvl>
    <w:lvl w:ilvl="4" w:tplc="8CEA968E">
      <w:start w:val="1"/>
      <w:numFmt w:val="bullet"/>
      <w:lvlText w:val="o"/>
      <w:lvlJc w:val="left"/>
      <w:pPr>
        <w:ind w:left="3600" w:hanging="360"/>
      </w:pPr>
      <w:rPr>
        <w:rFonts w:ascii="Courier New" w:hAnsi="Courier New" w:hint="default"/>
      </w:rPr>
    </w:lvl>
    <w:lvl w:ilvl="5" w:tplc="52FACC90">
      <w:start w:val="1"/>
      <w:numFmt w:val="bullet"/>
      <w:lvlText w:val=""/>
      <w:lvlJc w:val="left"/>
      <w:pPr>
        <w:ind w:left="4320" w:hanging="360"/>
      </w:pPr>
      <w:rPr>
        <w:rFonts w:ascii="Wingdings" w:hAnsi="Wingdings" w:hint="default"/>
      </w:rPr>
    </w:lvl>
    <w:lvl w:ilvl="6" w:tplc="478294B8">
      <w:start w:val="1"/>
      <w:numFmt w:val="bullet"/>
      <w:lvlText w:val=""/>
      <w:lvlJc w:val="left"/>
      <w:pPr>
        <w:ind w:left="5040" w:hanging="360"/>
      </w:pPr>
      <w:rPr>
        <w:rFonts w:ascii="Symbol" w:hAnsi="Symbol" w:hint="default"/>
      </w:rPr>
    </w:lvl>
    <w:lvl w:ilvl="7" w:tplc="EE50383E">
      <w:start w:val="1"/>
      <w:numFmt w:val="bullet"/>
      <w:lvlText w:val="o"/>
      <w:lvlJc w:val="left"/>
      <w:pPr>
        <w:ind w:left="5760" w:hanging="360"/>
      </w:pPr>
      <w:rPr>
        <w:rFonts w:ascii="Courier New" w:hAnsi="Courier New" w:hint="default"/>
      </w:rPr>
    </w:lvl>
    <w:lvl w:ilvl="8" w:tplc="20B411BC">
      <w:start w:val="1"/>
      <w:numFmt w:val="bullet"/>
      <w:lvlText w:val=""/>
      <w:lvlJc w:val="left"/>
      <w:pPr>
        <w:ind w:left="6480" w:hanging="360"/>
      </w:pPr>
      <w:rPr>
        <w:rFonts w:ascii="Wingdings" w:hAnsi="Wingdings" w:hint="default"/>
      </w:rPr>
    </w:lvl>
  </w:abstractNum>
  <w:abstractNum w:abstractNumId="2" w15:restartNumberingAfterBreak="0">
    <w:nsid w:val="575545EE"/>
    <w:multiLevelType w:val="hybridMultilevel"/>
    <w:tmpl w:val="FFFFFFFF"/>
    <w:lvl w:ilvl="0" w:tplc="B37E7064">
      <w:start w:val="1"/>
      <w:numFmt w:val="bullet"/>
      <w:lvlText w:val=""/>
      <w:lvlJc w:val="left"/>
      <w:pPr>
        <w:ind w:left="720" w:hanging="360"/>
      </w:pPr>
      <w:rPr>
        <w:rFonts w:ascii="Symbol" w:hAnsi="Symbol" w:hint="default"/>
      </w:rPr>
    </w:lvl>
    <w:lvl w:ilvl="1" w:tplc="05061770">
      <w:start w:val="1"/>
      <w:numFmt w:val="bullet"/>
      <w:lvlText w:val="o"/>
      <w:lvlJc w:val="left"/>
      <w:pPr>
        <w:ind w:left="1440" w:hanging="360"/>
      </w:pPr>
      <w:rPr>
        <w:rFonts w:ascii="Courier New" w:hAnsi="Courier New" w:hint="default"/>
      </w:rPr>
    </w:lvl>
    <w:lvl w:ilvl="2" w:tplc="7346CC84">
      <w:start w:val="1"/>
      <w:numFmt w:val="bullet"/>
      <w:lvlText w:val=""/>
      <w:lvlJc w:val="left"/>
      <w:pPr>
        <w:ind w:left="2160" w:hanging="360"/>
      </w:pPr>
      <w:rPr>
        <w:rFonts w:ascii="Symbol" w:hAnsi="Symbol" w:hint="default"/>
      </w:rPr>
    </w:lvl>
    <w:lvl w:ilvl="3" w:tplc="A31C0E8A">
      <w:start w:val="1"/>
      <w:numFmt w:val="bullet"/>
      <w:lvlText w:val=""/>
      <w:lvlJc w:val="left"/>
      <w:pPr>
        <w:ind w:left="2880" w:hanging="360"/>
      </w:pPr>
      <w:rPr>
        <w:rFonts w:ascii="Symbol" w:hAnsi="Symbol" w:hint="default"/>
      </w:rPr>
    </w:lvl>
    <w:lvl w:ilvl="4" w:tplc="1E9A46A2">
      <w:start w:val="1"/>
      <w:numFmt w:val="bullet"/>
      <w:lvlText w:val="o"/>
      <w:lvlJc w:val="left"/>
      <w:pPr>
        <w:ind w:left="3600" w:hanging="360"/>
      </w:pPr>
      <w:rPr>
        <w:rFonts w:ascii="Courier New" w:hAnsi="Courier New" w:hint="default"/>
      </w:rPr>
    </w:lvl>
    <w:lvl w:ilvl="5" w:tplc="2BE65A08">
      <w:start w:val="1"/>
      <w:numFmt w:val="bullet"/>
      <w:lvlText w:val=""/>
      <w:lvlJc w:val="left"/>
      <w:pPr>
        <w:ind w:left="4320" w:hanging="360"/>
      </w:pPr>
      <w:rPr>
        <w:rFonts w:ascii="Wingdings" w:hAnsi="Wingdings" w:hint="default"/>
      </w:rPr>
    </w:lvl>
    <w:lvl w:ilvl="6" w:tplc="7060B568">
      <w:start w:val="1"/>
      <w:numFmt w:val="bullet"/>
      <w:lvlText w:val=""/>
      <w:lvlJc w:val="left"/>
      <w:pPr>
        <w:ind w:left="5040" w:hanging="360"/>
      </w:pPr>
      <w:rPr>
        <w:rFonts w:ascii="Symbol" w:hAnsi="Symbol" w:hint="default"/>
      </w:rPr>
    </w:lvl>
    <w:lvl w:ilvl="7" w:tplc="D78229EE">
      <w:start w:val="1"/>
      <w:numFmt w:val="bullet"/>
      <w:lvlText w:val="o"/>
      <w:lvlJc w:val="left"/>
      <w:pPr>
        <w:ind w:left="5760" w:hanging="360"/>
      </w:pPr>
      <w:rPr>
        <w:rFonts w:ascii="Courier New" w:hAnsi="Courier New" w:hint="default"/>
      </w:rPr>
    </w:lvl>
    <w:lvl w:ilvl="8" w:tplc="DC92554C">
      <w:start w:val="1"/>
      <w:numFmt w:val="bullet"/>
      <w:lvlText w:val=""/>
      <w:lvlJc w:val="left"/>
      <w:pPr>
        <w:ind w:left="6480" w:hanging="360"/>
      </w:pPr>
      <w:rPr>
        <w:rFonts w:ascii="Wingdings" w:hAnsi="Wingdings" w:hint="default"/>
      </w:rPr>
    </w:lvl>
  </w:abstractNum>
  <w:abstractNum w:abstractNumId="3" w15:restartNumberingAfterBreak="0">
    <w:nsid w:val="591677E6"/>
    <w:multiLevelType w:val="hybridMultilevel"/>
    <w:tmpl w:val="28BE67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5C122E"/>
    <w:multiLevelType w:val="hybridMultilevel"/>
    <w:tmpl w:val="4252B4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2DCB11"/>
    <w:multiLevelType w:val="hybridMultilevel"/>
    <w:tmpl w:val="FFFFFFFF"/>
    <w:lvl w:ilvl="0" w:tplc="1C0084CA">
      <w:start w:val="1"/>
      <w:numFmt w:val="bullet"/>
      <w:lvlText w:val=""/>
      <w:lvlJc w:val="left"/>
      <w:pPr>
        <w:ind w:left="720" w:hanging="360"/>
      </w:pPr>
      <w:rPr>
        <w:rFonts w:ascii="Symbol" w:hAnsi="Symbol" w:hint="default"/>
      </w:rPr>
    </w:lvl>
    <w:lvl w:ilvl="1" w:tplc="DF90142C">
      <w:start w:val="1"/>
      <w:numFmt w:val="bullet"/>
      <w:lvlText w:val="o"/>
      <w:lvlJc w:val="left"/>
      <w:pPr>
        <w:ind w:left="1440" w:hanging="360"/>
      </w:pPr>
      <w:rPr>
        <w:rFonts w:ascii="Courier New" w:hAnsi="Courier New" w:hint="default"/>
      </w:rPr>
    </w:lvl>
    <w:lvl w:ilvl="2" w:tplc="4CF25EDA">
      <w:start w:val="1"/>
      <w:numFmt w:val="bullet"/>
      <w:lvlText w:val=""/>
      <w:lvlJc w:val="left"/>
      <w:pPr>
        <w:ind w:left="2160" w:hanging="360"/>
      </w:pPr>
      <w:rPr>
        <w:rFonts w:ascii="Wingdings" w:hAnsi="Wingdings" w:hint="default"/>
      </w:rPr>
    </w:lvl>
    <w:lvl w:ilvl="3" w:tplc="46A22CD4">
      <w:start w:val="1"/>
      <w:numFmt w:val="bullet"/>
      <w:lvlText w:val=""/>
      <w:lvlJc w:val="left"/>
      <w:pPr>
        <w:ind w:left="2880" w:hanging="360"/>
      </w:pPr>
      <w:rPr>
        <w:rFonts w:ascii="Symbol" w:hAnsi="Symbol" w:hint="default"/>
      </w:rPr>
    </w:lvl>
    <w:lvl w:ilvl="4" w:tplc="2FA6593E">
      <w:start w:val="1"/>
      <w:numFmt w:val="bullet"/>
      <w:lvlText w:val="o"/>
      <w:lvlJc w:val="left"/>
      <w:pPr>
        <w:ind w:left="3600" w:hanging="360"/>
      </w:pPr>
      <w:rPr>
        <w:rFonts w:ascii="Courier New" w:hAnsi="Courier New" w:hint="default"/>
      </w:rPr>
    </w:lvl>
    <w:lvl w:ilvl="5" w:tplc="34563DA0">
      <w:start w:val="1"/>
      <w:numFmt w:val="bullet"/>
      <w:lvlText w:val=""/>
      <w:lvlJc w:val="left"/>
      <w:pPr>
        <w:ind w:left="4320" w:hanging="360"/>
      </w:pPr>
      <w:rPr>
        <w:rFonts w:ascii="Wingdings" w:hAnsi="Wingdings" w:hint="default"/>
      </w:rPr>
    </w:lvl>
    <w:lvl w:ilvl="6" w:tplc="8D0CA1B0">
      <w:start w:val="1"/>
      <w:numFmt w:val="bullet"/>
      <w:lvlText w:val=""/>
      <w:lvlJc w:val="left"/>
      <w:pPr>
        <w:ind w:left="5040" w:hanging="360"/>
      </w:pPr>
      <w:rPr>
        <w:rFonts w:ascii="Symbol" w:hAnsi="Symbol" w:hint="default"/>
      </w:rPr>
    </w:lvl>
    <w:lvl w:ilvl="7" w:tplc="75B63FEA">
      <w:start w:val="1"/>
      <w:numFmt w:val="bullet"/>
      <w:lvlText w:val="o"/>
      <w:lvlJc w:val="left"/>
      <w:pPr>
        <w:ind w:left="5760" w:hanging="360"/>
      </w:pPr>
      <w:rPr>
        <w:rFonts w:ascii="Courier New" w:hAnsi="Courier New" w:hint="default"/>
      </w:rPr>
    </w:lvl>
    <w:lvl w:ilvl="8" w:tplc="7A04642A">
      <w:start w:val="1"/>
      <w:numFmt w:val="bullet"/>
      <w:lvlText w:val=""/>
      <w:lvlJc w:val="left"/>
      <w:pPr>
        <w:ind w:left="6480" w:hanging="360"/>
      </w:pPr>
      <w:rPr>
        <w:rFonts w:ascii="Wingdings" w:hAnsi="Wingdings" w:hint="default"/>
      </w:rPr>
    </w:lvl>
  </w:abstractNum>
  <w:num w:numId="1" w16cid:durableId="234241572">
    <w:abstractNumId w:val="1"/>
  </w:num>
  <w:num w:numId="2" w16cid:durableId="1623877037">
    <w:abstractNumId w:val="5"/>
  </w:num>
  <w:num w:numId="3" w16cid:durableId="375008717">
    <w:abstractNumId w:val="2"/>
  </w:num>
  <w:num w:numId="4" w16cid:durableId="640503173">
    <w:abstractNumId w:val="3"/>
  </w:num>
  <w:num w:numId="5" w16cid:durableId="880560290">
    <w:abstractNumId w:val="4"/>
  </w:num>
  <w:num w:numId="6" w16cid:durableId="1037661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sjQzNTIyNzOyNDdT0lEKTi0uzszPAykwrAUAU71OnSwAAAA="/>
  </w:docVars>
  <w:rsids>
    <w:rsidRoot w:val="0017017E"/>
    <w:rsid w:val="00013BB9"/>
    <w:rsid w:val="00072C54"/>
    <w:rsid w:val="000765C5"/>
    <w:rsid w:val="0008484F"/>
    <w:rsid w:val="001506B9"/>
    <w:rsid w:val="0017017E"/>
    <w:rsid w:val="001C6FED"/>
    <w:rsid w:val="00202580"/>
    <w:rsid w:val="002C371B"/>
    <w:rsid w:val="002F67E3"/>
    <w:rsid w:val="003411CD"/>
    <w:rsid w:val="00405771"/>
    <w:rsid w:val="005D14C0"/>
    <w:rsid w:val="00635457"/>
    <w:rsid w:val="00734350"/>
    <w:rsid w:val="007A3E6F"/>
    <w:rsid w:val="007A537B"/>
    <w:rsid w:val="007B1EDF"/>
    <w:rsid w:val="007C453A"/>
    <w:rsid w:val="007C4A87"/>
    <w:rsid w:val="007D6F5E"/>
    <w:rsid w:val="009B1073"/>
    <w:rsid w:val="009B570C"/>
    <w:rsid w:val="00A37EB4"/>
    <w:rsid w:val="00AC0817"/>
    <w:rsid w:val="00B937F7"/>
    <w:rsid w:val="00B9F700"/>
    <w:rsid w:val="00D04AE4"/>
    <w:rsid w:val="00D863C0"/>
    <w:rsid w:val="00F05FB1"/>
    <w:rsid w:val="00FC3702"/>
    <w:rsid w:val="00FE674A"/>
    <w:rsid w:val="01243F76"/>
    <w:rsid w:val="0143CA64"/>
    <w:rsid w:val="01644E30"/>
    <w:rsid w:val="0166A3F8"/>
    <w:rsid w:val="01B73163"/>
    <w:rsid w:val="021AFE09"/>
    <w:rsid w:val="029B60CB"/>
    <w:rsid w:val="02A573A0"/>
    <w:rsid w:val="03B0A8FC"/>
    <w:rsid w:val="03D7157C"/>
    <w:rsid w:val="03FC629A"/>
    <w:rsid w:val="04DD7EBC"/>
    <w:rsid w:val="0533352E"/>
    <w:rsid w:val="061DF4F5"/>
    <w:rsid w:val="062841F1"/>
    <w:rsid w:val="06463092"/>
    <w:rsid w:val="06706ED4"/>
    <w:rsid w:val="06F5E8EB"/>
    <w:rsid w:val="07064F18"/>
    <w:rsid w:val="078C54D8"/>
    <w:rsid w:val="086DCF8C"/>
    <w:rsid w:val="0903990E"/>
    <w:rsid w:val="093C3350"/>
    <w:rsid w:val="095A8193"/>
    <w:rsid w:val="09D75C9A"/>
    <w:rsid w:val="09D9806C"/>
    <w:rsid w:val="09FC70D5"/>
    <w:rsid w:val="0B8A486A"/>
    <w:rsid w:val="0BA0BD42"/>
    <w:rsid w:val="0BA4A4B0"/>
    <w:rsid w:val="0BC16C88"/>
    <w:rsid w:val="0C0F1226"/>
    <w:rsid w:val="0C9C071E"/>
    <w:rsid w:val="0D171BDF"/>
    <w:rsid w:val="0D5F7C5B"/>
    <w:rsid w:val="0DFED886"/>
    <w:rsid w:val="0E6F23E7"/>
    <w:rsid w:val="0E6FE902"/>
    <w:rsid w:val="0F1F8528"/>
    <w:rsid w:val="0FB09ABA"/>
    <w:rsid w:val="10337E96"/>
    <w:rsid w:val="10B66C24"/>
    <w:rsid w:val="10F1C777"/>
    <w:rsid w:val="1115B00E"/>
    <w:rsid w:val="115272F2"/>
    <w:rsid w:val="1157940A"/>
    <w:rsid w:val="11618B85"/>
    <w:rsid w:val="1169729E"/>
    <w:rsid w:val="11A3B371"/>
    <w:rsid w:val="12DB7B19"/>
    <w:rsid w:val="130163D9"/>
    <w:rsid w:val="13307345"/>
    <w:rsid w:val="148E0AF3"/>
    <w:rsid w:val="16BF5D4A"/>
    <w:rsid w:val="1742618F"/>
    <w:rsid w:val="1848E76A"/>
    <w:rsid w:val="191612E1"/>
    <w:rsid w:val="19336E14"/>
    <w:rsid w:val="19F5090F"/>
    <w:rsid w:val="1A53DAFB"/>
    <w:rsid w:val="1BB6E10C"/>
    <w:rsid w:val="1C8F2B3E"/>
    <w:rsid w:val="1CB475E6"/>
    <w:rsid w:val="1D398910"/>
    <w:rsid w:val="1D4114CE"/>
    <w:rsid w:val="1DCA71A0"/>
    <w:rsid w:val="1E40F840"/>
    <w:rsid w:val="1F43EFF3"/>
    <w:rsid w:val="1F649A45"/>
    <w:rsid w:val="1FDC96EB"/>
    <w:rsid w:val="20385A8D"/>
    <w:rsid w:val="207129D2"/>
    <w:rsid w:val="208D8D36"/>
    <w:rsid w:val="20E09E0C"/>
    <w:rsid w:val="21397F97"/>
    <w:rsid w:val="21859C0B"/>
    <w:rsid w:val="21C3D572"/>
    <w:rsid w:val="21E90C18"/>
    <w:rsid w:val="224EBF5C"/>
    <w:rsid w:val="22F8CFA0"/>
    <w:rsid w:val="2300BD26"/>
    <w:rsid w:val="23215659"/>
    <w:rsid w:val="235EEAC9"/>
    <w:rsid w:val="236022E9"/>
    <w:rsid w:val="23B233A1"/>
    <w:rsid w:val="23B9055D"/>
    <w:rsid w:val="245253CD"/>
    <w:rsid w:val="24670B6D"/>
    <w:rsid w:val="24C0DBAF"/>
    <w:rsid w:val="25646973"/>
    <w:rsid w:val="25B8B509"/>
    <w:rsid w:val="25CFE8E6"/>
    <w:rsid w:val="263A824F"/>
    <w:rsid w:val="2647D257"/>
    <w:rsid w:val="2729C2FB"/>
    <w:rsid w:val="277B0A45"/>
    <w:rsid w:val="27988F53"/>
    <w:rsid w:val="2820DDDD"/>
    <w:rsid w:val="283E8C7B"/>
    <w:rsid w:val="287C3BB7"/>
    <w:rsid w:val="29A10562"/>
    <w:rsid w:val="2A525BE1"/>
    <w:rsid w:val="2A728E4F"/>
    <w:rsid w:val="2B083FD2"/>
    <w:rsid w:val="2D8D1AAB"/>
    <w:rsid w:val="2DC26C9B"/>
    <w:rsid w:val="2E6C0C99"/>
    <w:rsid w:val="2E818E87"/>
    <w:rsid w:val="2FAE5CE9"/>
    <w:rsid w:val="3052D1E3"/>
    <w:rsid w:val="30DF8D27"/>
    <w:rsid w:val="3161E832"/>
    <w:rsid w:val="316554EC"/>
    <w:rsid w:val="31B232BA"/>
    <w:rsid w:val="31DD5DC0"/>
    <w:rsid w:val="31FB772A"/>
    <w:rsid w:val="3207188B"/>
    <w:rsid w:val="330CBCA1"/>
    <w:rsid w:val="33154F36"/>
    <w:rsid w:val="3316E0F0"/>
    <w:rsid w:val="3326555F"/>
    <w:rsid w:val="332BC34F"/>
    <w:rsid w:val="333F7DBC"/>
    <w:rsid w:val="34521009"/>
    <w:rsid w:val="34C225C0"/>
    <w:rsid w:val="34E40D0B"/>
    <w:rsid w:val="36C3703F"/>
    <w:rsid w:val="36D73EF2"/>
    <w:rsid w:val="36D94354"/>
    <w:rsid w:val="3721E89A"/>
    <w:rsid w:val="3A081662"/>
    <w:rsid w:val="3AD8D899"/>
    <w:rsid w:val="3C2D6688"/>
    <w:rsid w:val="3CA49AD9"/>
    <w:rsid w:val="3CE4F5BC"/>
    <w:rsid w:val="3D1BCD89"/>
    <w:rsid w:val="3E70F58C"/>
    <w:rsid w:val="3F39BDD3"/>
    <w:rsid w:val="3F5AD33C"/>
    <w:rsid w:val="41204916"/>
    <w:rsid w:val="4216A602"/>
    <w:rsid w:val="4376AAF1"/>
    <w:rsid w:val="43A37D1E"/>
    <w:rsid w:val="4422089F"/>
    <w:rsid w:val="450F08BC"/>
    <w:rsid w:val="4555F4BF"/>
    <w:rsid w:val="464E3A44"/>
    <w:rsid w:val="4655A8CE"/>
    <w:rsid w:val="46BFE0B8"/>
    <w:rsid w:val="4838A840"/>
    <w:rsid w:val="484EAF8B"/>
    <w:rsid w:val="48A9C2B6"/>
    <w:rsid w:val="49605BE3"/>
    <w:rsid w:val="497601A2"/>
    <w:rsid w:val="49B2272D"/>
    <w:rsid w:val="4AD27E03"/>
    <w:rsid w:val="4B48CD34"/>
    <w:rsid w:val="4B4EB8DB"/>
    <w:rsid w:val="4BEB558F"/>
    <w:rsid w:val="4BFF187E"/>
    <w:rsid w:val="4C3BFEEE"/>
    <w:rsid w:val="4CEB48F5"/>
    <w:rsid w:val="4D5A9CA6"/>
    <w:rsid w:val="4DD3F444"/>
    <w:rsid w:val="4ECA2AAD"/>
    <w:rsid w:val="4ED98716"/>
    <w:rsid w:val="4F115D51"/>
    <w:rsid w:val="4F95DF9F"/>
    <w:rsid w:val="50155176"/>
    <w:rsid w:val="5022E9B7"/>
    <w:rsid w:val="50316F16"/>
    <w:rsid w:val="50A0454E"/>
    <w:rsid w:val="51C3AAC2"/>
    <w:rsid w:val="522A9203"/>
    <w:rsid w:val="535B01B8"/>
    <w:rsid w:val="537F595B"/>
    <w:rsid w:val="53BADA9A"/>
    <w:rsid w:val="53C66264"/>
    <w:rsid w:val="53D536F7"/>
    <w:rsid w:val="5465BC50"/>
    <w:rsid w:val="54AC8EEF"/>
    <w:rsid w:val="54B20BF6"/>
    <w:rsid w:val="54CC017C"/>
    <w:rsid w:val="5584DF3F"/>
    <w:rsid w:val="5596ABDC"/>
    <w:rsid w:val="55E23047"/>
    <w:rsid w:val="55FD6B7A"/>
    <w:rsid w:val="56030472"/>
    <w:rsid w:val="56585B3A"/>
    <w:rsid w:val="568F51A4"/>
    <w:rsid w:val="56B48578"/>
    <w:rsid w:val="56C7B48D"/>
    <w:rsid w:val="584EB675"/>
    <w:rsid w:val="58DB3731"/>
    <w:rsid w:val="5B0C9C2F"/>
    <w:rsid w:val="5C15DE87"/>
    <w:rsid w:val="5C4036F4"/>
    <w:rsid w:val="5CB0005B"/>
    <w:rsid w:val="5CD008C9"/>
    <w:rsid w:val="5DC2DEF8"/>
    <w:rsid w:val="6061D8DC"/>
    <w:rsid w:val="60EB0B4B"/>
    <w:rsid w:val="60F9E6A9"/>
    <w:rsid w:val="60FCE934"/>
    <w:rsid w:val="61212E01"/>
    <w:rsid w:val="61FD7B5B"/>
    <w:rsid w:val="62D654FD"/>
    <w:rsid w:val="63E49CC3"/>
    <w:rsid w:val="63F17FCB"/>
    <w:rsid w:val="644B48D9"/>
    <w:rsid w:val="65674917"/>
    <w:rsid w:val="65E94A90"/>
    <w:rsid w:val="66909F37"/>
    <w:rsid w:val="67477CDB"/>
    <w:rsid w:val="67FB9990"/>
    <w:rsid w:val="688D9D22"/>
    <w:rsid w:val="68F61D30"/>
    <w:rsid w:val="68FF8BFC"/>
    <w:rsid w:val="69334424"/>
    <w:rsid w:val="69ADA3E2"/>
    <w:rsid w:val="69B5BDD1"/>
    <w:rsid w:val="6A9A09DA"/>
    <w:rsid w:val="6AA16200"/>
    <w:rsid w:val="6BE80CAA"/>
    <w:rsid w:val="6CB75384"/>
    <w:rsid w:val="6DF22B1F"/>
    <w:rsid w:val="6E51DFFC"/>
    <w:rsid w:val="6E6C4984"/>
    <w:rsid w:val="6E705B7B"/>
    <w:rsid w:val="6E95F598"/>
    <w:rsid w:val="6E9AA355"/>
    <w:rsid w:val="6ECCC5B5"/>
    <w:rsid w:val="6F01BF0C"/>
    <w:rsid w:val="6FAEB659"/>
    <w:rsid w:val="6FDBA943"/>
    <w:rsid w:val="6FF4B9D8"/>
    <w:rsid w:val="6FFD18F0"/>
    <w:rsid w:val="70B26803"/>
    <w:rsid w:val="70E1699D"/>
    <w:rsid w:val="718ED3E0"/>
    <w:rsid w:val="71E11BE8"/>
    <w:rsid w:val="71F40D7C"/>
    <w:rsid w:val="720FF3B5"/>
    <w:rsid w:val="72EBC2F5"/>
    <w:rsid w:val="74A8691F"/>
    <w:rsid w:val="74ACECAF"/>
    <w:rsid w:val="7646C5CC"/>
    <w:rsid w:val="765675AA"/>
    <w:rsid w:val="76AA9EC9"/>
    <w:rsid w:val="76C13581"/>
    <w:rsid w:val="77A09FE1"/>
    <w:rsid w:val="785F469C"/>
    <w:rsid w:val="788CD058"/>
    <w:rsid w:val="7A0E6511"/>
    <w:rsid w:val="7ACB0B0D"/>
    <w:rsid w:val="7B154136"/>
    <w:rsid w:val="7B2EF32B"/>
    <w:rsid w:val="7B5E0F51"/>
    <w:rsid w:val="7B82ABF1"/>
    <w:rsid w:val="7BBA1A6F"/>
    <w:rsid w:val="7BD2F679"/>
    <w:rsid w:val="7BE5B11A"/>
    <w:rsid w:val="7C29F94B"/>
    <w:rsid w:val="7C305901"/>
    <w:rsid w:val="7C40C6A4"/>
    <w:rsid w:val="7D5D8172"/>
    <w:rsid w:val="7EB71F9B"/>
    <w:rsid w:val="7EBA4CB3"/>
    <w:rsid w:val="7EFC11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91BDD"/>
  <w15:chartTrackingRefBased/>
  <w15:docId w15:val="{DF991F8E-F4D5-495F-AF12-EDEB3F75E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17E"/>
  </w:style>
  <w:style w:type="paragraph" w:styleId="Heading1">
    <w:name w:val="heading 1"/>
    <w:basedOn w:val="Normal"/>
    <w:next w:val="Normal"/>
    <w:link w:val="Heading1Char"/>
    <w:uiPriority w:val="9"/>
    <w:qFormat/>
    <w:rsid w:val="002F67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aHeading 2,WTDOM H2"/>
    <w:basedOn w:val="Normal"/>
    <w:next w:val="Normal"/>
    <w:link w:val="Heading2Char"/>
    <w:autoRedefine/>
    <w:uiPriority w:val="9"/>
    <w:unhideWhenUsed/>
    <w:qFormat/>
    <w:rsid w:val="002F67E3"/>
    <w:pPr>
      <w:keepNext/>
      <w:keepLines/>
      <w:spacing w:before="200" w:after="0"/>
      <w:outlineLvl w:val="1"/>
    </w:pPr>
    <w:rPr>
      <w:rFonts w:ascii="Calibri Light" w:eastAsiaTheme="majorEastAsia" w:hAnsi="Calibri Light" w:cstheme="majorBidi"/>
      <w:b/>
      <w:bCs/>
      <w:smallCaps/>
      <w:color w:val="44546A" w:themeColor="text2"/>
      <w:sz w:val="28"/>
      <w:szCs w:val="26"/>
    </w:rPr>
  </w:style>
  <w:style w:type="paragraph" w:styleId="Heading3">
    <w:name w:val="heading 3"/>
    <w:aliases w:val="aHeading 3,WTDOM H3"/>
    <w:basedOn w:val="Normal"/>
    <w:next w:val="Normal"/>
    <w:link w:val="Heading3Char"/>
    <w:autoRedefine/>
    <w:unhideWhenUsed/>
    <w:qFormat/>
    <w:rsid w:val="00F05FB1"/>
    <w:pPr>
      <w:keepNext/>
      <w:keepLines/>
      <w:spacing w:before="200" w:after="0"/>
      <w:outlineLvl w:val="2"/>
    </w:pPr>
    <w:rPr>
      <w:rFonts w:ascii="Calibri Light" w:eastAsiaTheme="majorEastAsia" w:hAnsi="Calibri Light" w:cstheme="majorBidi"/>
      <w:b/>
      <w:bCs/>
      <w:color w:val="44546A" w:themeColor="text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aHeading 2 Char,WTDOM H2 Char"/>
    <w:basedOn w:val="DefaultParagraphFont"/>
    <w:link w:val="Heading2"/>
    <w:uiPriority w:val="9"/>
    <w:rsid w:val="002F67E3"/>
    <w:rPr>
      <w:rFonts w:ascii="Calibri Light" w:eastAsiaTheme="majorEastAsia" w:hAnsi="Calibri Light" w:cstheme="majorBidi"/>
      <w:b/>
      <w:bCs/>
      <w:smallCaps/>
      <w:color w:val="44546A" w:themeColor="text2"/>
      <w:sz w:val="28"/>
      <w:szCs w:val="26"/>
    </w:rPr>
  </w:style>
  <w:style w:type="paragraph" w:customStyle="1" w:styleId="aHeading1">
    <w:name w:val="aHeading1"/>
    <w:basedOn w:val="Heading1"/>
    <w:link w:val="aHeading1Char"/>
    <w:autoRedefine/>
    <w:qFormat/>
    <w:rsid w:val="0017017E"/>
    <w:pPr>
      <w:spacing w:before="480" w:line="240" w:lineRule="auto"/>
    </w:pPr>
    <w:rPr>
      <w:rFonts w:ascii="Calibri Light" w:hAnsi="Calibri Light" w:cs="Arial"/>
      <w:b/>
      <w:color w:val="44546A" w:themeColor="text2"/>
    </w:rPr>
  </w:style>
  <w:style w:type="character" w:customStyle="1" w:styleId="aHeading1Char">
    <w:name w:val="aHeading1 Char"/>
    <w:basedOn w:val="DefaultParagraphFont"/>
    <w:link w:val="aHeading1"/>
    <w:rsid w:val="0017017E"/>
    <w:rPr>
      <w:rFonts w:ascii="Calibri Light" w:eastAsiaTheme="majorEastAsia" w:hAnsi="Calibri Light" w:cs="Arial"/>
      <w:b/>
      <w:color w:val="44546A" w:themeColor="text2"/>
      <w:sz w:val="32"/>
      <w:szCs w:val="32"/>
    </w:rPr>
  </w:style>
  <w:style w:type="character" w:customStyle="1" w:styleId="Heading1Char">
    <w:name w:val="Heading 1 Char"/>
    <w:basedOn w:val="DefaultParagraphFont"/>
    <w:link w:val="Heading1"/>
    <w:uiPriority w:val="9"/>
    <w:rsid w:val="002F67E3"/>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aHeading 3 Char,WTDOM H3 Char"/>
    <w:basedOn w:val="DefaultParagraphFont"/>
    <w:link w:val="Heading3"/>
    <w:rsid w:val="00F05FB1"/>
    <w:rPr>
      <w:rFonts w:ascii="Calibri Light" w:eastAsiaTheme="majorEastAsia" w:hAnsi="Calibri Light" w:cstheme="majorBidi"/>
      <w:b/>
      <w:bCs/>
      <w:color w:val="44546A" w:themeColor="text2"/>
      <w:sz w:val="24"/>
      <w:szCs w:val="24"/>
    </w:rPr>
  </w:style>
  <w:style w:type="paragraph" w:styleId="ListParagraph">
    <w:name w:val="List Paragraph"/>
    <w:basedOn w:val="Normal"/>
    <w:uiPriority w:val="34"/>
    <w:qFormat/>
    <w:rsid w:val="0017017E"/>
    <w:pPr>
      <w:ind w:left="720"/>
      <w:contextualSpacing/>
    </w:pPr>
  </w:style>
  <w:style w:type="table" w:styleId="GridTable4-Accent5">
    <w:name w:val="Grid Table 4 Accent 5"/>
    <w:basedOn w:val="TableNormal"/>
    <w:uiPriority w:val="49"/>
    <w:rsid w:val="0017017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Revision">
    <w:name w:val="Revision"/>
    <w:hidden/>
    <w:uiPriority w:val="99"/>
    <w:semiHidden/>
    <w:rsid w:val="00635457"/>
    <w:pPr>
      <w:spacing w:after="0" w:line="240" w:lineRule="auto"/>
    </w:pPr>
  </w:style>
  <w:style w:type="character" w:styleId="CommentReference">
    <w:name w:val="annotation reference"/>
    <w:basedOn w:val="DefaultParagraphFont"/>
    <w:uiPriority w:val="99"/>
    <w:semiHidden/>
    <w:unhideWhenUsed/>
    <w:rsid w:val="009B1073"/>
    <w:rPr>
      <w:sz w:val="16"/>
      <w:szCs w:val="16"/>
    </w:rPr>
  </w:style>
  <w:style w:type="paragraph" w:styleId="CommentText">
    <w:name w:val="annotation text"/>
    <w:basedOn w:val="Normal"/>
    <w:link w:val="CommentTextChar"/>
    <w:uiPriority w:val="99"/>
    <w:semiHidden/>
    <w:unhideWhenUsed/>
    <w:rsid w:val="009B1073"/>
    <w:pPr>
      <w:spacing w:line="240" w:lineRule="auto"/>
    </w:pPr>
    <w:rPr>
      <w:sz w:val="20"/>
      <w:szCs w:val="20"/>
    </w:rPr>
  </w:style>
  <w:style w:type="character" w:customStyle="1" w:styleId="CommentTextChar">
    <w:name w:val="Comment Text Char"/>
    <w:basedOn w:val="DefaultParagraphFont"/>
    <w:link w:val="CommentText"/>
    <w:uiPriority w:val="99"/>
    <w:semiHidden/>
    <w:rsid w:val="009B1073"/>
    <w:rPr>
      <w:sz w:val="20"/>
      <w:szCs w:val="20"/>
    </w:rPr>
  </w:style>
  <w:style w:type="paragraph" w:styleId="CommentSubject">
    <w:name w:val="annotation subject"/>
    <w:basedOn w:val="CommentText"/>
    <w:next w:val="CommentText"/>
    <w:link w:val="CommentSubjectChar"/>
    <w:uiPriority w:val="99"/>
    <w:semiHidden/>
    <w:unhideWhenUsed/>
    <w:rsid w:val="009B1073"/>
    <w:rPr>
      <w:b/>
      <w:bCs/>
    </w:rPr>
  </w:style>
  <w:style w:type="character" w:customStyle="1" w:styleId="CommentSubjectChar">
    <w:name w:val="Comment Subject Char"/>
    <w:basedOn w:val="CommentTextChar"/>
    <w:link w:val="CommentSubject"/>
    <w:uiPriority w:val="99"/>
    <w:semiHidden/>
    <w:rsid w:val="009B1073"/>
    <w:rPr>
      <w:b/>
      <w:bCs/>
      <w:sz w:val="20"/>
      <w:szCs w:val="20"/>
    </w:rPr>
  </w:style>
  <w:style w:type="character" w:styleId="Hyperlink">
    <w:name w:val="Hyperlink"/>
    <w:basedOn w:val="DefaultParagraphFont"/>
    <w:uiPriority w:val="99"/>
    <w:unhideWhenUsed/>
    <w:rPr>
      <w:color w:val="0563C1" w:themeColor="hyperlink"/>
      <w:u w:val="single"/>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https://etsorg1-my.sharepoint.com/:w:/r/personal/kcapers_ets_org/_layouts/15/Doc.aspx?sourcedoc=%7BF4EFFD3B-D7DE-4397-94F5-FF3063A709E4%7D&amp;file=CharacterLimitDataFile.doc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43D7EF252A3974BBBBC1FCC1F31762D" ma:contentTypeVersion="1084" ma:contentTypeDescription="Create a new document." ma:contentTypeScope="" ma:versionID="c02ac456e480a8a4b9b8681138d5c99c">
  <xsd:schema xmlns:xsd="http://www.w3.org/2001/XMLSchema" xmlns:xs="http://www.w3.org/2001/XMLSchema" xmlns:p="http://schemas.microsoft.com/office/2006/metadata/properties" xmlns:ns1="http://schemas.microsoft.com/sharepoint/v3" xmlns:ns2="e705a1ad-cdb3-4cc4-a3c0-75c9779b42e6" xmlns:ns3="460cbb50-dce1-43ad-b0a3-342ade86abf1" targetNamespace="http://schemas.microsoft.com/office/2006/metadata/properties" ma:root="true" ma:fieldsID="c9fe92c6964f591cf54cbcde86080d67" ns1:_="" ns2:_="" ns3:_="">
    <xsd:import namespace="http://schemas.microsoft.com/sharepoint/v3"/>
    <xsd:import namespace="e705a1ad-cdb3-4cc4-a3c0-75c9779b42e6"/>
    <xsd:import namespace="460cbb50-dce1-43ad-b0a3-342ade86ab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ArchiverLinkFile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05a1ad-cdb3-4cc4-a3c0-75c9779b42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837c2f1-5aef-4158-9f4d-c891953a27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ArchiverLinkFileType" ma:index="27" nillable="true" ma:displayName="ArchiverLinkFileType" ma:hidden="true" ma:internalName="ArchiverLinkFil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0cbb50-dce1-43ad-b0a3-342ade86abf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65e01ca-5760-404c-92c6-4df52b1f11e1}" ma:internalName="TaxCatchAll" ma:showField="CatchAllData" ma:web="460cbb50-dce1-43ad-b0a3-342ade86ab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60cbb50-dce1-43ad-b0a3-342ade86abf1" xsi:nil="true"/>
    <lcf76f155ced4ddcb4097134ff3c332f xmlns="e705a1ad-cdb3-4cc4-a3c0-75c9779b42e6">
      <Terms xmlns="http://schemas.microsoft.com/office/infopath/2007/PartnerControls"/>
    </lcf76f155ced4ddcb4097134ff3c332f>
    <SharedWithUsers xmlns="460cbb50-dce1-43ad-b0a3-342ade86abf1">
      <UserInfo>
        <DisplayName>Capers, Kelly</DisplayName>
        <AccountId>41</AccountId>
        <AccountType/>
      </UserInfo>
      <UserInfo>
        <DisplayName>Trevino, Cynthia</DisplayName>
        <AccountId>2384</AccountId>
        <AccountType/>
      </UserInfo>
      <UserInfo>
        <DisplayName>Huhn, Jennifer L</DisplayName>
        <AccountId>23</AccountId>
        <AccountType/>
      </UserInfo>
    </SharedWithUsers>
    <_ip_UnifiedCompliancePolicyUIAction xmlns="http://schemas.microsoft.com/sharepoint/v3" xsi:nil="true"/>
    <_ip_UnifiedCompliancePolicyProperties xmlns="http://schemas.microsoft.com/sharepoint/v3" xsi:nil="true"/>
    <ArchiverLinkFileType xmlns="e705a1ad-cdb3-4cc4-a3c0-75c9779b42e6" xsi:nil="true"/>
  </documentManagement>
</p:properties>
</file>

<file path=customXml/itemProps1.xml><?xml version="1.0" encoding="utf-8"?>
<ds:datastoreItem xmlns:ds="http://schemas.openxmlformats.org/officeDocument/2006/customXml" ds:itemID="{D9CBB564-6141-40F3-9B50-BBDF45C4E90A}">
  <ds:schemaRefs>
    <ds:schemaRef ds:uri="http://schemas.microsoft.com/sharepoint/v3/contenttype/forms"/>
  </ds:schemaRefs>
</ds:datastoreItem>
</file>

<file path=customXml/itemProps2.xml><?xml version="1.0" encoding="utf-8"?>
<ds:datastoreItem xmlns:ds="http://schemas.openxmlformats.org/officeDocument/2006/customXml" ds:itemID="{6AD3124F-DA20-439D-BF1F-D6682F7221A0}"/>
</file>

<file path=customXml/itemProps3.xml><?xml version="1.0" encoding="utf-8"?>
<ds:datastoreItem xmlns:ds="http://schemas.openxmlformats.org/officeDocument/2006/customXml" ds:itemID="{1DA043F4-758D-4F9F-935B-342D9BBCFBA2}">
  <ds:schemaRefs>
    <ds:schemaRef ds:uri="http://schemas.microsoft.com/office/2006/metadata/properties"/>
    <ds:schemaRef ds:uri="http://schemas.microsoft.com/office/infopath/2007/PartnerControls"/>
    <ds:schemaRef ds:uri="460cbb50-dce1-43ad-b0a3-342ade86abf1"/>
    <ds:schemaRef ds:uri="e705a1ad-cdb3-4cc4-a3c0-75c9779b42e6"/>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1056</Words>
  <Characters>5042</Characters>
  <Application>Microsoft Office Word</Application>
  <DocSecurity>0</DocSecurity>
  <Lines>171</Lines>
  <Paragraphs>74</Paragraphs>
  <ScaleCrop>false</ScaleCrop>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Capers, Kelly</dc:creator>
  <cp:keywords/>
  <dc:description/>
  <cp:lastModifiedBy>Ice, Jennifer L</cp:lastModifiedBy>
  <cp:revision>28</cp:revision>
  <dcterms:created xsi:type="dcterms:W3CDTF">2023-03-03T22:04:00Z</dcterms:created>
  <dcterms:modified xsi:type="dcterms:W3CDTF">2026-02-04T18:07:00Z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ade7b3910f6a7ae8ccb754094b936c0c4b8dfa85f330eb3c352a80b92298c4e4</vt:lpwstr>
  </property>
  <property fmtid="{D5CDD505-2E9C-101B-9397-08002B2CF9AE}" pid="3" name="ContentTypeId">
    <vt:lpwstr>0x010100F43D7EF252A3974BBBBC1FCC1F31762D</vt:lpwstr>
  </property>
  <property fmtid="{D5CDD505-2E9C-101B-9397-08002B2CF9AE}" pid="4" name="MediaServiceImageTags">
    <vt:lpwstr/>
  </property>
  <property fmtid="{D5CDD505-2E9C-101B-9397-08002B2CF9AE}" pid="5" name="docLang">
    <vt:lpwstr>en</vt:lpwstr>
  </property>
</Properties>
</file>