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48" w:rsidRDefault="00BB70F9" w:rsidP="003A6537">
      <w:pPr>
        <w:pStyle w:val="a7"/>
        <w:ind w:left="1080"/>
        <w:jc w:val="center"/>
        <w:textAlignment w:val="top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办理《</w:t>
      </w:r>
      <w:r w:rsidR="002A6E35">
        <w:rPr>
          <w:rFonts w:ascii="宋体" w:eastAsia="宋体" w:hAnsi="宋体" w:cs="宋体" w:hint="eastAsia"/>
          <w:b/>
          <w:sz w:val="32"/>
          <w:szCs w:val="32"/>
        </w:rPr>
        <w:t>人才引进</w:t>
      </w:r>
      <w:r>
        <w:rPr>
          <w:rFonts w:ascii="宋体" w:eastAsia="宋体" w:hAnsi="宋体" w:cs="宋体" w:hint="eastAsia"/>
          <w:b/>
          <w:sz w:val="32"/>
          <w:szCs w:val="32"/>
        </w:rPr>
        <w:t>》</w:t>
      </w:r>
      <w:r w:rsidR="003A6537">
        <w:rPr>
          <w:rFonts w:ascii="宋体" w:eastAsia="宋体" w:hAnsi="宋体" w:cs="宋体" w:hint="eastAsia"/>
          <w:b/>
          <w:sz w:val="32"/>
          <w:szCs w:val="32"/>
        </w:rPr>
        <w:t>个人承诺及</w:t>
      </w:r>
      <w:r w:rsidR="00984C56">
        <w:rPr>
          <w:rFonts w:ascii="宋体" w:eastAsia="宋体" w:hAnsi="宋体" w:cs="宋体" w:hint="eastAsia"/>
          <w:b/>
          <w:sz w:val="32"/>
          <w:szCs w:val="32"/>
        </w:rPr>
        <w:t>申明</w:t>
      </w:r>
    </w:p>
    <w:p w:rsidR="00984C56" w:rsidRDefault="00984C56" w:rsidP="00013A5F">
      <w:pPr>
        <w:pStyle w:val="a7"/>
        <w:ind w:left="1080"/>
        <w:textAlignment w:val="top"/>
        <w:rPr>
          <w:rFonts w:ascii="宋体" w:eastAsia="宋体" w:hAnsi="宋体" w:cs="宋体"/>
          <w:b/>
          <w:sz w:val="32"/>
          <w:szCs w:val="32"/>
        </w:rPr>
      </w:pPr>
    </w:p>
    <w:tbl>
      <w:tblPr>
        <w:tblW w:w="6003" w:type="pct"/>
        <w:jc w:val="center"/>
        <w:tblLook w:val="04A0" w:firstRow="1" w:lastRow="0" w:firstColumn="1" w:lastColumn="0" w:noHBand="0" w:noVBand="1"/>
      </w:tblPr>
      <w:tblGrid>
        <w:gridCol w:w="1632"/>
        <w:gridCol w:w="2304"/>
        <w:gridCol w:w="1326"/>
        <w:gridCol w:w="2124"/>
        <w:gridCol w:w="947"/>
        <w:gridCol w:w="1899"/>
      </w:tblGrid>
      <w:tr w:rsidR="00B35248" w:rsidTr="00BB70F9">
        <w:trPr>
          <w:trHeight w:val="284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35248" w:rsidRDefault="00B35248">
            <w:pPr>
              <w:textAlignment w:val="top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宋体" w:hAnsi="宋体" w:hint="eastAsia"/>
                <w:b/>
                <w:u w:val="single"/>
              </w:rPr>
              <w:t>以下为必填项目，由员工本人填写:</w:t>
            </w:r>
          </w:p>
        </w:tc>
      </w:tr>
      <w:tr w:rsidR="00B35248" w:rsidRPr="00B35248" w:rsidTr="00455AF9">
        <w:trPr>
          <w:trHeight w:val="446"/>
          <w:jc w:val="center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248" w:rsidRDefault="00B35248">
            <w:pPr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员工姓名</w:t>
            </w:r>
          </w:p>
        </w:tc>
        <w:tc>
          <w:tcPr>
            <w:tcW w:w="1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248" w:rsidRDefault="00B35248">
            <w:pPr>
              <w:spacing w:after="0"/>
              <w:rPr>
                <w:rFonts w:eastAsia="宋体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248" w:rsidRDefault="00B35248">
            <w:pPr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身份证号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248" w:rsidRDefault="00B35248">
            <w:pPr>
              <w:spacing w:after="0"/>
              <w:rPr>
                <w:rFonts w:eastAsia="宋体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248" w:rsidRDefault="00B35248">
            <w:pPr>
              <w:textAlignment w:val="top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 w:hint="eastAsia"/>
                <w:b/>
                <w:bCs/>
                <w:color w:val="000000"/>
              </w:rPr>
              <w:t>手机号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248" w:rsidRDefault="00B35248">
            <w:pPr>
              <w:textAlignment w:val="top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BB70F9" w:rsidTr="00EE6A5F">
        <w:trPr>
          <w:trHeight w:val="31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B70F9" w:rsidRDefault="00984C56" w:rsidP="00F47D9B">
            <w:pPr>
              <w:textAlignment w:val="top"/>
              <w:rPr>
                <w:rFonts w:ascii="宋体" w:eastAsia="宋体" w:hAnsi="宋体" w:cs="宋体"/>
                <w:b/>
                <w:u w:val="single"/>
              </w:rPr>
            </w:pPr>
            <w:r w:rsidRPr="00EE6A5F">
              <w:rPr>
                <w:rFonts w:hint="eastAsia"/>
              </w:rPr>
              <w:t>注意事项</w:t>
            </w:r>
            <w:r>
              <w:rPr>
                <w:rFonts w:hint="eastAsia"/>
              </w:rPr>
              <w:t>：</w:t>
            </w:r>
          </w:p>
        </w:tc>
      </w:tr>
      <w:tr w:rsidR="00BB70F9" w:rsidTr="00BB70F9">
        <w:trPr>
          <w:trHeight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9DD" w:rsidRPr="00EE6A5F" w:rsidRDefault="002639DD" w:rsidP="00EE6A5F">
            <w:pPr>
              <w:pStyle w:val="a7"/>
              <w:widowControl w:val="0"/>
              <w:ind w:left="360"/>
              <w:textAlignment w:val="top"/>
            </w:pPr>
          </w:p>
          <w:p w:rsidR="00D53F85" w:rsidRPr="00EE6A5F" w:rsidRDefault="00BB70F9" w:rsidP="00EE6A5F">
            <w:pPr>
              <w:pStyle w:val="a7"/>
              <w:widowControl w:val="0"/>
              <w:numPr>
                <w:ilvl w:val="0"/>
                <w:numId w:val="3"/>
              </w:numPr>
              <w:textAlignment w:val="top"/>
            </w:pPr>
            <w:r w:rsidRPr="00EE6A5F">
              <w:rPr>
                <w:rFonts w:hint="eastAsia"/>
              </w:rPr>
              <w:t>所有材料</w:t>
            </w:r>
            <w:r w:rsidR="00EE6A5F">
              <w:rPr>
                <w:rFonts w:hint="eastAsia"/>
              </w:rPr>
              <w:t>申请人</w:t>
            </w:r>
            <w:r w:rsidRPr="00EE6A5F">
              <w:rPr>
                <w:rFonts w:hint="eastAsia"/>
              </w:rPr>
              <w:t>均需提供原件、复印件；交至中智</w:t>
            </w:r>
            <w:proofErr w:type="gramStart"/>
            <w:r w:rsidRPr="00EE6A5F">
              <w:rPr>
                <w:rFonts w:hint="eastAsia"/>
              </w:rPr>
              <w:t>处材料</w:t>
            </w:r>
            <w:proofErr w:type="gramEnd"/>
            <w:r w:rsidRPr="00EE6A5F">
              <w:rPr>
                <w:rFonts w:hint="eastAsia"/>
              </w:rPr>
              <w:t>需完整，否则将不被受理，无法办理提取。</w:t>
            </w:r>
            <w:r w:rsidR="00D53F85" w:rsidRPr="00EE6A5F">
              <w:rPr>
                <w:rFonts w:hint="eastAsia"/>
              </w:rPr>
              <w:t>前往中智递交材料前请提前预约，来访时间以邮件通知的预约时间为准。</w:t>
            </w:r>
            <w:r w:rsidR="00EE6A5F">
              <w:rPr>
                <w:rFonts w:hint="eastAsia"/>
              </w:rPr>
              <w:t>（中智</w:t>
            </w:r>
            <w:r w:rsidR="003A6537">
              <w:rPr>
                <w:rFonts w:hint="eastAsia"/>
              </w:rPr>
              <w:t>联系方式</w:t>
            </w:r>
            <w:r w:rsidR="00EE6A5F">
              <w:rPr>
                <w:rFonts w:hint="eastAsia"/>
              </w:rPr>
              <w:t>：</w:t>
            </w:r>
            <w:r w:rsidR="003A6537">
              <w:rPr>
                <w:rFonts w:hint="eastAsia"/>
              </w:rPr>
              <w:t>bzzx</w:t>
            </w:r>
            <w:r w:rsidR="00EE6A5F">
              <w:rPr>
                <w:rFonts w:hint="eastAsia"/>
              </w:rPr>
              <w:t>@ciicsh.com</w:t>
            </w:r>
            <w:r w:rsidR="00EE6A5F" w:rsidRPr="00EE6A5F">
              <w:t xml:space="preserve"> </w:t>
            </w:r>
            <w:r w:rsidR="00EE6A5F">
              <w:rPr>
                <w:rFonts w:hint="eastAsia"/>
              </w:rPr>
              <w:t>）</w:t>
            </w:r>
          </w:p>
          <w:p w:rsidR="00BB70F9" w:rsidRPr="00EE6A5F" w:rsidRDefault="001C7FCE" w:rsidP="00EE6A5F">
            <w:pPr>
              <w:pStyle w:val="a7"/>
              <w:widowControl w:val="0"/>
              <w:numPr>
                <w:ilvl w:val="0"/>
                <w:numId w:val="3"/>
              </w:numPr>
              <w:textAlignment w:val="top"/>
            </w:pPr>
            <w:r>
              <w:rPr>
                <w:rFonts w:hint="eastAsia"/>
              </w:rPr>
              <w:t>材料清单中的</w:t>
            </w:r>
            <w:r>
              <w:rPr>
                <w:rFonts w:hint="eastAsia"/>
              </w:rPr>
              <w:t>3</w:t>
            </w:r>
            <w:r w:rsidR="00BB70F9" w:rsidRPr="00EE6A5F">
              <w:rPr>
                <w:rFonts w:hint="eastAsia"/>
              </w:rPr>
              <w:t>-4</w:t>
            </w:r>
            <w:r>
              <w:rPr>
                <w:rFonts w:hint="eastAsia"/>
              </w:rPr>
              <w:t>项中智</w:t>
            </w:r>
            <w:r w:rsidR="00BB70F9" w:rsidRPr="00EE6A5F">
              <w:rPr>
                <w:rFonts w:hint="eastAsia"/>
              </w:rPr>
              <w:t>会统一向花旗索取，</w:t>
            </w:r>
            <w:proofErr w:type="gramStart"/>
            <w:r w:rsidR="00BB70F9" w:rsidRPr="00EE6A5F">
              <w:rPr>
                <w:rFonts w:hint="eastAsia"/>
              </w:rPr>
              <w:t>无需员工</w:t>
            </w:r>
            <w:proofErr w:type="gramEnd"/>
            <w:r w:rsidR="00BB70F9" w:rsidRPr="00EE6A5F">
              <w:rPr>
                <w:rFonts w:hint="eastAsia"/>
              </w:rPr>
              <w:t>本人递交。</w:t>
            </w:r>
          </w:p>
          <w:p w:rsidR="00EE6A5F" w:rsidRPr="00EE6A5F" w:rsidRDefault="00EE6A5F" w:rsidP="00EE6A5F">
            <w:pPr>
              <w:pStyle w:val="a7"/>
              <w:widowControl w:val="0"/>
              <w:numPr>
                <w:ilvl w:val="0"/>
                <w:numId w:val="3"/>
              </w:numPr>
              <w:textAlignment w:val="top"/>
            </w:pPr>
            <w:r w:rsidRPr="00EE6A5F">
              <w:rPr>
                <w:rFonts w:hint="eastAsia"/>
              </w:rPr>
              <w:t>根据目前人才引进办理</w:t>
            </w:r>
            <w:r w:rsidR="00984C56">
              <w:rPr>
                <w:rFonts w:hint="eastAsia"/>
              </w:rPr>
              <w:t>要求</w:t>
            </w:r>
            <w:r w:rsidR="003A6537">
              <w:rPr>
                <w:rFonts w:hint="eastAsia"/>
              </w:rPr>
              <w:t>，从申请材料提交人才中心至批复下发期间，不能发生信息变更，否则将导致</w:t>
            </w:r>
            <w:r w:rsidRPr="00EE6A5F">
              <w:rPr>
                <w:rFonts w:hint="eastAsia"/>
              </w:rPr>
              <w:t>申请失败</w:t>
            </w:r>
            <w:r w:rsidR="00984C56">
              <w:rPr>
                <w:rFonts w:hint="eastAsia"/>
              </w:rPr>
              <w:t>（包括但不限于如下情况）</w:t>
            </w:r>
            <w:r w:rsidRPr="00EE6A5F">
              <w:rPr>
                <w:rFonts w:hint="eastAsia"/>
              </w:rPr>
              <w:t>：</w:t>
            </w:r>
          </w:p>
          <w:p w:rsidR="00EE6A5F" w:rsidRPr="00EE6A5F" w:rsidRDefault="00EE6A5F" w:rsidP="00EE6A5F">
            <w:pPr>
              <w:pStyle w:val="a7"/>
              <w:widowControl w:val="0"/>
              <w:ind w:left="360"/>
              <w:textAlignment w:val="top"/>
            </w:pPr>
            <w:r w:rsidRPr="00EE6A5F">
              <w:rPr>
                <w:rFonts w:hint="eastAsia"/>
              </w:rPr>
              <w:t>1</w:t>
            </w:r>
            <w:r w:rsidR="00455AF9">
              <w:rPr>
                <w:rFonts w:hint="eastAsia"/>
              </w:rPr>
              <w:t>）</w:t>
            </w:r>
            <w:r w:rsidRPr="00EE6A5F">
              <w:rPr>
                <w:rFonts w:hint="eastAsia"/>
              </w:rPr>
              <w:t>、您或您的爱人正在孕期或准备怀孕的，建议孩子出生后申请，申请期间无法补充材料增加随迁人员；</w:t>
            </w:r>
          </w:p>
          <w:p w:rsidR="00EE6A5F" w:rsidRPr="00EE6A5F" w:rsidRDefault="00EE6A5F" w:rsidP="00EE6A5F">
            <w:pPr>
              <w:pStyle w:val="a7"/>
              <w:widowControl w:val="0"/>
              <w:ind w:left="360"/>
              <w:textAlignment w:val="top"/>
            </w:pPr>
            <w:r w:rsidRPr="00EE6A5F">
              <w:rPr>
                <w:rFonts w:hint="eastAsia"/>
              </w:rPr>
              <w:t>2</w:t>
            </w:r>
            <w:r w:rsidR="00455AF9">
              <w:rPr>
                <w:rFonts w:hint="eastAsia"/>
              </w:rPr>
              <w:t>）、</w:t>
            </w:r>
            <w:r w:rsidRPr="00EE6A5F">
              <w:rPr>
                <w:rFonts w:hint="eastAsia"/>
              </w:rPr>
              <w:t>婚姻状况，房屋买卖，迁出地变更，公司变更等</w:t>
            </w:r>
            <w:r w:rsidR="00984C56">
              <w:rPr>
                <w:rFonts w:hint="eastAsia"/>
              </w:rPr>
              <w:t>情况</w:t>
            </w:r>
            <w:r w:rsidRPr="00EE6A5F">
              <w:rPr>
                <w:rFonts w:hint="eastAsia"/>
              </w:rPr>
              <w:t>；</w:t>
            </w:r>
          </w:p>
          <w:p w:rsidR="00EE6A5F" w:rsidRPr="00EE6A5F" w:rsidRDefault="00EE6A5F" w:rsidP="00EE6A5F">
            <w:pPr>
              <w:pStyle w:val="a7"/>
              <w:widowControl w:val="0"/>
              <w:ind w:left="360"/>
              <w:textAlignment w:val="top"/>
            </w:pPr>
            <w:r w:rsidRPr="00EE6A5F">
              <w:rPr>
                <w:rFonts w:hint="eastAsia"/>
              </w:rPr>
              <w:t>3</w:t>
            </w:r>
            <w:r w:rsidR="00455AF9">
              <w:rPr>
                <w:rFonts w:hint="eastAsia"/>
              </w:rPr>
              <w:t>）</w:t>
            </w:r>
            <w:r w:rsidRPr="00EE6A5F">
              <w:rPr>
                <w:rFonts w:hint="eastAsia"/>
              </w:rPr>
              <w:t>、因离职导致的公司变更，也将</w:t>
            </w:r>
            <w:bookmarkStart w:id="0" w:name="_GoBack"/>
            <w:bookmarkEnd w:id="0"/>
            <w:r w:rsidRPr="00EE6A5F">
              <w:rPr>
                <w:rFonts w:hint="eastAsia"/>
              </w:rPr>
              <w:t>导致申请失败</w:t>
            </w:r>
            <w:r w:rsidR="00984C56">
              <w:rPr>
                <w:rFonts w:hint="eastAsia"/>
              </w:rPr>
              <w:t>（</w:t>
            </w:r>
            <w:r w:rsidR="00984C56" w:rsidRPr="00EE6A5F">
              <w:rPr>
                <w:rFonts w:hint="eastAsia"/>
              </w:rPr>
              <w:t>批复下发后，如申请人立刻离职，也会因公司变更导</w:t>
            </w:r>
            <w:r w:rsidR="00984C56">
              <w:rPr>
                <w:rFonts w:hint="eastAsia"/>
              </w:rPr>
              <w:t>致落户手续无法办理。</w:t>
            </w:r>
            <w:proofErr w:type="gramStart"/>
            <w:r w:rsidR="00984C56">
              <w:rPr>
                <w:rFonts w:hint="eastAsia"/>
              </w:rPr>
              <w:t>故至少</w:t>
            </w:r>
            <w:proofErr w:type="gramEnd"/>
            <w:r w:rsidR="00984C56">
              <w:rPr>
                <w:rFonts w:hint="eastAsia"/>
              </w:rPr>
              <w:t>要完整办理好所有落户手续后方可以离职）</w:t>
            </w:r>
            <w:r w:rsidRPr="00EE6A5F">
              <w:rPr>
                <w:rFonts w:hint="eastAsia"/>
              </w:rPr>
              <w:t>；</w:t>
            </w:r>
          </w:p>
          <w:p w:rsidR="00EE6A5F" w:rsidRPr="00EE6A5F" w:rsidRDefault="00EE6A5F" w:rsidP="00EE6A5F">
            <w:pPr>
              <w:pStyle w:val="a7"/>
              <w:widowControl w:val="0"/>
              <w:ind w:left="360"/>
              <w:textAlignment w:val="top"/>
            </w:pPr>
            <w:r w:rsidRPr="00EE6A5F">
              <w:rPr>
                <w:rFonts w:hint="eastAsia"/>
              </w:rPr>
              <w:t>4</w:t>
            </w:r>
            <w:r w:rsidR="00455AF9">
              <w:rPr>
                <w:rFonts w:hint="eastAsia"/>
              </w:rPr>
              <w:t>）</w:t>
            </w:r>
            <w:r w:rsidRPr="00EE6A5F">
              <w:rPr>
                <w:rFonts w:hint="eastAsia"/>
              </w:rPr>
              <w:t>、尽量避免撤销的情况发生。如果员工在申请材料提交人才中心后，因个人原因要求撤销，需尽快向人才中心提交撤销申请。</w:t>
            </w:r>
          </w:p>
          <w:p w:rsidR="00D53F85" w:rsidRDefault="003A6537" w:rsidP="000B4046">
            <w:pPr>
              <w:pStyle w:val="a7"/>
              <w:widowControl w:val="0"/>
              <w:numPr>
                <w:ilvl w:val="0"/>
                <w:numId w:val="3"/>
              </w:numPr>
              <w:textAlignment w:val="top"/>
            </w:pPr>
            <w:r>
              <w:rPr>
                <w:rFonts w:hint="eastAsia"/>
              </w:rPr>
              <w:t>无论是否审批成功，申办的</w:t>
            </w:r>
            <w:r w:rsidR="000B4046">
              <w:rPr>
                <w:rFonts w:hint="eastAsia"/>
              </w:rPr>
              <w:t>服务费在材料递交入人才窗口后不再退还。</w:t>
            </w:r>
          </w:p>
          <w:p w:rsidR="00455AF9" w:rsidRPr="000B4046" w:rsidRDefault="00455AF9" w:rsidP="00EE6A5F">
            <w:pPr>
              <w:pStyle w:val="a7"/>
              <w:widowControl w:val="0"/>
              <w:ind w:left="360"/>
              <w:textAlignment w:val="top"/>
            </w:pPr>
          </w:p>
          <w:p w:rsidR="00455AF9" w:rsidRPr="00EE6A5F" w:rsidRDefault="00455AF9" w:rsidP="00EE6A5F">
            <w:pPr>
              <w:pStyle w:val="a7"/>
              <w:widowControl w:val="0"/>
              <w:ind w:left="360"/>
              <w:textAlignment w:val="top"/>
            </w:pPr>
          </w:p>
        </w:tc>
      </w:tr>
      <w:tr w:rsidR="00455AF9" w:rsidTr="00A97A9D">
        <w:trPr>
          <w:trHeight w:val="317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55AF9" w:rsidRDefault="00455AF9" w:rsidP="00A97A9D">
            <w:pPr>
              <w:textAlignment w:val="top"/>
              <w:rPr>
                <w:rFonts w:ascii="宋体" w:eastAsia="宋体" w:hAnsi="宋体" w:cs="宋体"/>
                <w:b/>
                <w:u w:val="single"/>
              </w:rPr>
            </w:pPr>
            <w:r>
              <w:rPr>
                <w:rFonts w:hint="eastAsia"/>
              </w:rPr>
              <w:t>个人申明：</w:t>
            </w:r>
          </w:p>
        </w:tc>
      </w:tr>
      <w:tr w:rsidR="00455AF9" w:rsidTr="00455AF9">
        <w:trPr>
          <w:trHeight w:val="2036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046" w:rsidRPr="000B4046" w:rsidRDefault="000B4046" w:rsidP="000B4046">
            <w:pPr>
              <w:pStyle w:val="a7"/>
              <w:numPr>
                <w:ilvl w:val="0"/>
                <w:numId w:val="5"/>
              </w:numPr>
              <w:textAlignment w:val="top"/>
              <w:rPr>
                <w:b/>
              </w:rPr>
            </w:pPr>
            <w:r w:rsidRPr="000B4046">
              <w:rPr>
                <w:rFonts w:hint="eastAsia"/>
                <w:b/>
              </w:rPr>
              <w:t>本人所递交的所有办理人才引进材料及填写的情况均属实</w:t>
            </w:r>
            <w:r>
              <w:rPr>
                <w:rFonts w:hint="eastAsia"/>
                <w:b/>
              </w:rPr>
              <w:t>；</w:t>
            </w:r>
          </w:p>
          <w:p w:rsidR="000B4046" w:rsidRDefault="00455AF9" w:rsidP="000B4046">
            <w:pPr>
              <w:pStyle w:val="a7"/>
              <w:numPr>
                <w:ilvl w:val="0"/>
                <w:numId w:val="5"/>
              </w:numPr>
              <w:textAlignment w:val="top"/>
              <w:rPr>
                <w:rFonts w:ascii="宋体" w:eastAsia="宋体" w:hAnsi="宋体" w:cs="宋体"/>
                <w:b/>
              </w:rPr>
            </w:pPr>
            <w:r w:rsidRPr="000B4046">
              <w:rPr>
                <w:rFonts w:ascii="宋体" w:eastAsia="宋体" w:hAnsi="宋体" w:cs="宋体" w:hint="eastAsia"/>
                <w:b/>
              </w:rPr>
              <w:t>我已认真阅读以上内容</w:t>
            </w:r>
            <w:r w:rsidR="000B4046" w:rsidRPr="000B4046">
              <w:rPr>
                <w:rFonts w:ascii="宋体" w:eastAsia="宋体" w:hAnsi="宋体" w:cs="宋体" w:hint="eastAsia"/>
                <w:b/>
              </w:rPr>
              <w:t>并确认</w:t>
            </w:r>
            <w:r w:rsidR="00741020">
              <w:rPr>
                <w:rFonts w:ascii="宋体" w:eastAsia="宋体" w:hAnsi="宋体" w:cs="宋体" w:hint="eastAsia"/>
                <w:b/>
              </w:rPr>
              <w:t>；</w:t>
            </w:r>
          </w:p>
          <w:p w:rsidR="00455AF9" w:rsidRPr="000B4046" w:rsidRDefault="000B4046" w:rsidP="000B4046">
            <w:pPr>
              <w:pStyle w:val="a7"/>
              <w:numPr>
                <w:ilvl w:val="0"/>
                <w:numId w:val="5"/>
              </w:numPr>
              <w:textAlignment w:val="top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若</w:t>
            </w:r>
            <w:r w:rsidR="00455AF9" w:rsidRPr="000B4046">
              <w:rPr>
                <w:rFonts w:hint="eastAsia"/>
                <w:b/>
              </w:rPr>
              <w:t>在申请期间</w:t>
            </w:r>
            <w:r>
              <w:rPr>
                <w:rFonts w:hint="eastAsia"/>
                <w:b/>
              </w:rPr>
              <w:t>信息变更</w:t>
            </w:r>
            <w:r w:rsidR="00455AF9" w:rsidRPr="000B4046">
              <w:rPr>
                <w:rFonts w:hint="eastAsia"/>
                <w:b/>
              </w:rPr>
              <w:t>不做变更。若违反，本人愿意承担由此产生的后果。</w:t>
            </w:r>
            <w:r w:rsidR="00455AF9" w:rsidRPr="000B4046">
              <w:rPr>
                <w:rFonts w:ascii="宋体" w:eastAsia="宋体" w:hAnsi="宋体" w:cs="宋体" w:hint="eastAsia"/>
                <w:b/>
              </w:rPr>
              <w:t xml:space="preserve">󁄰    </w:t>
            </w:r>
          </w:p>
          <w:p w:rsidR="00455AF9" w:rsidRDefault="00455AF9" w:rsidP="00455AF9">
            <w:pPr>
              <w:textAlignment w:val="top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 xml:space="preserve">                    </w:t>
            </w:r>
          </w:p>
          <w:p w:rsidR="00455AF9" w:rsidRDefault="00455AF9" w:rsidP="00455AF9">
            <w:pPr>
              <w:textAlignment w:val="top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</w:rPr>
              <w:t xml:space="preserve">                                      员工签字：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        </w:t>
            </w:r>
            <w:r>
              <w:rPr>
                <w:rFonts w:ascii="宋体" w:eastAsia="宋体" w:hAnsi="宋体" w:cs="宋体" w:hint="eastAsia"/>
              </w:rPr>
              <w:t xml:space="preserve">  日期：_____________</w:t>
            </w:r>
          </w:p>
        </w:tc>
      </w:tr>
    </w:tbl>
    <w:p w:rsidR="00BC1023" w:rsidRPr="00B35248" w:rsidRDefault="00BC1023" w:rsidP="00B35248">
      <w:pPr>
        <w:jc w:val="center"/>
      </w:pPr>
    </w:p>
    <w:sectPr w:rsidR="00BC1023" w:rsidRPr="00B35248" w:rsidSect="0075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D7D" w:rsidRDefault="00855D7D" w:rsidP="00B35248">
      <w:pPr>
        <w:spacing w:after="0"/>
      </w:pPr>
      <w:r>
        <w:separator/>
      </w:r>
    </w:p>
  </w:endnote>
  <w:endnote w:type="continuationSeparator" w:id="0">
    <w:p w:rsidR="00855D7D" w:rsidRDefault="00855D7D" w:rsidP="00B35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D7D" w:rsidRDefault="00855D7D" w:rsidP="00B35248">
      <w:pPr>
        <w:spacing w:after="0"/>
      </w:pPr>
      <w:r>
        <w:separator/>
      </w:r>
    </w:p>
  </w:footnote>
  <w:footnote w:type="continuationSeparator" w:id="0">
    <w:p w:rsidR="00855D7D" w:rsidRDefault="00855D7D" w:rsidP="00B352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731"/>
    <w:multiLevelType w:val="hybridMultilevel"/>
    <w:tmpl w:val="1D7CA5AC"/>
    <w:lvl w:ilvl="0" w:tplc="7F5EDAA6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01056"/>
    <w:multiLevelType w:val="hybridMultilevel"/>
    <w:tmpl w:val="B5284E2E"/>
    <w:lvl w:ilvl="0" w:tplc="FB685D46">
      <w:start w:val="1"/>
      <w:numFmt w:val="japaneseCounting"/>
      <w:lvlText w:val="%1、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64DB2"/>
    <w:multiLevelType w:val="hybridMultilevel"/>
    <w:tmpl w:val="F55EDE2A"/>
    <w:lvl w:ilvl="0" w:tplc="7940E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E0C"/>
    <w:multiLevelType w:val="hybridMultilevel"/>
    <w:tmpl w:val="DC9CEC56"/>
    <w:lvl w:ilvl="0" w:tplc="C4465A9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DB"/>
    <w:rsid w:val="00013A5F"/>
    <w:rsid w:val="000B4046"/>
    <w:rsid w:val="001C7FCE"/>
    <w:rsid w:val="002639DD"/>
    <w:rsid w:val="002A6E35"/>
    <w:rsid w:val="002F01FE"/>
    <w:rsid w:val="00395D83"/>
    <w:rsid w:val="003A6537"/>
    <w:rsid w:val="003B7D66"/>
    <w:rsid w:val="00455AF9"/>
    <w:rsid w:val="005F0353"/>
    <w:rsid w:val="006E1A8E"/>
    <w:rsid w:val="00741020"/>
    <w:rsid w:val="00754AC0"/>
    <w:rsid w:val="00855D7D"/>
    <w:rsid w:val="00950A0D"/>
    <w:rsid w:val="00984C56"/>
    <w:rsid w:val="00986816"/>
    <w:rsid w:val="00AC0D53"/>
    <w:rsid w:val="00AD74DB"/>
    <w:rsid w:val="00B35248"/>
    <w:rsid w:val="00BB70F9"/>
    <w:rsid w:val="00BC1023"/>
    <w:rsid w:val="00D348C5"/>
    <w:rsid w:val="00D53F85"/>
    <w:rsid w:val="00DE422D"/>
    <w:rsid w:val="00E158C1"/>
    <w:rsid w:val="00EE6A5F"/>
    <w:rsid w:val="00F47D9B"/>
    <w:rsid w:val="00F534EB"/>
    <w:rsid w:val="00F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48"/>
    <w:pPr>
      <w:spacing w:after="80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2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2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5248"/>
    <w:rPr>
      <w:color w:val="0000FF"/>
      <w:u w:val="single"/>
    </w:rPr>
  </w:style>
  <w:style w:type="paragraph" w:styleId="a6">
    <w:name w:val="Normal (Web)"/>
    <w:basedOn w:val="a"/>
    <w:uiPriority w:val="98"/>
    <w:unhideWhenUsed/>
    <w:rsid w:val="00B35248"/>
    <w:pPr>
      <w:spacing w:before="100" w:beforeAutospacing="1" w:after="100" w:afterAutospacing="1" w:line="160" w:lineRule="atLeast"/>
    </w:pPr>
    <w:rPr>
      <w:rFonts w:ascii="宋体" w:eastAsia="宋体" w:hAnsi="宋体" w:cs="宋体"/>
      <w:sz w:val="20"/>
      <w:szCs w:val="24"/>
    </w:rPr>
  </w:style>
  <w:style w:type="paragraph" w:styleId="a7">
    <w:name w:val="List Paragraph"/>
    <w:basedOn w:val="a"/>
    <w:uiPriority w:val="34"/>
    <w:qFormat/>
    <w:rsid w:val="00B35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8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248"/>
    <w:pPr>
      <w:spacing w:after="80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2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2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5248"/>
    <w:rPr>
      <w:color w:val="0000FF"/>
      <w:u w:val="single"/>
    </w:rPr>
  </w:style>
  <w:style w:type="paragraph" w:styleId="a6">
    <w:name w:val="Normal (Web)"/>
    <w:basedOn w:val="a"/>
    <w:uiPriority w:val="98"/>
    <w:unhideWhenUsed/>
    <w:rsid w:val="00B35248"/>
    <w:pPr>
      <w:spacing w:before="100" w:beforeAutospacing="1" w:after="100" w:afterAutospacing="1" w:line="160" w:lineRule="atLeast"/>
    </w:pPr>
    <w:rPr>
      <w:rFonts w:ascii="宋体" w:eastAsia="宋体" w:hAnsi="宋体" w:cs="宋体"/>
      <w:sz w:val="20"/>
      <w:szCs w:val="24"/>
    </w:rPr>
  </w:style>
  <w:style w:type="paragraph" w:styleId="a7">
    <w:name w:val="List Paragraph"/>
    <w:basedOn w:val="a"/>
    <w:uiPriority w:val="34"/>
    <w:qFormat/>
    <w:rsid w:val="00B3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luomy</dc:creator>
  <cp:keywords/>
  <dc:description/>
  <cp:lastModifiedBy>luoning</cp:lastModifiedBy>
  <cp:revision>3</cp:revision>
  <dcterms:created xsi:type="dcterms:W3CDTF">2016-10-12T01:29:00Z</dcterms:created>
  <dcterms:modified xsi:type="dcterms:W3CDTF">2016-10-12T02:01:00Z</dcterms:modified>
</cp:coreProperties>
</file>