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Look w:val="04A0" w:firstRow="1" w:lastRow="0" w:firstColumn="1" w:lastColumn="0" w:noHBand="0" w:noVBand="1"/>
      </w:tblPr>
      <w:tblGrid>
        <w:gridCol w:w="987"/>
        <w:gridCol w:w="1986"/>
        <w:gridCol w:w="3117"/>
        <w:gridCol w:w="5140"/>
        <w:gridCol w:w="3160"/>
      </w:tblGrid>
      <w:tr w:rsidR="00D44809" w:rsidRPr="00D44809" w14:paraId="032D8CC1" w14:textId="77777777" w:rsidTr="00830EA9">
        <w:tc>
          <w:tcPr>
            <w:tcW w:w="5000" w:type="pct"/>
            <w:gridSpan w:val="5"/>
          </w:tcPr>
          <w:p w14:paraId="6EC7D46F" w14:textId="77777777" w:rsidR="00D44809" w:rsidRPr="00D161CD" w:rsidRDefault="00D44809">
            <w:pPr>
              <w:rPr>
                <w:b/>
                <w:sz w:val="16"/>
                <w:szCs w:val="16"/>
              </w:rPr>
            </w:pPr>
            <w:r w:rsidRPr="00D161CD">
              <w:rPr>
                <w:b/>
                <w:sz w:val="16"/>
                <w:szCs w:val="16"/>
              </w:rPr>
              <w:t xml:space="preserve">GRASP - (General </w:t>
            </w:r>
            <w:proofErr w:type="spellStart"/>
            <w:r w:rsidRPr="00D161CD">
              <w:rPr>
                <w:b/>
                <w:sz w:val="16"/>
                <w:szCs w:val="16"/>
              </w:rPr>
              <w:t>Responsability</w:t>
            </w:r>
            <w:proofErr w:type="spellEnd"/>
            <w:r w:rsidRPr="00D161CD">
              <w:rPr>
                <w:b/>
                <w:sz w:val="16"/>
                <w:szCs w:val="16"/>
              </w:rPr>
              <w:t xml:space="preserve"> </w:t>
            </w:r>
            <w:proofErr w:type="spellStart"/>
            <w:r w:rsidRPr="00D161CD">
              <w:rPr>
                <w:b/>
                <w:sz w:val="16"/>
                <w:szCs w:val="16"/>
              </w:rPr>
              <w:t>Assignment</w:t>
            </w:r>
            <w:proofErr w:type="spellEnd"/>
            <w:r w:rsidRPr="00D161CD">
              <w:rPr>
                <w:b/>
                <w:sz w:val="16"/>
                <w:szCs w:val="16"/>
              </w:rPr>
              <w:t xml:space="preserve"> Software Patterns) décrivent des principes fondamentaux d’assignation des responsabilités à des objets. Ils sont utilisés comme guide pour assigner correctement les responsabilités aux différentes classes lors du passage vers la conception</w:t>
            </w:r>
          </w:p>
        </w:tc>
      </w:tr>
      <w:tr w:rsidR="00830EA9" w:rsidRPr="00D44809" w14:paraId="09FD45DF" w14:textId="77777777" w:rsidTr="00830EA9">
        <w:tc>
          <w:tcPr>
            <w:tcW w:w="343" w:type="pct"/>
          </w:tcPr>
          <w:p w14:paraId="057D8748" w14:textId="77777777" w:rsidR="00D44809" w:rsidRPr="00D161CD" w:rsidRDefault="00D44809">
            <w:pPr>
              <w:rPr>
                <w:b/>
                <w:sz w:val="14"/>
                <w:szCs w:val="16"/>
              </w:rPr>
            </w:pPr>
            <w:r w:rsidRPr="00D161CD">
              <w:rPr>
                <w:b/>
                <w:sz w:val="14"/>
                <w:szCs w:val="16"/>
              </w:rPr>
              <w:t>Patrons</w:t>
            </w:r>
          </w:p>
        </w:tc>
        <w:tc>
          <w:tcPr>
            <w:tcW w:w="690" w:type="pct"/>
          </w:tcPr>
          <w:p w14:paraId="3BBB8D5B" w14:textId="77777777" w:rsidR="00D44809" w:rsidRPr="00D161CD" w:rsidRDefault="00D44809">
            <w:pPr>
              <w:rPr>
                <w:b/>
                <w:sz w:val="16"/>
                <w:szCs w:val="16"/>
              </w:rPr>
            </w:pPr>
            <w:r w:rsidRPr="00D161CD">
              <w:rPr>
                <w:b/>
                <w:sz w:val="16"/>
                <w:szCs w:val="16"/>
              </w:rPr>
              <w:t>Intention</w:t>
            </w:r>
          </w:p>
        </w:tc>
        <w:tc>
          <w:tcPr>
            <w:tcW w:w="1083" w:type="pct"/>
          </w:tcPr>
          <w:p w14:paraId="252AAF5F" w14:textId="77777777" w:rsidR="00D44809" w:rsidRPr="00D161CD" w:rsidRDefault="00D44809">
            <w:pPr>
              <w:rPr>
                <w:b/>
                <w:sz w:val="16"/>
                <w:szCs w:val="16"/>
              </w:rPr>
            </w:pPr>
            <w:r w:rsidRPr="00D161CD">
              <w:rPr>
                <w:b/>
                <w:sz w:val="16"/>
                <w:szCs w:val="16"/>
              </w:rPr>
              <w:t>Applicabilité</w:t>
            </w:r>
          </w:p>
        </w:tc>
        <w:tc>
          <w:tcPr>
            <w:tcW w:w="1786" w:type="pct"/>
          </w:tcPr>
          <w:p w14:paraId="71969977" w14:textId="77777777" w:rsidR="00D44809" w:rsidRPr="00D161CD" w:rsidRDefault="00D44809">
            <w:pPr>
              <w:rPr>
                <w:b/>
                <w:sz w:val="16"/>
                <w:szCs w:val="16"/>
              </w:rPr>
            </w:pPr>
            <w:r w:rsidRPr="00D161CD">
              <w:rPr>
                <w:b/>
                <w:sz w:val="16"/>
                <w:szCs w:val="16"/>
              </w:rPr>
              <w:t>Conséquences</w:t>
            </w:r>
          </w:p>
        </w:tc>
        <w:tc>
          <w:tcPr>
            <w:tcW w:w="1098" w:type="pct"/>
          </w:tcPr>
          <w:p w14:paraId="398A4EC9" w14:textId="77777777" w:rsidR="00D44809" w:rsidRPr="00D161CD" w:rsidRDefault="00D44809">
            <w:pPr>
              <w:rPr>
                <w:b/>
                <w:sz w:val="16"/>
                <w:szCs w:val="16"/>
              </w:rPr>
            </w:pPr>
            <w:r w:rsidRPr="00D161CD">
              <w:rPr>
                <w:b/>
                <w:sz w:val="16"/>
                <w:szCs w:val="16"/>
              </w:rPr>
              <w:t>Exemple</w:t>
            </w:r>
          </w:p>
        </w:tc>
      </w:tr>
      <w:tr w:rsidR="00830EA9" w:rsidRPr="00D44809" w14:paraId="0C346933" w14:textId="77777777" w:rsidTr="00830EA9">
        <w:tc>
          <w:tcPr>
            <w:tcW w:w="343" w:type="pct"/>
          </w:tcPr>
          <w:p w14:paraId="546E2F1D" w14:textId="77777777" w:rsidR="00D44809" w:rsidRPr="00D44809" w:rsidRDefault="00D44809">
            <w:pPr>
              <w:rPr>
                <w:sz w:val="14"/>
                <w:szCs w:val="16"/>
              </w:rPr>
            </w:pPr>
            <w:r w:rsidRPr="00D44809">
              <w:rPr>
                <w:sz w:val="14"/>
                <w:szCs w:val="16"/>
              </w:rPr>
              <w:t>Expert</w:t>
            </w:r>
          </w:p>
        </w:tc>
        <w:tc>
          <w:tcPr>
            <w:tcW w:w="690" w:type="pct"/>
          </w:tcPr>
          <w:p w14:paraId="221240BB" w14:textId="7653AEB4" w:rsidR="00D44809" w:rsidRPr="00D44809" w:rsidRDefault="008059D9">
            <w:pPr>
              <w:rPr>
                <w:sz w:val="16"/>
                <w:szCs w:val="16"/>
              </w:rPr>
            </w:pPr>
            <w:r>
              <w:rPr>
                <w:sz w:val="16"/>
                <w:szCs w:val="16"/>
              </w:rPr>
              <w:t>D</w:t>
            </w:r>
            <w:r w:rsidRPr="008059D9">
              <w:rPr>
                <w:sz w:val="16"/>
                <w:szCs w:val="16"/>
              </w:rPr>
              <w:t>onner la responsabilité à l’objet le mieux en mesure d’y satisfaire,</w:t>
            </w:r>
          </w:p>
        </w:tc>
        <w:tc>
          <w:tcPr>
            <w:tcW w:w="1083" w:type="pct"/>
          </w:tcPr>
          <w:p w14:paraId="314A0D91" w14:textId="10412307" w:rsidR="00D44809" w:rsidRPr="00D44809" w:rsidRDefault="00830EA9">
            <w:pPr>
              <w:rPr>
                <w:sz w:val="16"/>
                <w:szCs w:val="16"/>
              </w:rPr>
            </w:pPr>
            <w:r>
              <w:rPr>
                <w:sz w:val="16"/>
                <w:szCs w:val="16"/>
              </w:rPr>
              <w:t>L</w:t>
            </w:r>
            <w:r w:rsidR="00D161CD" w:rsidRPr="00D161CD">
              <w:rPr>
                <w:sz w:val="16"/>
                <w:szCs w:val="16"/>
              </w:rPr>
              <w:t>a prise en charge d’une responsabilité requiert de l’information distribuée parmi plusieurs objets ou classes, ce qui donne lieu à plusieurs « experts partiels » qui collaborent pour remplir complètement la responsabilité.</w:t>
            </w:r>
          </w:p>
        </w:tc>
        <w:tc>
          <w:tcPr>
            <w:tcW w:w="1786" w:type="pct"/>
          </w:tcPr>
          <w:p w14:paraId="0C691CFD" w14:textId="77777777" w:rsidR="00D161CD" w:rsidRDefault="00D161CD">
            <w:pPr>
              <w:rPr>
                <w:sz w:val="16"/>
                <w:szCs w:val="16"/>
              </w:rPr>
            </w:pPr>
            <w:r>
              <w:rPr>
                <w:sz w:val="16"/>
                <w:szCs w:val="16"/>
              </w:rPr>
              <w:t>+</w:t>
            </w:r>
            <w:r w:rsidRPr="00D161CD">
              <w:rPr>
                <w:sz w:val="16"/>
                <w:szCs w:val="16"/>
              </w:rPr>
              <w:t xml:space="preserve">Favorise l’encapsulation, puisque les objets utilisent leur propre information pour satisfaire la responsabilité, </w:t>
            </w:r>
          </w:p>
          <w:p w14:paraId="0AB48A09" w14:textId="77777777" w:rsidR="00830EA9" w:rsidRDefault="00D161CD">
            <w:pPr>
              <w:rPr>
                <w:sz w:val="16"/>
                <w:szCs w:val="16"/>
              </w:rPr>
            </w:pPr>
            <w:r w:rsidRPr="00D161CD">
              <w:rPr>
                <w:sz w:val="16"/>
                <w:szCs w:val="16"/>
              </w:rPr>
              <w:t xml:space="preserve">+Supporte un couplage faible entre les classes, ce qui mène à des systèmes plus robustes et plus faciles à maintenir, </w:t>
            </w:r>
          </w:p>
          <w:p w14:paraId="00F74008" w14:textId="638544FD" w:rsidR="00D44809" w:rsidRPr="00D44809" w:rsidRDefault="00D161CD">
            <w:pPr>
              <w:rPr>
                <w:sz w:val="16"/>
                <w:szCs w:val="16"/>
              </w:rPr>
            </w:pPr>
            <w:r w:rsidRPr="00D161CD">
              <w:rPr>
                <w:sz w:val="16"/>
                <w:szCs w:val="16"/>
              </w:rPr>
              <w:t>+ Distribue le comportement parmi les classes qui possèdent l’information nécessaire: ce qui encourage des définitions de classes plus cohérentes et plus faciles à comprendre.</w:t>
            </w:r>
          </w:p>
        </w:tc>
        <w:tc>
          <w:tcPr>
            <w:tcW w:w="1098" w:type="pct"/>
          </w:tcPr>
          <w:p w14:paraId="286029E8" w14:textId="605C1B51" w:rsidR="00D44809" w:rsidRPr="00D44809" w:rsidRDefault="00830EA9">
            <w:pPr>
              <w:rPr>
                <w:sz w:val="16"/>
                <w:szCs w:val="16"/>
              </w:rPr>
            </w:pPr>
            <w:r>
              <w:rPr>
                <w:noProof/>
              </w:rPr>
              <w:drawing>
                <wp:inline distT="0" distB="0" distL="0" distR="0" wp14:anchorId="4890CE4A" wp14:editId="606A02F0">
                  <wp:extent cx="1859005" cy="966825"/>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3490" cy="989960"/>
                          </a:xfrm>
                          <a:prstGeom prst="rect">
                            <a:avLst/>
                          </a:prstGeom>
                        </pic:spPr>
                      </pic:pic>
                    </a:graphicData>
                  </a:graphic>
                </wp:inline>
              </w:drawing>
            </w:r>
          </w:p>
        </w:tc>
      </w:tr>
      <w:tr w:rsidR="00830EA9" w:rsidRPr="00D44809" w14:paraId="2B839713" w14:textId="77777777" w:rsidTr="00830EA9">
        <w:tc>
          <w:tcPr>
            <w:tcW w:w="343" w:type="pct"/>
          </w:tcPr>
          <w:p w14:paraId="51B4862E" w14:textId="77777777" w:rsidR="00D44809" w:rsidRPr="00D44809" w:rsidRDefault="00D44809">
            <w:pPr>
              <w:rPr>
                <w:sz w:val="14"/>
                <w:szCs w:val="16"/>
              </w:rPr>
            </w:pPr>
            <w:r w:rsidRPr="00D44809">
              <w:rPr>
                <w:sz w:val="14"/>
                <w:szCs w:val="16"/>
              </w:rPr>
              <w:t>Créateur</w:t>
            </w:r>
          </w:p>
        </w:tc>
        <w:tc>
          <w:tcPr>
            <w:tcW w:w="690" w:type="pct"/>
          </w:tcPr>
          <w:p w14:paraId="158C8132" w14:textId="650E56E6" w:rsidR="00D44809" w:rsidRPr="00D44809" w:rsidRDefault="008059D9">
            <w:pPr>
              <w:rPr>
                <w:sz w:val="16"/>
                <w:szCs w:val="16"/>
              </w:rPr>
            </w:pPr>
            <w:r>
              <w:rPr>
                <w:sz w:val="16"/>
                <w:szCs w:val="16"/>
              </w:rPr>
              <w:t>D</w:t>
            </w:r>
            <w:r w:rsidRPr="008059D9">
              <w:rPr>
                <w:sz w:val="16"/>
                <w:szCs w:val="16"/>
              </w:rPr>
              <w:t>onner la responsabilité de créer un objet à un autre objet directement impliqué dans une relation avec l’objet créé</w:t>
            </w:r>
          </w:p>
        </w:tc>
        <w:tc>
          <w:tcPr>
            <w:tcW w:w="1083" w:type="pct"/>
          </w:tcPr>
          <w:p w14:paraId="4A451B4D" w14:textId="497CAA8A" w:rsidR="00D44809" w:rsidRPr="00830EA9" w:rsidRDefault="00830EA9" w:rsidP="00830EA9">
            <w:pPr>
              <w:rPr>
                <w:sz w:val="16"/>
                <w:szCs w:val="16"/>
              </w:rPr>
            </w:pPr>
            <w:r w:rsidRPr="00830EA9">
              <w:rPr>
                <w:sz w:val="16"/>
                <w:szCs w:val="16"/>
              </w:rPr>
              <w:t>Le patron Créateur guide dans l’assignation de la</w:t>
            </w:r>
            <w:r>
              <w:rPr>
                <w:sz w:val="16"/>
                <w:szCs w:val="16"/>
              </w:rPr>
              <w:t xml:space="preserve"> </w:t>
            </w:r>
            <w:r w:rsidRPr="00830EA9">
              <w:rPr>
                <w:sz w:val="16"/>
                <w:szCs w:val="16"/>
              </w:rPr>
              <w:t>responsabilité de création d’objets, une tâche très commune</w:t>
            </w:r>
            <w:r>
              <w:rPr>
                <w:sz w:val="16"/>
                <w:szCs w:val="16"/>
              </w:rPr>
              <w:t xml:space="preserve"> </w:t>
            </w:r>
            <w:r w:rsidRPr="00830EA9">
              <w:rPr>
                <w:sz w:val="16"/>
                <w:szCs w:val="16"/>
              </w:rPr>
              <w:t>dans les systèmes orientés-objets. L’idée de base du patron</w:t>
            </w:r>
            <w:r>
              <w:rPr>
                <w:sz w:val="16"/>
                <w:szCs w:val="16"/>
              </w:rPr>
              <w:t xml:space="preserve"> </w:t>
            </w:r>
            <w:r w:rsidRPr="00830EA9">
              <w:rPr>
                <w:sz w:val="16"/>
                <w:szCs w:val="16"/>
              </w:rPr>
              <w:t>Créateur consiste à trouver une classe qui a déjà d’excellentes</w:t>
            </w:r>
            <w:r>
              <w:rPr>
                <w:sz w:val="16"/>
                <w:szCs w:val="16"/>
              </w:rPr>
              <w:t xml:space="preserve"> </w:t>
            </w:r>
            <w:r w:rsidRPr="00830EA9">
              <w:rPr>
                <w:sz w:val="16"/>
                <w:szCs w:val="16"/>
              </w:rPr>
              <w:t>raisons d’être associée à la classe à créer.</w:t>
            </w:r>
          </w:p>
        </w:tc>
        <w:tc>
          <w:tcPr>
            <w:tcW w:w="1786" w:type="pct"/>
          </w:tcPr>
          <w:p w14:paraId="58354565" w14:textId="332626C7" w:rsidR="00D44809" w:rsidRPr="00D44809" w:rsidRDefault="00830EA9">
            <w:pPr>
              <w:rPr>
                <w:sz w:val="16"/>
                <w:szCs w:val="16"/>
              </w:rPr>
            </w:pPr>
            <w:r w:rsidRPr="00830EA9">
              <w:rPr>
                <w:sz w:val="16"/>
                <w:szCs w:val="16"/>
              </w:rPr>
              <w:t>+ Supporte un couplage faible entre les classes, ce qui mène à moins de dépendances et plus de possibilités de réutilisation. Le couplage n’est probablement pas augmenté, puisque le Créateur a déjà d’excellentes raisons d’être connecté à la classe des objets qu’il crée.</w:t>
            </w:r>
          </w:p>
        </w:tc>
        <w:tc>
          <w:tcPr>
            <w:tcW w:w="1098" w:type="pct"/>
          </w:tcPr>
          <w:p w14:paraId="0EB4072A" w14:textId="5D314B9F" w:rsidR="00830EA9" w:rsidRDefault="00830EA9">
            <w:pPr>
              <w:rPr>
                <w:sz w:val="16"/>
                <w:szCs w:val="16"/>
              </w:rPr>
            </w:pPr>
            <w:r>
              <w:rPr>
                <w:noProof/>
              </w:rPr>
              <w:drawing>
                <wp:inline distT="0" distB="0" distL="0" distR="0" wp14:anchorId="1686BE09" wp14:editId="15EA6BAB">
                  <wp:extent cx="1870184" cy="504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4874" cy="567719"/>
                          </a:xfrm>
                          <a:prstGeom prst="rect">
                            <a:avLst/>
                          </a:prstGeom>
                        </pic:spPr>
                      </pic:pic>
                    </a:graphicData>
                  </a:graphic>
                </wp:inline>
              </w:drawing>
            </w:r>
          </w:p>
          <w:p w14:paraId="472EFE0F" w14:textId="65D9D08E" w:rsidR="00830EA9" w:rsidRDefault="00830EA9" w:rsidP="00830EA9">
            <w:pPr>
              <w:rPr>
                <w:sz w:val="16"/>
                <w:szCs w:val="16"/>
              </w:rPr>
            </w:pPr>
          </w:p>
          <w:p w14:paraId="7022C7C0" w14:textId="197BB1A9" w:rsidR="00D44809" w:rsidRPr="00830EA9" w:rsidRDefault="00830EA9" w:rsidP="00830EA9">
            <w:pPr>
              <w:rPr>
                <w:sz w:val="16"/>
                <w:szCs w:val="16"/>
              </w:rPr>
            </w:pPr>
            <w:r w:rsidRPr="00830EA9">
              <w:rPr>
                <w:sz w:val="16"/>
                <w:szCs w:val="16"/>
              </w:rPr>
              <w:t>Transaction: le patron Créateur suggère de chercher une</w:t>
            </w:r>
            <w:r>
              <w:rPr>
                <w:sz w:val="16"/>
                <w:szCs w:val="16"/>
              </w:rPr>
              <w:t xml:space="preserve"> </w:t>
            </w:r>
            <w:r w:rsidRPr="00830EA9">
              <w:rPr>
                <w:sz w:val="16"/>
                <w:szCs w:val="16"/>
              </w:rPr>
              <w:t>classe qui contient, enregistre, etc. des transactions.</w:t>
            </w:r>
            <w:r>
              <w:rPr>
                <w:sz w:val="16"/>
                <w:szCs w:val="16"/>
              </w:rPr>
              <w:t xml:space="preserve"> </w:t>
            </w:r>
            <w:r w:rsidRPr="00830EA9">
              <w:rPr>
                <w:sz w:val="16"/>
                <w:szCs w:val="16"/>
              </w:rPr>
              <w:t>Puisque Compte enregistre des transactions, Compte</w:t>
            </w:r>
            <w:r>
              <w:rPr>
                <w:sz w:val="16"/>
                <w:szCs w:val="16"/>
              </w:rPr>
              <w:t xml:space="preserve"> </w:t>
            </w:r>
            <w:r w:rsidRPr="00830EA9">
              <w:rPr>
                <w:sz w:val="16"/>
                <w:szCs w:val="16"/>
              </w:rPr>
              <w:t>pourrait être un bon candidat:</w:t>
            </w:r>
          </w:p>
        </w:tc>
      </w:tr>
      <w:tr w:rsidR="00830EA9" w:rsidRPr="00D44809" w14:paraId="41FA274D" w14:textId="77777777" w:rsidTr="00830EA9">
        <w:tc>
          <w:tcPr>
            <w:tcW w:w="343" w:type="pct"/>
          </w:tcPr>
          <w:p w14:paraId="72476BF2" w14:textId="77777777" w:rsidR="00D44809" w:rsidRPr="00D44809" w:rsidRDefault="00D44809">
            <w:pPr>
              <w:rPr>
                <w:sz w:val="14"/>
                <w:szCs w:val="16"/>
              </w:rPr>
            </w:pPr>
            <w:r w:rsidRPr="00D44809">
              <w:rPr>
                <w:sz w:val="14"/>
                <w:szCs w:val="16"/>
              </w:rPr>
              <w:t>Couplage Faible</w:t>
            </w:r>
          </w:p>
        </w:tc>
        <w:tc>
          <w:tcPr>
            <w:tcW w:w="690" w:type="pct"/>
          </w:tcPr>
          <w:p w14:paraId="39051E06" w14:textId="1DDD5025" w:rsidR="00D44809" w:rsidRPr="00D44809" w:rsidRDefault="008059D9">
            <w:pPr>
              <w:rPr>
                <w:sz w:val="16"/>
                <w:szCs w:val="16"/>
              </w:rPr>
            </w:pPr>
            <w:r>
              <w:rPr>
                <w:sz w:val="16"/>
                <w:szCs w:val="16"/>
              </w:rPr>
              <w:t>A</w:t>
            </w:r>
            <w:r w:rsidRPr="008059D9">
              <w:rPr>
                <w:sz w:val="16"/>
                <w:szCs w:val="16"/>
              </w:rPr>
              <w:t xml:space="preserve">ssigner les responsabilités </w:t>
            </w:r>
            <w:proofErr w:type="gramStart"/>
            <w:r w:rsidRPr="008059D9">
              <w:rPr>
                <w:sz w:val="16"/>
                <w:szCs w:val="16"/>
              </w:rPr>
              <w:t>de façon à ce</w:t>
            </w:r>
            <w:proofErr w:type="gramEnd"/>
            <w:r w:rsidRPr="008059D9">
              <w:rPr>
                <w:sz w:val="16"/>
                <w:szCs w:val="16"/>
              </w:rPr>
              <w:t xml:space="preserve"> que le couplage reste faible</w:t>
            </w:r>
          </w:p>
        </w:tc>
        <w:tc>
          <w:tcPr>
            <w:tcW w:w="1083" w:type="pct"/>
          </w:tcPr>
          <w:p w14:paraId="145D9071" w14:textId="050EB6A2" w:rsidR="00D44809" w:rsidRPr="00D44809" w:rsidRDefault="00830EA9">
            <w:pPr>
              <w:rPr>
                <w:sz w:val="16"/>
                <w:szCs w:val="16"/>
              </w:rPr>
            </w:pPr>
            <w:r w:rsidRPr="00830EA9">
              <w:rPr>
                <w:sz w:val="16"/>
                <w:szCs w:val="16"/>
              </w:rPr>
              <w:t>Le couplage est une mesure du niveau de connexion d’une classe avec les autres classes du système. Une classe ayant un Faible couplage n’est pas connectée à un « trop » grand nombre d’autres classes. Le Faible couplage est un principe de conception qui doit toujours être présent à l’esprit des concepteurs, il s’agit d’un patron d’évaluation d’une conception.</w:t>
            </w:r>
          </w:p>
        </w:tc>
        <w:tc>
          <w:tcPr>
            <w:tcW w:w="1786" w:type="pct"/>
          </w:tcPr>
          <w:p w14:paraId="5266D424" w14:textId="77777777" w:rsidR="00830EA9" w:rsidRDefault="00830EA9">
            <w:pPr>
              <w:rPr>
                <w:sz w:val="16"/>
                <w:szCs w:val="16"/>
              </w:rPr>
            </w:pPr>
            <w:r w:rsidRPr="00830EA9">
              <w:rPr>
                <w:sz w:val="16"/>
                <w:szCs w:val="16"/>
              </w:rPr>
              <w:t xml:space="preserve">Le Faible couplage mène à la conception de classes qui sont plus indépendantes, ce qui réduit l’impact de changements, et qui sont plus réutilisables, ce qui améliore les possibilités de gains de productivité. </w:t>
            </w:r>
          </w:p>
          <w:p w14:paraId="6E424EAE" w14:textId="77777777" w:rsidR="00830EA9" w:rsidRDefault="00830EA9">
            <w:pPr>
              <w:rPr>
                <w:sz w:val="16"/>
                <w:szCs w:val="16"/>
              </w:rPr>
            </w:pPr>
            <w:r w:rsidRPr="00830EA9">
              <w:rPr>
                <w:sz w:val="16"/>
                <w:szCs w:val="16"/>
              </w:rPr>
              <w:t>– Le couplage ne peut pas être considéré de façon isolée, mais doit être évalué en même temps que d’autres principes comme Expert et Forte Cohésion dans l’évaluation d’une conception,</w:t>
            </w:r>
          </w:p>
          <w:p w14:paraId="7ACBF003" w14:textId="77777777" w:rsidR="00830EA9" w:rsidRDefault="00830EA9">
            <w:pPr>
              <w:rPr>
                <w:sz w:val="16"/>
                <w:szCs w:val="16"/>
              </w:rPr>
            </w:pPr>
            <w:r w:rsidRPr="00830EA9">
              <w:rPr>
                <w:sz w:val="16"/>
                <w:szCs w:val="16"/>
              </w:rPr>
              <w:t xml:space="preserve"> – Le couplage n’est peut-être pas important si la réutilisation n’est pas un objectif. </w:t>
            </w:r>
          </w:p>
          <w:p w14:paraId="647B04BB" w14:textId="00D15C3B" w:rsidR="00D44809" w:rsidRPr="00D44809" w:rsidRDefault="00830EA9">
            <w:pPr>
              <w:rPr>
                <w:sz w:val="16"/>
                <w:szCs w:val="16"/>
              </w:rPr>
            </w:pPr>
            <w:r w:rsidRPr="00830EA9">
              <w:rPr>
                <w:sz w:val="16"/>
                <w:szCs w:val="16"/>
              </w:rPr>
              <w:t>– Le cas extrême du Faible couplage, où une classe n’est connectée à pratiquement aucune classe n’est pas désirable, puisqu’il mène à des classes ayant une très faible cohésion, qui assume toutes les responsabilités à l’interne.</w:t>
            </w:r>
          </w:p>
        </w:tc>
        <w:tc>
          <w:tcPr>
            <w:tcW w:w="1098" w:type="pct"/>
          </w:tcPr>
          <w:p w14:paraId="5E717749" w14:textId="71FEC9EC" w:rsidR="00D44809" w:rsidRPr="00D44809" w:rsidRDefault="00830EA9">
            <w:pPr>
              <w:rPr>
                <w:sz w:val="16"/>
                <w:szCs w:val="16"/>
              </w:rPr>
            </w:pPr>
            <w:r>
              <w:rPr>
                <w:noProof/>
              </w:rPr>
              <w:drawing>
                <wp:inline distT="0" distB="0" distL="0" distR="0" wp14:anchorId="569568C8" wp14:editId="3CE198D9">
                  <wp:extent cx="186944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9440" cy="1038860"/>
                          </a:xfrm>
                          <a:prstGeom prst="rect">
                            <a:avLst/>
                          </a:prstGeom>
                        </pic:spPr>
                      </pic:pic>
                    </a:graphicData>
                  </a:graphic>
                </wp:inline>
              </w:drawing>
            </w:r>
          </w:p>
        </w:tc>
      </w:tr>
      <w:tr w:rsidR="00830EA9" w:rsidRPr="00D44809" w14:paraId="261C5433" w14:textId="77777777" w:rsidTr="00830EA9">
        <w:tc>
          <w:tcPr>
            <w:tcW w:w="343" w:type="pct"/>
          </w:tcPr>
          <w:p w14:paraId="34C29183" w14:textId="77777777" w:rsidR="00D44809" w:rsidRPr="00D44809" w:rsidRDefault="00D44809">
            <w:pPr>
              <w:rPr>
                <w:sz w:val="14"/>
                <w:szCs w:val="16"/>
              </w:rPr>
            </w:pPr>
            <w:r w:rsidRPr="00D44809">
              <w:rPr>
                <w:sz w:val="14"/>
                <w:szCs w:val="16"/>
              </w:rPr>
              <w:t>Couplage Élevée</w:t>
            </w:r>
          </w:p>
        </w:tc>
        <w:tc>
          <w:tcPr>
            <w:tcW w:w="690" w:type="pct"/>
          </w:tcPr>
          <w:p w14:paraId="27550E95" w14:textId="13B0A95E" w:rsidR="00D44809" w:rsidRPr="00D44809" w:rsidRDefault="008059D9">
            <w:pPr>
              <w:rPr>
                <w:sz w:val="16"/>
                <w:szCs w:val="16"/>
              </w:rPr>
            </w:pPr>
            <w:r>
              <w:rPr>
                <w:sz w:val="16"/>
                <w:szCs w:val="16"/>
              </w:rPr>
              <w:t>A</w:t>
            </w:r>
            <w:r w:rsidRPr="008059D9">
              <w:rPr>
                <w:sz w:val="16"/>
                <w:szCs w:val="16"/>
              </w:rPr>
              <w:t xml:space="preserve">ssigner les responsabilités </w:t>
            </w:r>
            <w:proofErr w:type="gramStart"/>
            <w:r w:rsidRPr="008059D9">
              <w:rPr>
                <w:sz w:val="16"/>
                <w:szCs w:val="16"/>
              </w:rPr>
              <w:t>de façon à ce</w:t>
            </w:r>
            <w:proofErr w:type="gramEnd"/>
            <w:r w:rsidRPr="008059D9">
              <w:rPr>
                <w:sz w:val="16"/>
                <w:szCs w:val="16"/>
              </w:rPr>
              <w:t xml:space="preserve"> que la cohésion reste élevée</w:t>
            </w:r>
          </w:p>
        </w:tc>
        <w:tc>
          <w:tcPr>
            <w:tcW w:w="1083" w:type="pct"/>
          </w:tcPr>
          <w:p w14:paraId="051D2241" w14:textId="1B45D1FD" w:rsidR="00D44809" w:rsidRPr="00D44809" w:rsidRDefault="00830EA9">
            <w:pPr>
              <w:rPr>
                <w:sz w:val="16"/>
                <w:szCs w:val="16"/>
              </w:rPr>
            </w:pPr>
            <w:r w:rsidRPr="00830EA9">
              <w:rPr>
                <w:sz w:val="16"/>
                <w:szCs w:val="16"/>
              </w:rPr>
              <w:t>La cohésion est une mesure du niveau de lien qui existe entre les différentes fonctions d’une classe. Si toutes les responsabilités d’une classe sont reliées les unes aux autres, la cohésion de la classe est forte. La Cohésion élevée est un principe de conception qui doit toujours être présent à l’esprit des concepteurs, il s’agit d’un patron d’évaluation d’une conception</w:t>
            </w:r>
          </w:p>
        </w:tc>
        <w:tc>
          <w:tcPr>
            <w:tcW w:w="1786" w:type="pct"/>
          </w:tcPr>
          <w:p w14:paraId="70CBD1A2" w14:textId="77777777" w:rsidR="00830EA9" w:rsidRPr="00830EA9" w:rsidRDefault="00830EA9">
            <w:pPr>
              <w:rPr>
                <w:sz w:val="16"/>
              </w:rPr>
            </w:pPr>
            <w:r w:rsidRPr="00830EA9">
              <w:rPr>
                <w:sz w:val="16"/>
              </w:rPr>
              <w:t xml:space="preserve">+ La cohésion élevée d’une classe augmente la clarté et la facilité de compréhension de la classe, </w:t>
            </w:r>
          </w:p>
          <w:p w14:paraId="77443C98" w14:textId="77777777" w:rsidR="00830EA9" w:rsidRPr="00830EA9" w:rsidRDefault="00830EA9">
            <w:pPr>
              <w:rPr>
                <w:sz w:val="16"/>
              </w:rPr>
            </w:pPr>
            <w:r w:rsidRPr="00830EA9">
              <w:rPr>
                <w:sz w:val="16"/>
              </w:rPr>
              <w:t xml:space="preserve">+ La cohésion élevée facilite la maintenance et les améliorations, </w:t>
            </w:r>
          </w:p>
          <w:p w14:paraId="0C8BAA55" w14:textId="77777777" w:rsidR="00830EA9" w:rsidRPr="00830EA9" w:rsidRDefault="00830EA9">
            <w:pPr>
              <w:rPr>
                <w:sz w:val="16"/>
              </w:rPr>
            </w:pPr>
            <w:r w:rsidRPr="00830EA9">
              <w:rPr>
                <w:sz w:val="16"/>
              </w:rPr>
              <w:t xml:space="preserve">+ Aide à maintenir le couplage bas, </w:t>
            </w:r>
          </w:p>
          <w:p w14:paraId="49B7CCF6" w14:textId="2395C884" w:rsidR="00D44809" w:rsidRPr="00D44809" w:rsidRDefault="00830EA9">
            <w:pPr>
              <w:rPr>
                <w:sz w:val="16"/>
                <w:szCs w:val="16"/>
              </w:rPr>
            </w:pPr>
            <w:r w:rsidRPr="00830EA9">
              <w:rPr>
                <w:sz w:val="16"/>
              </w:rPr>
              <w:t xml:space="preserve">+ La granularité fine de l’assignation des responsabilités augmente la possibilité de réutilisation, étant donné qu’une classe ayant un haut niveau de cohésion </w:t>
            </w:r>
            <w:r w:rsidRPr="00830EA9">
              <w:rPr>
                <w:sz w:val="16"/>
              </w:rPr>
              <w:t>peut être</w:t>
            </w:r>
            <w:r w:rsidRPr="00830EA9">
              <w:rPr>
                <w:sz w:val="16"/>
              </w:rPr>
              <w:t xml:space="preserve"> utilisé dans un but bien précis.</w:t>
            </w:r>
          </w:p>
        </w:tc>
        <w:tc>
          <w:tcPr>
            <w:tcW w:w="1098" w:type="pct"/>
          </w:tcPr>
          <w:p w14:paraId="2B3EDFCC" w14:textId="6DD46A68" w:rsidR="00D44809" w:rsidRPr="00D44809" w:rsidRDefault="00830EA9">
            <w:pPr>
              <w:rPr>
                <w:sz w:val="16"/>
                <w:szCs w:val="16"/>
              </w:rPr>
            </w:pPr>
            <w:r>
              <w:rPr>
                <w:noProof/>
              </w:rPr>
              <w:drawing>
                <wp:inline distT="0" distB="0" distL="0" distR="0" wp14:anchorId="090316A3" wp14:editId="5688329F">
                  <wp:extent cx="1869440" cy="109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9440" cy="1094740"/>
                          </a:xfrm>
                          <a:prstGeom prst="rect">
                            <a:avLst/>
                          </a:prstGeom>
                        </pic:spPr>
                      </pic:pic>
                    </a:graphicData>
                  </a:graphic>
                </wp:inline>
              </w:drawing>
            </w:r>
          </w:p>
        </w:tc>
      </w:tr>
      <w:tr w:rsidR="00830EA9" w:rsidRPr="00D44809" w14:paraId="1154C0BB" w14:textId="77777777" w:rsidTr="00830EA9">
        <w:tc>
          <w:tcPr>
            <w:tcW w:w="343" w:type="pct"/>
          </w:tcPr>
          <w:p w14:paraId="27D7001F" w14:textId="77777777" w:rsidR="00D44809" w:rsidRPr="00D44809" w:rsidRDefault="00D44809">
            <w:pPr>
              <w:rPr>
                <w:sz w:val="14"/>
                <w:szCs w:val="16"/>
              </w:rPr>
            </w:pPr>
            <w:r w:rsidRPr="00D44809">
              <w:rPr>
                <w:sz w:val="14"/>
                <w:szCs w:val="16"/>
              </w:rPr>
              <w:t>Contrôleur</w:t>
            </w:r>
          </w:p>
        </w:tc>
        <w:tc>
          <w:tcPr>
            <w:tcW w:w="690" w:type="pct"/>
          </w:tcPr>
          <w:p w14:paraId="7E2C65B2" w14:textId="1265E005" w:rsidR="00D44809" w:rsidRPr="00D44809" w:rsidRDefault="008059D9">
            <w:pPr>
              <w:rPr>
                <w:sz w:val="16"/>
                <w:szCs w:val="16"/>
              </w:rPr>
            </w:pPr>
            <w:r>
              <w:rPr>
                <w:sz w:val="16"/>
                <w:szCs w:val="16"/>
              </w:rPr>
              <w:t>A</w:t>
            </w:r>
            <w:r w:rsidRPr="008059D9">
              <w:rPr>
                <w:sz w:val="16"/>
                <w:szCs w:val="16"/>
              </w:rPr>
              <w:t>ssigner la responsabilité de gérer les messages d’évènements du système à une classe spécialisée du modèle,</w:t>
            </w:r>
          </w:p>
        </w:tc>
        <w:tc>
          <w:tcPr>
            <w:tcW w:w="1083" w:type="pct"/>
          </w:tcPr>
          <w:p w14:paraId="084665F6" w14:textId="52918DC9" w:rsidR="00D44809" w:rsidRPr="00830EA9" w:rsidRDefault="00830EA9">
            <w:pPr>
              <w:rPr>
                <w:sz w:val="16"/>
                <w:szCs w:val="16"/>
              </w:rPr>
            </w:pPr>
            <w:r w:rsidRPr="00830EA9">
              <w:rPr>
                <w:sz w:val="16"/>
                <w:szCs w:val="16"/>
              </w:rPr>
              <w:t>Le patron Contrôleur s’applique dans pratiquement tous les systèmes orientés objet qui doivent traiter des événements externes impliquant par exemple un usager ou des systèmes logiciels ou physiques externes (senseurs, commutateurs, etc.). Dans tous les cas où une conception orientée objet est utilisée, une classe Contrôleur doit être choisie pour traiter les événements. Le patron Contrôleur constitue un guide pour choisir une classe acceptable.</w:t>
            </w:r>
          </w:p>
        </w:tc>
        <w:tc>
          <w:tcPr>
            <w:tcW w:w="1786" w:type="pct"/>
          </w:tcPr>
          <w:p w14:paraId="0F579BFE" w14:textId="623B3051" w:rsidR="00E41218" w:rsidRPr="00E41218" w:rsidRDefault="00E41218" w:rsidP="00E41218">
            <w:pPr>
              <w:rPr>
                <w:sz w:val="16"/>
                <w:szCs w:val="16"/>
              </w:rPr>
            </w:pPr>
            <w:r w:rsidRPr="00E41218">
              <w:rPr>
                <w:sz w:val="16"/>
                <w:szCs w:val="16"/>
              </w:rPr>
              <w:t>+ Centralise la gestion des événements dans une classe bien</w:t>
            </w:r>
            <w:r>
              <w:rPr>
                <w:sz w:val="16"/>
                <w:szCs w:val="16"/>
              </w:rPr>
              <w:t xml:space="preserve"> </w:t>
            </w:r>
            <w:r w:rsidRPr="00E41218">
              <w:rPr>
                <w:sz w:val="16"/>
                <w:szCs w:val="16"/>
              </w:rPr>
              <w:t>identifiée,</w:t>
            </w:r>
          </w:p>
          <w:p w14:paraId="4486B41A" w14:textId="2C0ADA5B" w:rsidR="00E41218" w:rsidRPr="00E41218" w:rsidRDefault="00E41218" w:rsidP="00E41218">
            <w:pPr>
              <w:rPr>
                <w:sz w:val="16"/>
                <w:szCs w:val="16"/>
              </w:rPr>
            </w:pPr>
            <w:r w:rsidRPr="00E41218">
              <w:rPr>
                <w:sz w:val="16"/>
                <w:szCs w:val="16"/>
              </w:rPr>
              <w:t>+ Augmente les possibilités de réutilisation en s’assurant que les</w:t>
            </w:r>
            <w:r>
              <w:rPr>
                <w:sz w:val="16"/>
                <w:szCs w:val="16"/>
              </w:rPr>
              <w:t xml:space="preserve"> </w:t>
            </w:r>
            <w:r w:rsidRPr="00E41218">
              <w:rPr>
                <w:sz w:val="16"/>
                <w:szCs w:val="16"/>
              </w:rPr>
              <w:t>processus liés au domaine d’application sont traités au niveau de</w:t>
            </w:r>
            <w:r>
              <w:rPr>
                <w:sz w:val="16"/>
                <w:szCs w:val="16"/>
              </w:rPr>
              <w:t xml:space="preserve"> </w:t>
            </w:r>
            <w:r w:rsidRPr="00E41218">
              <w:rPr>
                <w:sz w:val="16"/>
                <w:szCs w:val="16"/>
              </w:rPr>
              <w:t>la couche du modèle et non de la couche de présentation,</w:t>
            </w:r>
          </w:p>
          <w:p w14:paraId="2FF4E192" w14:textId="1DB60B7A" w:rsidR="00E41218" w:rsidRPr="00E41218" w:rsidRDefault="00E41218" w:rsidP="00E41218">
            <w:pPr>
              <w:rPr>
                <w:sz w:val="16"/>
                <w:szCs w:val="16"/>
              </w:rPr>
            </w:pPr>
            <w:r w:rsidRPr="00E41218">
              <w:rPr>
                <w:sz w:val="16"/>
                <w:szCs w:val="16"/>
              </w:rPr>
              <w:t>+ Permet de s’assurer de la cohérence séquentielle des événements</w:t>
            </w:r>
            <w:r>
              <w:rPr>
                <w:sz w:val="16"/>
                <w:szCs w:val="16"/>
              </w:rPr>
              <w:t xml:space="preserve"> </w:t>
            </w:r>
            <w:r w:rsidRPr="00E41218">
              <w:rPr>
                <w:sz w:val="16"/>
                <w:szCs w:val="16"/>
              </w:rPr>
              <w:t>en fournissant une classe unique pour traiter les événements, qui</w:t>
            </w:r>
            <w:r>
              <w:rPr>
                <w:sz w:val="16"/>
                <w:szCs w:val="16"/>
              </w:rPr>
              <w:t xml:space="preserve"> </w:t>
            </w:r>
            <w:r w:rsidRPr="00E41218">
              <w:rPr>
                <w:sz w:val="16"/>
                <w:szCs w:val="16"/>
              </w:rPr>
              <w:t>peut s’assurer qu’ils se produisent dans le bon ordre.</w:t>
            </w:r>
          </w:p>
          <w:p w14:paraId="3A3DA6AF" w14:textId="13D2BEA3" w:rsidR="00E41218" w:rsidRPr="00E41218" w:rsidRDefault="00E41218" w:rsidP="00E41218">
            <w:pPr>
              <w:rPr>
                <w:sz w:val="16"/>
                <w:szCs w:val="16"/>
              </w:rPr>
            </w:pPr>
            <w:r w:rsidRPr="00E41218">
              <w:rPr>
                <w:sz w:val="16"/>
                <w:szCs w:val="16"/>
              </w:rPr>
              <w:t>– Il est facile d’assigner trop de responsabilités au Contrôleur, ce qui</w:t>
            </w:r>
            <w:r>
              <w:rPr>
                <w:sz w:val="16"/>
                <w:szCs w:val="16"/>
              </w:rPr>
              <w:t xml:space="preserve"> </w:t>
            </w:r>
            <w:r w:rsidRPr="00E41218">
              <w:rPr>
                <w:sz w:val="16"/>
                <w:szCs w:val="16"/>
              </w:rPr>
              <w:t>mène à une classe ayant peu de cohésion, et difficile à</w:t>
            </w:r>
            <w:r>
              <w:rPr>
                <w:sz w:val="16"/>
                <w:szCs w:val="16"/>
              </w:rPr>
              <w:t xml:space="preserve"> </w:t>
            </w:r>
            <w:r w:rsidRPr="00E41218">
              <w:rPr>
                <w:sz w:val="16"/>
                <w:szCs w:val="16"/>
              </w:rPr>
              <w:t>comprendre,</w:t>
            </w:r>
          </w:p>
          <w:p w14:paraId="0FC2516E" w14:textId="2EC38798" w:rsidR="00D44809" w:rsidRPr="00D44809" w:rsidRDefault="00E41218" w:rsidP="00E41218">
            <w:pPr>
              <w:rPr>
                <w:sz w:val="16"/>
                <w:szCs w:val="16"/>
              </w:rPr>
            </w:pPr>
            <w:r w:rsidRPr="00E41218">
              <w:rPr>
                <w:sz w:val="16"/>
                <w:szCs w:val="16"/>
              </w:rPr>
              <w:t>– Lorsqu’un Contrôleur assume trop de responsabilités, on peut le</w:t>
            </w:r>
            <w:r>
              <w:rPr>
                <w:sz w:val="16"/>
                <w:szCs w:val="16"/>
              </w:rPr>
              <w:t xml:space="preserve"> </w:t>
            </w:r>
            <w:r w:rsidRPr="00E41218">
              <w:rPr>
                <w:sz w:val="16"/>
                <w:szCs w:val="16"/>
              </w:rPr>
              <w:t>décharger en créant des Contrôleurs spécialisés, ou en s’assurant</w:t>
            </w:r>
            <w:r>
              <w:rPr>
                <w:sz w:val="16"/>
                <w:szCs w:val="16"/>
              </w:rPr>
              <w:t xml:space="preserve"> </w:t>
            </w:r>
            <w:r w:rsidRPr="00E41218">
              <w:rPr>
                <w:sz w:val="16"/>
                <w:szCs w:val="16"/>
              </w:rPr>
              <w:t>que le Contrôleur délègue la gestion de chaque événement à un</w:t>
            </w:r>
            <w:r>
              <w:rPr>
                <w:sz w:val="16"/>
                <w:szCs w:val="16"/>
              </w:rPr>
              <w:t xml:space="preserve"> </w:t>
            </w:r>
            <w:r w:rsidRPr="00E41218">
              <w:rPr>
                <w:sz w:val="16"/>
                <w:szCs w:val="16"/>
              </w:rPr>
              <w:t>objet spécialisé.</w:t>
            </w:r>
          </w:p>
        </w:tc>
        <w:tc>
          <w:tcPr>
            <w:tcW w:w="1098" w:type="pct"/>
          </w:tcPr>
          <w:p w14:paraId="0507210B" w14:textId="511493C0" w:rsidR="00E41218" w:rsidRPr="00E41218" w:rsidRDefault="00E41218" w:rsidP="00E41218">
            <w:pPr>
              <w:rPr>
                <w:sz w:val="16"/>
                <w:szCs w:val="16"/>
              </w:rPr>
            </w:pPr>
            <w:r w:rsidRPr="00E41218">
              <w:rPr>
                <w:sz w:val="16"/>
                <w:szCs w:val="16"/>
              </w:rPr>
              <w:t>Deux approches sont envisageables pour</w:t>
            </w:r>
            <w:r>
              <w:rPr>
                <w:sz w:val="16"/>
                <w:szCs w:val="16"/>
              </w:rPr>
              <w:t xml:space="preserve"> </w:t>
            </w:r>
            <w:r w:rsidRPr="00E41218">
              <w:rPr>
                <w:sz w:val="16"/>
                <w:szCs w:val="16"/>
              </w:rPr>
              <w:t>solutionner le problème d’un Contrôleur trop</w:t>
            </w:r>
            <w:r>
              <w:rPr>
                <w:sz w:val="16"/>
                <w:szCs w:val="16"/>
              </w:rPr>
              <w:t xml:space="preserve"> </w:t>
            </w:r>
            <w:r w:rsidRPr="00E41218">
              <w:rPr>
                <w:sz w:val="16"/>
                <w:szCs w:val="16"/>
              </w:rPr>
              <w:t>complexe:</w:t>
            </w:r>
          </w:p>
          <w:p w14:paraId="14B94CC8" w14:textId="615F6403" w:rsidR="00E41218" w:rsidRPr="00E41218" w:rsidRDefault="00E41218" w:rsidP="00E41218">
            <w:pPr>
              <w:rPr>
                <w:sz w:val="16"/>
                <w:szCs w:val="16"/>
              </w:rPr>
            </w:pPr>
            <w:r w:rsidRPr="00E41218">
              <w:rPr>
                <w:sz w:val="16"/>
                <w:szCs w:val="16"/>
              </w:rPr>
              <w:t>1. Déléguer le traitement de certains événements</w:t>
            </w:r>
            <w:r>
              <w:rPr>
                <w:sz w:val="16"/>
                <w:szCs w:val="16"/>
              </w:rPr>
              <w:t xml:space="preserve"> </w:t>
            </w:r>
            <w:r w:rsidRPr="00E41218">
              <w:rPr>
                <w:sz w:val="16"/>
                <w:szCs w:val="16"/>
              </w:rPr>
              <w:t>à d’autres contrôleurs: patron « Chain of</w:t>
            </w:r>
            <w:r>
              <w:rPr>
                <w:sz w:val="16"/>
                <w:szCs w:val="16"/>
              </w:rPr>
              <w:t xml:space="preserve"> </w:t>
            </w:r>
            <w:proofErr w:type="spellStart"/>
            <w:r w:rsidRPr="00E41218">
              <w:rPr>
                <w:sz w:val="16"/>
                <w:szCs w:val="16"/>
              </w:rPr>
              <w:t>responsability</w:t>
            </w:r>
            <w:proofErr w:type="spellEnd"/>
            <w:r w:rsidRPr="00E41218">
              <w:rPr>
                <w:sz w:val="16"/>
                <w:szCs w:val="16"/>
              </w:rPr>
              <w:t xml:space="preserve"> »,</w:t>
            </w:r>
          </w:p>
          <w:p w14:paraId="2CBAB23E" w14:textId="6A33C083" w:rsidR="00D44809" w:rsidRPr="00D44809" w:rsidRDefault="00E41218" w:rsidP="00E41218">
            <w:pPr>
              <w:rPr>
                <w:sz w:val="16"/>
                <w:szCs w:val="16"/>
              </w:rPr>
            </w:pPr>
            <w:r w:rsidRPr="00E41218">
              <w:rPr>
                <w:sz w:val="16"/>
                <w:szCs w:val="16"/>
              </w:rPr>
              <w:t>2. Traiter chaque événement système comme un</w:t>
            </w:r>
            <w:r>
              <w:rPr>
                <w:sz w:val="16"/>
                <w:szCs w:val="16"/>
              </w:rPr>
              <w:t xml:space="preserve"> </w:t>
            </w:r>
            <w:r w:rsidRPr="00E41218">
              <w:rPr>
                <w:sz w:val="16"/>
                <w:szCs w:val="16"/>
              </w:rPr>
              <w:t>objet autonome: patron « Command »</w:t>
            </w:r>
          </w:p>
        </w:tc>
      </w:tr>
      <w:tr w:rsidR="00830EA9" w:rsidRPr="00D44809" w14:paraId="07E9DD50" w14:textId="77777777" w:rsidTr="00830EA9">
        <w:tc>
          <w:tcPr>
            <w:tcW w:w="343" w:type="pct"/>
          </w:tcPr>
          <w:p w14:paraId="7B726EFE" w14:textId="5F488D4C" w:rsidR="00D44809" w:rsidRPr="00D44809" w:rsidRDefault="00D44809">
            <w:pPr>
              <w:rPr>
                <w:sz w:val="14"/>
                <w:szCs w:val="16"/>
              </w:rPr>
            </w:pPr>
            <w:r w:rsidRPr="00D44809">
              <w:rPr>
                <w:sz w:val="14"/>
                <w:szCs w:val="16"/>
              </w:rPr>
              <w:lastRenderedPageBreak/>
              <w:t>Poly</w:t>
            </w:r>
            <w:r w:rsidR="008059D9">
              <w:rPr>
                <w:sz w:val="14"/>
                <w:szCs w:val="16"/>
              </w:rPr>
              <w:t>m</w:t>
            </w:r>
            <w:r w:rsidRPr="00D44809">
              <w:rPr>
                <w:sz w:val="14"/>
                <w:szCs w:val="16"/>
              </w:rPr>
              <w:t>orphisme</w:t>
            </w:r>
          </w:p>
        </w:tc>
        <w:tc>
          <w:tcPr>
            <w:tcW w:w="690" w:type="pct"/>
          </w:tcPr>
          <w:p w14:paraId="7018F4CA" w14:textId="19764E44" w:rsidR="00D44809" w:rsidRPr="008059D9" w:rsidRDefault="008059D9">
            <w:pPr>
              <w:rPr>
                <w:sz w:val="16"/>
                <w:szCs w:val="16"/>
              </w:rPr>
            </w:pPr>
            <w:r>
              <w:rPr>
                <w:sz w:val="16"/>
                <w:szCs w:val="16"/>
              </w:rPr>
              <w:t>U</w:t>
            </w:r>
            <w:r w:rsidRPr="008059D9">
              <w:rPr>
                <w:sz w:val="16"/>
                <w:szCs w:val="16"/>
              </w:rPr>
              <w:t>tiliser des interfaces pour traiter des alternatives qui dépendent du type des objets,</w:t>
            </w:r>
          </w:p>
        </w:tc>
        <w:tc>
          <w:tcPr>
            <w:tcW w:w="1083" w:type="pct"/>
          </w:tcPr>
          <w:p w14:paraId="18978A10" w14:textId="77777777" w:rsidR="00E41218" w:rsidRPr="00E41218" w:rsidRDefault="00E41218" w:rsidP="00E41218">
            <w:pPr>
              <w:rPr>
                <w:sz w:val="16"/>
                <w:szCs w:val="16"/>
              </w:rPr>
            </w:pPr>
            <w:r w:rsidRPr="00E41218">
              <w:rPr>
                <w:sz w:val="16"/>
                <w:szCs w:val="16"/>
              </w:rPr>
              <w:t>Un autre principe fondamental de l’approche orientée-objet.</w:t>
            </w:r>
          </w:p>
          <w:p w14:paraId="5785853F" w14:textId="7ED6EEA1" w:rsidR="00E41218" w:rsidRPr="00E41218" w:rsidRDefault="00E41218" w:rsidP="00E41218">
            <w:pPr>
              <w:rPr>
                <w:sz w:val="16"/>
                <w:szCs w:val="16"/>
              </w:rPr>
            </w:pPr>
            <w:r w:rsidRPr="00E41218">
              <w:rPr>
                <w:sz w:val="16"/>
                <w:szCs w:val="16"/>
              </w:rPr>
              <w:t>Dès que le comportement d’objets reliés les uns aux autres</w:t>
            </w:r>
            <w:r>
              <w:rPr>
                <w:sz w:val="16"/>
                <w:szCs w:val="16"/>
              </w:rPr>
              <w:t xml:space="preserve"> </w:t>
            </w:r>
            <w:r w:rsidRPr="00E41218">
              <w:rPr>
                <w:sz w:val="16"/>
                <w:szCs w:val="16"/>
              </w:rPr>
              <w:t>doit varier en fonction du type concret de l’objet.</w:t>
            </w:r>
          </w:p>
          <w:p w14:paraId="0873E697" w14:textId="07A7494A" w:rsidR="00D44809" w:rsidRPr="00D44809" w:rsidRDefault="00E41218" w:rsidP="00E41218">
            <w:pPr>
              <w:rPr>
                <w:sz w:val="16"/>
                <w:szCs w:val="16"/>
              </w:rPr>
            </w:pPr>
            <w:r w:rsidRPr="00E41218">
              <w:rPr>
                <w:sz w:val="16"/>
                <w:szCs w:val="16"/>
              </w:rPr>
              <w:t>Lorsqu’il serait nécessaire de tester le type concret de l’objet et</w:t>
            </w:r>
            <w:r>
              <w:rPr>
                <w:sz w:val="16"/>
                <w:szCs w:val="16"/>
              </w:rPr>
              <w:t xml:space="preserve"> </w:t>
            </w:r>
            <w:r w:rsidRPr="00E41218">
              <w:rPr>
                <w:sz w:val="16"/>
                <w:szCs w:val="16"/>
              </w:rPr>
              <w:t>d’utiliser des énoncés conditionnels ou des énoncés</w:t>
            </w:r>
            <w:r>
              <w:rPr>
                <w:sz w:val="16"/>
                <w:szCs w:val="16"/>
              </w:rPr>
              <w:t xml:space="preserve"> </w:t>
            </w:r>
            <w:r w:rsidRPr="00E41218">
              <w:rPr>
                <w:sz w:val="16"/>
                <w:szCs w:val="16"/>
              </w:rPr>
              <w:t>switch/case</w:t>
            </w:r>
          </w:p>
        </w:tc>
        <w:tc>
          <w:tcPr>
            <w:tcW w:w="1786" w:type="pct"/>
          </w:tcPr>
          <w:p w14:paraId="61D5E3E8" w14:textId="277F37E7" w:rsidR="00E41218" w:rsidRPr="00E41218" w:rsidRDefault="00E41218" w:rsidP="00E41218">
            <w:pPr>
              <w:rPr>
                <w:sz w:val="16"/>
                <w:szCs w:val="16"/>
              </w:rPr>
            </w:pPr>
            <w:r w:rsidRPr="00E41218">
              <w:rPr>
                <w:sz w:val="16"/>
                <w:szCs w:val="16"/>
              </w:rPr>
              <w:t>+ Permet d’ajouter facilement les extensions requises pour de</w:t>
            </w:r>
            <w:r>
              <w:rPr>
                <w:sz w:val="16"/>
                <w:szCs w:val="16"/>
              </w:rPr>
              <w:t xml:space="preserve"> </w:t>
            </w:r>
            <w:r w:rsidRPr="00E41218">
              <w:rPr>
                <w:sz w:val="16"/>
                <w:szCs w:val="16"/>
              </w:rPr>
              <w:t>nouvelles variations.</w:t>
            </w:r>
          </w:p>
          <w:p w14:paraId="23805620" w14:textId="7DD4768D" w:rsidR="00E41218" w:rsidRPr="00E41218" w:rsidRDefault="00E41218" w:rsidP="00E41218">
            <w:pPr>
              <w:rPr>
                <w:sz w:val="16"/>
                <w:szCs w:val="16"/>
              </w:rPr>
            </w:pPr>
            <w:r w:rsidRPr="00E41218">
              <w:rPr>
                <w:sz w:val="16"/>
                <w:szCs w:val="16"/>
              </w:rPr>
              <w:t>+ De nouvelles implémentations peuvent être ajoutées sans affecter</w:t>
            </w:r>
            <w:r>
              <w:rPr>
                <w:sz w:val="16"/>
                <w:szCs w:val="16"/>
              </w:rPr>
              <w:t xml:space="preserve"> </w:t>
            </w:r>
            <w:r w:rsidRPr="00E41218">
              <w:rPr>
                <w:sz w:val="16"/>
                <w:szCs w:val="16"/>
              </w:rPr>
              <w:t>les clients.</w:t>
            </w:r>
          </w:p>
          <w:p w14:paraId="02B5CD2D" w14:textId="7541ADAF" w:rsidR="00E41218" w:rsidRPr="00E41218" w:rsidRDefault="00E41218" w:rsidP="00E41218">
            <w:pPr>
              <w:rPr>
                <w:sz w:val="16"/>
                <w:szCs w:val="16"/>
              </w:rPr>
            </w:pPr>
            <w:r w:rsidRPr="00E41218">
              <w:rPr>
                <w:sz w:val="16"/>
                <w:szCs w:val="16"/>
              </w:rPr>
              <w:t>– Permet d’ajouter des interfaces ou des points de variation en</w:t>
            </w:r>
            <w:r>
              <w:rPr>
                <w:sz w:val="16"/>
                <w:szCs w:val="16"/>
              </w:rPr>
              <w:t xml:space="preserve"> </w:t>
            </w:r>
            <w:r w:rsidRPr="00E41218">
              <w:rPr>
                <w:sz w:val="16"/>
                <w:szCs w:val="16"/>
              </w:rPr>
              <w:t>prévision de développements futurs qui ne se réaliseront peut-être</w:t>
            </w:r>
            <w:r>
              <w:rPr>
                <w:sz w:val="16"/>
                <w:szCs w:val="16"/>
              </w:rPr>
              <w:t xml:space="preserve"> </w:t>
            </w:r>
            <w:r w:rsidRPr="00E41218">
              <w:rPr>
                <w:sz w:val="16"/>
                <w:szCs w:val="16"/>
              </w:rPr>
              <w:t>pas.</w:t>
            </w:r>
          </w:p>
          <w:p w14:paraId="6161F669" w14:textId="4DD38272" w:rsidR="00D44809" w:rsidRPr="00E41218" w:rsidRDefault="00E41218" w:rsidP="00E41218">
            <w:pPr>
              <w:rPr>
                <w:sz w:val="16"/>
                <w:szCs w:val="16"/>
              </w:rPr>
            </w:pPr>
            <w:r w:rsidRPr="00E41218">
              <w:rPr>
                <w:sz w:val="16"/>
                <w:szCs w:val="16"/>
              </w:rPr>
              <w:t>– Ajouter seulement les points de variation pour des alternatives qui</w:t>
            </w:r>
            <w:r>
              <w:rPr>
                <w:sz w:val="16"/>
                <w:szCs w:val="16"/>
              </w:rPr>
              <w:t xml:space="preserve"> </w:t>
            </w:r>
            <w:r w:rsidRPr="00E41218">
              <w:rPr>
                <w:sz w:val="16"/>
                <w:szCs w:val="16"/>
              </w:rPr>
              <w:t>sont confirmées par la conception du système et éviter d’ajouter</w:t>
            </w:r>
            <w:r>
              <w:rPr>
                <w:sz w:val="16"/>
                <w:szCs w:val="16"/>
              </w:rPr>
              <w:t xml:space="preserve"> </w:t>
            </w:r>
            <w:r w:rsidRPr="00E41218">
              <w:rPr>
                <w:sz w:val="16"/>
                <w:szCs w:val="16"/>
              </w:rPr>
              <w:t>des points de variation superflus.</w:t>
            </w:r>
          </w:p>
        </w:tc>
        <w:tc>
          <w:tcPr>
            <w:tcW w:w="1098" w:type="pct"/>
          </w:tcPr>
          <w:p w14:paraId="063705E5" w14:textId="00CC485C" w:rsidR="00D44809" w:rsidRPr="00D44809" w:rsidRDefault="00E41218">
            <w:pPr>
              <w:rPr>
                <w:sz w:val="16"/>
                <w:szCs w:val="16"/>
              </w:rPr>
            </w:pPr>
            <w:r>
              <w:rPr>
                <w:noProof/>
              </w:rPr>
              <w:drawing>
                <wp:inline distT="0" distB="0" distL="0" distR="0" wp14:anchorId="3800AE7D" wp14:editId="0D32CCAD">
                  <wp:extent cx="1869440" cy="963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440" cy="963295"/>
                          </a:xfrm>
                          <a:prstGeom prst="rect">
                            <a:avLst/>
                          </a:prstGeom>
                        </pic:spPr>
                      </pic:pic>
                    </a:graphicData>
                  </a:graphic>
                </wp:inline>
              </w:drawing>
            </w:r>
          </w:p>
        </w:tc>
      </w:tr>
      <w:tr w:rsidR="00830EA9" w:rsidRPr="00D44809" w14:paraId="3F5F65B3" w14:textId="77777777" w:rsidTr="00830EA9">
        <w:tc>
          <w:tcPr>
            <w:tcW w:w="343" w:type="pct"/>
          </w:tcPr>
          <w:p w14:paraId="31DC059A" w14:textId="77777777" w:rsidR="00D44809" w:rsidRPr="00D44809" w:rsidRDefault="00D44809">
            <w:pPr>
              <w:rPr>
                <w:sz w:val="14"/>
                <w:szCs w:val="16"/>
              </w:rPr>
            </w:pPr>
            <w:r w:rsidRPr="00D44809">
              <w:rPr>
                <w:sz w:val="14"/>
                <w:szCs w:val="16"/>
              </w:rPr>
              <w:t>Indirection</w:t>
            </w:r>
          </w:p>
        </w:tc>
        <w:tc>
          <w:tcPr>
            <w:tcW w:w="690" w:type="pct"/>
          </w:tcPr>
          <w:p w14:paraId="60CFBFFB" w14:textId="4E9964A6" w:rsidR="00D44809" w:rsidRPr="008059D9" w:rsidRDefault="008059D9">
            <w:pPr>
              <w:rPr>
                <w:sz w:val="16"/>
                <w:szCs w:val="16"/>
              </w:rPr>
            </w:pPr>
            <w:r>
              <w:rPr>
                <w:sz w:val="16"/>
                <w:szCs w:val="16"/>
              </w:rPr>
              <w:t>A</w:t>
            </w:r>
            <w:r w:rsidRPr="008059D9">
              <w:rPr>
                <w:sz w:val="16"/>
                <w:szCs w:val="16"/>
              </w:rPr>
              <w:t>ssigner des responsabilités à un objet intermédiaire pour éviter que des classes soient couplées,</w:t>
            </w:r>
          </w:p>
        </w:tc>
        <w:tc>
          <w:tcPr>
            <w:tcW w:w="1083" w:type="pct"/>
          </w:tcPr>
          <w:p w14:paraId="23B24E8C" w14:textId="77777777" w:rsidR="00E41218" w:rsidRPr="00E41218" w:rsidRDefault="00E41218" w:rsidP="00E41218">
            <w:pPr>
              <w:rPr>
                <w:sz w:val="16"/>
                <w:szCs w:val="16"/>
              </w:rPr>
            </w:pPr>
            <w:r w:rsidRPr="00E41218">
              <w:rPr>
                <w:sz w:val="16"/>
                <w:szCs w:val="16"/>
              </w:rPr>
              <w:t>Vieil adage:</w:t>
            </w:r>
          </w:p>
          <w:p w14:paraId="5850E8C4" w14:textId="05EE85D8" w:rsidR="00E41218" w:rsidRPr="00E41218" w:rsidRDefault="00E41218" w:rsidP="00E41218">
            <w:pPr>
              <w:rPr>
                <w:sz w:val="16"/>
                <w:szCs w:val="16"/>
              </w:rPr>
            </w:pPr>
            <w:r w:rsidRPr="00E41218">
              <w:rPr>
                <w:sz w:val="16"/>
                <w:szCs w:val="16"/>
              </w:rPr>
              <w:t>« La plupart des problèmes en informatique peuvent être</w:t>
            </w:r>
            <w:r>
              <w:rPr>
                <w:sz w:val="16"/>
                <w:szCs w:val="16"/>
              </w:rPr>
              <w:t xml:space="preserve"> </w:t>
            </w:r>
            <w:r w:rsidRPr="00E41218">
              <w:rPr>
                <w:sz w:val="16"/>
                <w:szCs w:val="16"/>
              </w:rPr>
              <w:t>solutionnés par un niveau supplémentaire d’indirection. »</w:t>
            </w:r>
          </w:p>
          <w:p w14:paraId="32FE9C2B" w14:textId="77777777" w:rsidR="00E41218" w:rsidRPr="00E41218" w:rsidRDefault="00E41218" w:rsidP="00E41218">
            <w:pPr>
              <w:rPr>
                <w:sz w:val="16"/>
                <w:szCs w:val="16"/>
              </w:rPr>
            </w:pPr>
            <w:r w:rsidRPr="00E41218">
              <w:rPr>
                <w:sz w:val="16"/>
                <w:szCs w:val="16"/>
              </w:rPr>
              <w:t>Et son corolaire:</w:t>
            </w:r>
          </w:p>
          <w:p w14:paraId="1D04F4A0" w14:textId="279EC34D" w:rsidR="00D44809" w:rsidRPr="00D44809" w:rsidRDefault="00E41218" w:rsidP="00E41218">
            <w:pPr>
              <w:rPr>
                <w:sz w:val="16"/>
                <w:szCs w:val="16"/>
              </w:rPr>
            </w:pPr>
            <w:r w:rsidRPr="00E41218">
              <w:rPr>
                <w:sz w:val="16"/>
                <w:szCs w:val="16"/>
              </w:rPr>
              <w:t>« La plupart des problèmes de performance peuvent être</w:t>
            </w:r>
            <w:r>
              <w:rPr>
                <w:sz w:val="16"/>
                <w:szCs w:val="16"/>
              </w:rPr>
              <w:t xml:space="preserve"> </w:t>
            </w:r>
            <w:r w:rsidRPr="00E41218">
              <w:rPr>
                <w:sz w:val="16"/>
                <w:szCs w:val="16"/>
              </w:rPr>
              <w:t>solutionnés en éliminant une couche d’indirection. »</w:t>
            </w:r>
          </w:p>
        </w:tc>
        <w:tc>
          <w:tcPr>
            <w:tcW w:w="1786" w:type="pct"/>
          </w:tcPr>
          <w:p w14:paraId="0CEB0B43" w14:textId="77777777" w:rsidR="00E41218" w:rsidRDefault="00E41218">
            <w:pPr>
              <w:rPr>
                <w:sz w:val="16"/>
                <w:szCs w:val="16"/>
              </w:rPr>
            </w:pPr>
            <w:r w:rsidRPr="00E41218">
              <w:rPr>
                <w:sz w:val="16"/>
                <w:szCs w:val="16"/>
              </w:rPr>
              <w:t>+ Permet de réduire le couplage entre des classes ou des composants,</w:t>
            </w:r>
          </w:p>
          <w:p w14:paraId="0E098583" w14:textId="301BB9AB" w:rsidR="00E41218" w:rsidRDefault="00E41218">
            <w:pPr>
              <w:rPr>
                <w:sz w:val="16"/>
                <w:szCs w:val="16"/>
              </w:rPr>
            </w:pPr>
            <w:r w:rsidRPr="00E41218">
              <w:rPr>
                <w:sz w:val="16"/>
                <w:szCs w:val="16"/>
              </w:rPr>
              <w:t>– Augmente le nombre de classes,</w:t>
            </w:r>
          </w:p>
          <w:p w14:paraId="62295BF0" w14:textId="32AEB508" w:rsidR="00D44809" w:rsidRPr="00D44809" w:rsidRDefault="00E41218">
            <w:pPr>
              <w:rPr>
                <w:sz w:val="16"/>
                <w:szCs w:val="16"/>
              </w:rPr>
            </w:pPr>
            <w:r w:rsidRPr="00E41218">
              <w:rPr>
                <w:sz w:val="16"/>
                <w:szCs w:val="16"/>
              </w:rPr>
              <w:t>– Réduit la performance.</w:t>
            </w:r>
          </w:p>
        </w:tc>
        <w:tc>
          <w:tcPr>
            <w:tcW w:w="1098" w:type="pct"/>
          </w:tcPr>
          <w:p w14:paraId="67B900C5" w14:textId="153D98A6" w:rsidR="00D44809" w:rsidRPr="00D44809" w:rsidRDefault="00E41218">
            <w:pPr>
              <w:rPr>
                <w:sz w:val="16"/>
                <w:szCs w:val="16"/>
              </w:rPr>
            </w:pPr>
            <w:r>
              <w:rPr>
                <w:noProof/>
              </w:rPr>
              <w:drawing>
                <wp:inline distT="0" distB="0" distL="0" distR="0" wp14:anchorId="7715E57A" wp14:editId="1E117CF9">
                  <wp:extent cx="1869440" cy="805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9440" cy="805180"/>
                          </a:xfrm>
                          <a:prstGeom prst="rect">
                            <a:avLst/>
                          </a:prstGeom>
                        </pic:spPr>
                      </pic:pic>
                    </a:graphicData>
                  </a:graphic>
                </wp:inline>
              </w:drawing>
            </w:r>
          </w:p>
        </w:tc>
      </w:tr>
      <w:tr w:rsidR="00830EA9" w:rsidRPr="00D44809" w14:paraId="2D7EE661" w14:textId="77777777" w:rsidTr="00830EA9">
        <w:tc>
          <w:tcPr>
            <w:tcW w:w="343" w:type="pct"/>
          </w:tcPr>
          <w:p w14:paraId="49CD5F97" w14:textId="77777777" w:rsidR="00D44809" w:rsidRPr="00D44809" w:rsidRDefault="00D44809">
            <w:pPr>
              <w:rPr>
                <w:sz w:val="14"/>
                <w:szCs w:val="16"/>
              </w:rPr>
            </w:pPr>
            <w:r w:rsidRPr="00D44809">
              <w:rPr>
                <w:sz w:val="14"/>
                <w:szCs w:val="16"/>
              </w:rPr>
              <w:t>Pure Fabrication</w:t>
            </w:r>
          </w:p>
        </w:tc>
        <w:tc>
          <w:tcPr>
            <w:tcW w:w="690" w:type="pct"/>
          </w:tcPr>
          <w:p w14:paraId="66D8FC58" w14:textId="5C88F7D4" w:rsidR="00D44809" w:rsidRPr="00D44809" w:rsidRDefault="008059D9">
            <w:pPr>
              <w:rPr>
                <w:sz w:val="16"/>
                <w:szCs w:val="16"/>
              </w:rPr>
            </w:pPr>
            <w:r>
              <w:rPr>
                <w:sz w:val="16"/>
                <w:szCs w:val="16"/>
              </w:rPr>
              <w:t>A</w:t>
            </w:r>
            <w:r w:rsidRPr="008059D9">
              <w:rPr>
                <w:sz w:val="16"/>
                <w:szCs w:val="16"/>
              </w:rPr>
              <w:t>ssigner un ensemble de responsabilité à une classe créée artificiellement,</w:t>
            </w:r>
          </w:p>
        </w:tc>
        <w:tc>
          <w:tcPr>
            <w:tcW w:w="1083" w:type="pct"/>
          </w:tcPr>
          <w:p w14:paraId="2D55A9AA" w14:textId="3DCCA1DB" w:rsidR="00D44809" w:rsidRPr="00D44809" w:rsidRDefault="00E41218">
            <w:pPr>
              <w:rPr>
                <w:sz w:val="16"/>
                <w:szCs w:val="16"/>
              </w:rPr>
            </w:pPr>
            <w:r w:rsidRPr="00E41218">
              <w:rPr>
                <w:sz w:val="16"/>
                <w:szCs w:val="16"/>
              </w:rPr>
              <w:t>Lorsque l’on veut regrouper dans une classe un ensemble de méthodes qui sont liées entre-elles, mais qui ne correspondent pas directement à un concept du domaine d’application. Lorsqu’un ensemble de comportements doivent être extrait d’une classe et regroupé afin de maintenir une cohésion élevée.</w:t>
            </w:r>
          </w:p>
        </w:tc>
        <w:tc>
          <w:tcPr>
            <w:tcW w:w="1786" w:type="pct"/>
          </w:tcPr>
          <w:p w14:paraId="534BE364" w14:textId="77777777" w:rsidR="00E41218" w:rsidRDefault="00E41218">
            <w:pPr>
              <w:rPr>
                <w:sz w:val="16"/>
                <w:szCs w:val="16"/>
              </w:rPr>
            </w:pPr>
            <w:r w:rsidRPr="00E41218">
              <w:rPr>
                <w:sz w:val="16"/>
                <w:szCs w:val="16"/>
              </w:rPr>
              <w:t xml:space="preserve">+ Permet de factoriser dans une nouvelle classe un ensemble de comportements qui méritent d’être regroupés, </w:t>
            </w:r>
          </w:p>
          <w:p w14:paraId="61E667DC" w14:textId="77777777" w:rsidR="00E41218" w:rsidRDefault="00E41218">
            <w:pPr>
              <w:rPr>
                <w:sz w:val="16"/>
                <w:szCs w:val="16"/>
              </w:rPr>
            </w:pPr>
            <w:r w:rsidRPr="00E41218">
              <w:rPr>
                <w:sz w:val="16"/>
                <w:szCs w:val="16"/>
              </w:rPr>
              <w:t>+ Permet de maintenir une cohésion élevée de la classe d’où sont extraits les comportements et de la nouvelle classe créée,</w:t>
            </w:r>
          </w:p>
          <w:p w14:paraId="18DDD57B" w14:textId="77777777" w:rsidR="00E41218" w:rsidRDefault="00E41218">
            <w:pPr>
              <w:rPr>
                <w:sz w:val="16"/>
                <w:szCs w:val="16"/>
              </w:rPr>
            </w:pPr>
            <w:r w:rsidRPr="00E41218">
              <w:rPr>
                <w:sz w:val="16"/>
                <w:szCs w:val="16"/>
              </w:rPr>
              <w:t xml:space="preserve"> – Créer trop de classes strictement basées sur le comportement tend vers une décomposition plus fonctionnelle qu’orientée-objet, </w:t>
            </w:r>
          </w:p>
          <w:p w14:paraId="4A5AB599" w14:textId="5F2B3D5C" w:rsidR="00D44809" w:rsidRPr="00E41218" w:rsidRDefault="00E41218">
            <w:pPr>
              <w:rPr>
                <w:sz w:val="16"/>
                <w:szCs w:val="16"/>
              </w:rPr>
            </w:pPr>
            <w:r w:rsidRPr="00E41218">
              <w:rPr>
                <w:sz w:val="16"/>
                <w:szCs w:val="16"/>
              </w:rPr>
              <w:t>– Une surabondance de classes fabriquées tend à éloigner les données et les comportements qui leur sont associés, ce qui contredit le patron Expert et affecte négativement le couplage.</w:t>
            </w:r>
          </w:p>
        </w:tc>
        <w:tc>
          <w:tcPr>
            <w:tcW w:w="1098" w:type="pct"/>
          </w:tcPr>
          <w:p w14:paraId="14F59C6E" w14:textId="0ACE2BC6" w:rsidR="00D44809" w:rsidRPr="00D44809" w:rsidRDefault="00E41218">
            <w:pPr>
              <w:rPr>
                <w:sz w:val="16"/>
                <w:szCs w:val="16"/>
              </w:rPr>
            </w:pPr>
            <w:r>
              <w:rPr>
                <w:noProof/>
              </w:rPr>
              <w:drawing>
                <wp:inline distT="0" distB="0" distL="0" distR="0" wp14:anchorId="2271F7BD" wp14:editId="0939D8F7">
                  <wp:extent cx="1869440" cy="819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9440" cy="819785"/>
                          </a:xfrm>
                          <a:prstGeom prst="rect">
                            <a:avLst/>
                          </a:prstGeom>
                        </pic:spPr>
                      </pic:pic>
                    </a:graphicData>
                  </a:graphic>
                </wp:inline>
              </w:drawing>
            </w:r>
          </w:p>
        </w:tc>
      </w:tr>
      <w:tr w:rsidR="00830EA9" w:rsidRPr="00D44809" w14:paraId="2945D53C" w14:textId="77777777" w:rsidTr="00830EA9">
        <w:tc>
          <w:tcPr>
            <w:tcW w:w="343" w:type="pct"/>
          </w:tcPr>
          <w:p w14:paraId="7858D67A" w14:textId="77777777" w:rsidR="00D44809" w:rsidRPr="00D44809" w:rsidRDefault="00D44809">
            <w:pPr>
              <w:rPr>
                <w:sz w:val="14"/>
                <w:szCs w:val="16"/>
              </w:rPr>
            </w:pPr>
            <w:r w:rsidRPr="00D44809">
              <w:rPr>
                <w:sz w:val="14"/>
                <w:szCs w:val="16"/>
              </w:rPr>
              <w:t>Variation protégée</w:t>
            </w:r>
          </w:p>
        </w:tc>
        <w:tc>
          <w:tcPr>
            <w:tcW w:w="690" w:type="pct"/>
          </w:tcPr>
          <w:p w14:paraId="0328EBDA" w14:textId="33DA67CE" w:rsidR="00D44809" w:rsidRPr="00D44809" w:rsidRDefault="00D161CD">
            <w:pPr>
              <w:rPr>
                <w:sz w:val="16"/>
                <w:szCs w:val="16"/>
              </w:rPr>
            </w:pPr>
            <w:r>
              <w:rPr>
                <w:sz w:val="16"/>
                <w:szCs w:val="16"/>
              </w:rPr>
              <w:t>I</w:t>
            </w:r>
            <w:r w:rsidRPr="00D161CD">
              <w:rPr>
                <w:sz w:val="16"/>
                <w:szCs w:val="16"/>
              </w:rPr>
              <w:t>dentifier des points d’instabilité ou de variation et développer des interfaces stables autour de ces points.</w:t>
            </w:r>
          </w:p>
        </w:tc>
        <w:tc>
          <w:tcPr>
            <w:tcW w:w="1083" w:type="pct"/>
          </w:tcPr>
          <w:p w14:paraId="53ECC277" w14:textId="4E9D4A30" w:rsidR="00D44809" w:rsidRPr="00E41218" w:rsidRDefault="00E41218">
            <w:pPr>
              <w:rPr>
                <w:sz w:val="16"/>
                <w:szCs w:val="16"/>
              </w:rPr>
            </w:pPr>
            <w:r w:rsidRPr="00E41218">
              <w:rPr>
                <w:sz w:val="16"/>
                <w:szCs w:val="16"/>
              </w:rPr>
              <w:t>Il s’agit d’un principe de conception fondamental, très important dans n’importe quel contexte de résolution de problème. Principe de base derrière des principes tels que l’encapsulation des données, les interfaces, le polymorphisme et les indirections.</w:t>
            </w:r>
          </w:p>
        </w:tc>
        <w:tc>
          <w:tcPr>
            <w:tcW w:w="1786" w:type="pct"/>
          </w:tcPr>
          <w:p w14:paraId="4A2C5BA9" w14:textId="77777777" w:rsidR="00E41218" w:rsidRDefault="00E41218">
            <w:pPr>
              <w:rPr>
                <w:sz w:val="16"/>
                <w:szCs w:val="16"/>
              </w:rPr>
            </w:pPr>
            <w:r w:rsidRPr="00E41218">
              <w:rPr>
                <w:sz w:val="16"/>
                <w:szCs w:val="16"/>
              </w:rPr>
              <w:t xml:space="preserve">Simplifie l’ajout d’extensions nécessaires pour de nouvelles variations, </w:t>
            </w:r>
          </w:p>
          <w:p w14:paraId="032A7102" w14:textId="77777777" w:rsidR="00E41218" w:rsidRDefault="00E41218">
            <w:pPr>
              <w:rPr>
                <w:sz w:val="16"/>
                <w:szCs w:val="16"/>
              </w:rPr>
            </w:pPr>
            <w:r w:rsidRPr="00E41218">
              <w:rPr>
                <w:sz w:val="16"/>
                <w:szCs w:val="16"/>
              </w:rPr>
              <w:t xml:space="preserve">+ De nouvelles implémentations peuvent être ajoutées sans affecter les clients, </w:t>
            </w:r>
          </w:p>
          <w:p w14:paraId="7B822D19" w14:textId="77777777" w:rsidR="00E41218" w:rsidRDefault="00E41218">
            <w:pPr>
              <w:rPr>
                <w:sz w:val="16"/>
                <w:szCs w:val="16"/>
              </w:rPr>
            </w:pPr>
            <w:r w:rsidRPr="00E41218">
              <w:rPr>
                <w:sz w:val="16"/>
                <w:szCs w:val="16"/>
              </w:rPr>
              <w:t xml:space="preserve">+ Réduit le couplage, </w:t>
            </w:r>
          </w:p>
          <w:p w14:paraId="14C19129" w14:textId="77777777" w:rsidR="00E41218" w:rsidRDefault="00E41218">
            <w:pPr>
              <w:rPr>
                <w:sz w:val="16"/>
                <w:szCs w:val="16"/>
              </w:rPr>
            </w:pPr>
            <w:r w:rsidRPr="00E41218">
              <w:rPr>
                <w:sz w:val="16"/>
                <w:szCs w:val="16"/>
              </w:rPr>
              <w:t>+ Permet de réduire l’impact ou le coût de changements,</w:t>
            </w:r>
          </w:p>
          <w:p w14:paraId="2435CF35" w14:textId="77777777" w:rsidR="00E41218" w:rsidRDefault="00E41218">
            <w:pPr>
              <w:rPr>
                <w:sz w:val="16"/>
                <w:szCs w:val="16"/>
              </w:rPr>
            </w:pPr>
            <w:r w:rsidRPr="00E41218">
              <w:rPr>
                <w:sz w:val="16"/>
                <w:szCs w:val="16"/>
              </w:rPr>
              <w:t xml:space="preserve"> – Favorise l’ajout de points d’évolution pour des alternatives qui ne se concrétiseront peut-être pas,</w:t>
            </w:r>
          </w:p>
          <w:p w14:paraId="3CED38E2" w14:textId="60EAA12B" w:rsidR="00D44809" w:rsidRPr="00D44809" w:rsidRDefault="00E41218">
            <w:pPr>
              <w:rPr>
                <w:sz w:val="16"/>
                <w:szCs w:val="16"/>
              </w:rPr>
            </w:pPr>
            <w:r w:rsidRPr="00E41218">
              <w:rPr>
                <w:sz w:val="16"/>
                <w:szCs w:val="16"/>
              </w:rPr>
              <w:t xml:space="preserve"> – Favorise l’ajout de flexibilité non requise.</w:t>
            </w:r>
          </w:p>
        </w:tc>
        <w:tc>
          <w:tcPr>
            <w:tcW w:w="1098" w:type="pct"/>
          </w:tcPr>
          <w:p w14:paraId="73AC04EC" w14:textId="1813CF5D" w:rsidR="00D44809" w:rsidRPr="00D44809" w:rsidRDefault="00E41218">
            <w:pPr>
              <w:rPr>
                <w:sz w:val="16"/>
                <w:szCs w:val="16"/>
              </w:rPr>
            </w:pPr>
            <w:r>
              <w:rPr>
                <w:noProof/>
                <w:sz w:val="16"/>
                <w:szCs w:val="16"/>
              </w:rPr>
              <w:drawing>
                <wp:inline distT="0" distB="0" distL="0" distR="0" wp14:anchorId="2F3E4F36" wp14:editId="22F47AB2">
                  <wp:extent cx="1871345" cy="963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963295"/>
                          </a:xfrm>
                          <a:prstGeom prst="rect">
                            <a:avLst/>
                          </a:prstGeom>
                          <a:noFill/>
                        </pic:spPr>
                      </pic:pic>
                    </a:graphicData>
                  </a:graphic>
                </wp:inline>
              </w:drawing>
            </w:r>
          </w:p>
        </w:tc>
      </w:tr>
    </w:tbl>
    <w:p w14:paraId="7712303E" w14:textId="77777777" w:rsidR="00D44809" w:rsidRDefault="00D44809">
      <w:bookmarkStart w:id="0" w:name="_GoBack"/>
      <w:bookmarkEnd w:id="0"/>
    </w:p>
    <w:sectPr w:rsidR="00D44809" w:rsidSect="008059D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09"/>
    <w:rsid w:val="008059D9"/>
    <w:rsid w:val="00830EA9"/>
    <w:rsid w:val="00944C0C"/>
    <w:rsid w:val="00D161CD"/>
    <w:rsid w:val="00D44809"/>
    <w:rsid w:val="00E41218"/>
    <w:rsid w:val="00F54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A196"/>
  <w15:chartTrackingRefBased/>
  <w15:docId w15:val="{E8786D65-9948-48D5-9F95-A4B4ACA9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2</Pages>
  <Words>1300</Words>
  <Characters>7412</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EPM</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2019-02-13T02:43:00Z</dcterms:created>
  <dcterms:modified xsi:type="dcterms:W3CDTF">2019-02-15T05:53:00Z</dcterms:modified>
</cp:coreProperties>
</file>