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3C0" w:rsidRDefault="00AD7E2C" w:rsidP="00AD7E2C">
      <w:pPr>
        <w:pStyle w:val="ListParagraph"/>
        <w:numPr>
          <w:ilvl w:val="0"/>
          <w:numId w:val="1"/>
        </w:numPr>
        <w:spacing w:after="0" w:line="240" w:lineRule="auto"/>
      </w:pPr>
      <w:r>
        <w:t xml:space="preserve">Go to MasterCard Connect and login with your employee number and RSA </w:t>
      </w:r>
      <w:proofErr w:type="spellStart"/>
      <w:r>
        <w:t>Secureid</w:t>
      </w:r>
      <w:proofErr w:type="spellEnd"/>
      <w:r>
        <w:t xml:space="preserve"> key:</w:t>
      </w:r>
    </w:p>
    <w:p w:rsidR="00AD7E2C" w:rsidRDefault="00AD7E2C" w:rsidP="00AD7E2C">
      <w:pPr>
        <w:spacing w:after="0" w:line="240" w:lineRule="auto"/>
      </w:pPr>
    </w:p>
    <w:p w:rsidR="00AD7E2C" w:rsidRDefault="00AD7E2C" w:rsidP="00AD7E2C">
      <w:pPr>
        <w:spacing w:after="0" w:line="240" w:lineRule="auto"/>
      </w:pPr>
      <w:hyperlink r:id="rId6" w:history="1">
        <w:r w:rsidRPr="00983405">
          <w:rPr>
            <w:rStyle w:val="Hyperlink"/>
          </w:rPr>
          <w:t>https://www.mastercardconnect.com/public/extranet/login/workspace.html</w:t>
        </w:r>
      </w:hyperlink>
    </w:p>
    <w:p w:rsidR="00AD7E2C" w:rsidRDefault="00AD7E2C" w:rsidP="00AD7E2C">
      <w:pPr>
        <w:spacing w:after="0" w:line="240" w:lineRule="auto"/>
      </w:pPr>
    </w:p>
    <w:p w:rsidR="00AD7E2C" w:rsidRDefault="00212FA2" w:rsidP="00AD7E2C">
      <w:pPr>
        <w:spacing w:after="0" w:line="240" w:lineRule="auto"/>
      </w:pPr>
      <w:r>
        <w:rPr>
          <w:noProof/>
        </w:rPr>
        <w:drawing>
          <wp:inline distT="0" distB="0" distL="0" distR="0" wp14:anchorId="217D8378" wp14:editId="33E8DAF4">
            <wp:extent cx="5943600" cy="27978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797810"/>
                    </a:xfrm>
                    <a:prstGeom prst="rect">
                      <a:avLst/>
                    </a:prstGeom>
                  </pic:spPr>
                </pic:pic>
              </a:graphicData>
            </a:graphic>
          </wp:inline>
        </w:drawing>
      </w:r>
    </w:p>
    <w:p w:rsidR="00AD7E2C" w:rsidRDefault="00AD7E2C" w:rsidP="00AD7E2C">
      <w:pPr>
        <w:spacing w:after="0" w:line="240" w:lineRule="auto"/>
      </w:pPr>
    </w:p>
    <w:p w:rsidR="00AD7E2C" w:rsidRDefault="00AD7E2C" w:rsidP="00AD7E2C">
      <w:pPr>
        <w:pStyle w:val="ListParagraph"/>
        <w:numPr>
          <w:ilvl w:val="0"/>
          <w:numId w:val="1"/>
        </w:numPr>
        <w:spacing w:after="0" w:line="240" w:lineRule="auto"/>
      </w:pPr>
      <w:r>
        <w:t xml:space="preserve">Click on </w:t>
      </w:r>
      <w:r w:rsidR="00212FA2">
        <w:t>“</w:t>
      </w:r>
      <w:r>
        <w:t>Applications</w:t>
      </w:r>
      <w:r w:rsidR="00212FA2">
        <w:t>”</w:t>
      </w:r>
      <w:r>
        <w:t xml:space="preserve"> </w:t>
      </w:r>
      <w:r>
        <w:sym w:font="Wingdings" w:char="F0E0"/>
      </w:r>
      <w:r>
        <w:t xml:space="preserve"> </w:t>
      </w:r>
      <w:r w:rsidR="00212FA2">
        <w:t>“</w:t>
      </w:r>
      <w:r>
        <w:t>MasterCard Data Exchange</w:t>
      </w:r>
      <w:r w:rsidR="00212FA2">
        <w:t>”</w:t>
      </w:r>
    </w:p>
    <w:p w:rsidR="00AD7E2C" w:rsidRDefault="00AD7E2C" w:rsidP="00AD7E2C">
      <w:pPr>
        <w:spacing w:after="0" w:line="240" w:lineRule="auto"/>
      </w:pPr>
    </w:p>
    <w:p w:rsidR="00AD7E2C" w:rsidRDefault="00212FA2" w:rsidP="00AD7E2C">
      <w:pPr>
        <w:spacing w:after="0" w:line="240" w:lineRule="auto"/>
      </w:pPr>
      <w:r>
        <w:rPr>
          <w:noProof/>
        </w:rPr>
        <w:drawing>
          <wp:inline distT="0" distB="0" distL="0" distR="0" wp14:anchorId="694B643F" wp14:editId="368D25D7">
            <wp:extent cx="5943600" cy="2975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75610"/>
                    </a:xfrm>
                    <a:prstGeom prst="rect">
                      <a:avLst/>
                    </a:prstGeom>
                  </pic:spPr>
                </pic:pic>
              </a:graphicData>
            </a:graphic>
          </wp:inline>
        </w:drawing>
      </w:r>
    </w:p>
    <w:p w:rsidR="00AD7E2C" w:rsidRDefault="00AD7E2C" w:rsidP="00AD7E2C">
      <w:pPr>
        <w:spacing w:after="0" w:line="240" w:lineRule="auto"/>
      </w:pPr>
    </w:p>
    <w:p w:rsidR="00AD7E2C" w:rsidRDefault="00AD7E2C" w:rsidP="00AD7E2C">
      <w:pPr>
        <w:pStyle w:val="ListParagraph"/>
        <w:numPr>
          <w:ilvl w:val="0"/>
          <w:numId w:val="1"/>
        </w:numPr>
        <w:spacing w:after="0" w:line="240" w:lineRule="auto"/>
      </w:pPr>
      <w:r>
        <w:t>On the left click on “Endpoint E0071164”, this is the endpoi</w:t>
      </w:r>
      <w:bookmarkStart w:id="0" w:name="_GoBack"/>
      <w:bookmarkEnd w:id="0"/>
      <w:r>
        <w:t xml:space="preserve">nt for our production </w:t>
      </w:r>
      <w:proofErr w:type="spellStart"/>
      <w:r>
        <w:t>unix</w:t>
      </w:r>
      <w:proofErr w:type="spellEnd"/>
      <w:r>
        <w:t xml:space="preserve"> server where the files will drop:</w:t>
      </w:r>
    </w:p>
    <w:p w:rsidR="00AD7E2C" w:rsidRDefault="00AD7E2C" w:rsidP="00AD7E2C">
      <w:pPr>
        <w:spacing w:after="0" w:line="240" w:lineRule="auto"/>
      </w:pPr>
      <w:r>
        <w:rPr>
          <w:noProof/>
        </w:rPr>
        <w:lastRenderedPageBreak/>
        <w:drawing>
          <wp:inline distT="0" distB="0" distL="0" distR="0" wp14:anchorId="1E5EF9D2" wp14:editId="45F2D164">
            <wp:extent cx="5943600" cy="2287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287270"/>
                    </a:xfrm>
                    <a:prstGeom prst="rect">
                      <a:avLst/>
                    </a:prstGeom>
                  </pic:spPr>
                </pic:pic>
              </a:graphicData>
            </a:graphic>
          </wp:inline>
        </w:drawing>
      </w:r>
    </w:p>
    <w:p w:rsidR="00AD7E2C" w:rsidRDefault="00AD7E2C" w:rsidP="00AD7E2C">
      <w:pPr>
        <w:spacing w:after="0" w:line="240" w:lineRule="auto"/>
      </w:pPr>
    </w:p>
    <w:p w:rsidR="00AD7E2C" w:rsidRDefault="00AD7E2C" w:rsidP="00AD7E2C">
      <w:pPr>
        <w:pStyle w:val="ListParagraph"/>
        <w:numPr>
          <w:ilvl w:val="0"/>
          <w:numId w:val="1"/>
        </w:numPr>
        <w:spacing w:after="0" w:line="240" w:lineRule="auto"/>
      </w:pPr>
      <w:r>
        <w:t>Click on “Upload Files” on the left:</w:t>
      </w:r>
    </w:p>
    <w:p w:rsidR="00AD7E2C" w:rsidRDefault="00AD7E2C" w:rsidP="00AD7E2C">
      <w:pPr>
        <w:spacing w:after="0" w:line="240" w:lineRule="auto"/>
      </w:pPr>
    </w:p>
    <w:p w:rsidR="00AD7E2C" w:rsidRDefault="00AD7E2C" w:rsidP="00AD7E2C">
      <w:pPr>
        <w:spacing w:after="0" w:line="240" w:lineRule="auto"/>
      </w:pPr>
      <w:r>
        <w:rPr>
          <w:noProof/>
        </w:rPr>
        <w:drawing>
          <wp:inline distT="0" distB="0" distL="0" distR="0" wp14:anchorId="04D798CD" wp14:editId="4D5D1E2E">
            <wp:extent cx="5943600" cy="2593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93340"/>
                    </a:xfrm>
                    <a:prstGeom prst="rect">
                      <a:avLst/>
                    </a:prstGeom>
                  </pic:spPr>
                </pic:pic>
              </a:graphicData>
            </a:graphic>
          </wp:inline>
        </w:drawing>
      </w:r>
    </w:p>
    <w:p w:rsidR="00AD7E2C" w:rsidRDefault="00AD7E2C" w:rsidP="00AD7E2C">
      <w:pPr>
        <w:spacing w:after="0" w:line="240" w:lineRule="auto"/>
      </w:pPr>
    </w:p>
    <w:p w:rsidR="00AD7E2C" w:rsidRDefault="00AD7E2C" w:rsidP="00AD7E2C">
      <w:pPr>
        <w:pStyle w:val="ListParagraph"/>
        <w:numPr>
          <w:ilvl w:val="0"/>
          <w:numId w:val="1"/>
        </w:numPr>
        <w:spacing w:after="0" w:line="240" w:lineRule="auto"/>
      </w:pPr>
      <w:r>
        <w:t>Select the bulk type you want to use to upload your file:</w:t>
      </w:r>
    </w:p>
    <w:p w:rsidR="00AD7E2C" w:rsidRDefault="00AD7E2C" w:rsidP="00AD7E2C">
      <w:pPr>
        <w:spacing w:after="0" w:line="240" w:lineRule="auto"/>
      </w:pPr>
    </w:p>
    <w:tbl>
      <w:tblPr>
        <w:tblStyle w:val="TableGrid"/>
        <w:tblW w:w="3927" w:type="dxa"/>
        <w:jc w:val="center"/>
        <w:tblLayout w:type="fixed"/>
        <w:tblLook w:val="01E0" w:firstRow="1" w:lastRow="1" w:firstColumn="1" w:lastColumn="1" w:noHBand="0" w:noVBand="0"/>
      </w:tblPr>
      <w:tblGrid>
        <w:gridCol w:w="989"/>
        <w:gridCol w:w="2938"/>
      </w:tblGrid>
      <w:tr w:rsidR="00AD7E2C" w:rsidRPr="001F7EBD" w:rsidTr="00212FA2">
        <w:trPr>
          <w:trHeight w:val="252"/>
          <w:jc w:val="center"/>
        </w:trPr>
        <w:tc>
          <w:tcPr>
            <w:tcW w:w="989" w:type="dxa"/>
            <w:shd w:val="clear" w:color="auto" w:fill="D9D9D9"/>
          </w:tcPr>
          <w:p w:rsidR="00AD7E2C" w:rsidRPr="001F7EBD" w:rsidRDefault="00AD7E2C" w:rsidP="001D045C">
            <w:pPr>
              <w:pStyle w:val="BodyText"/>
              <w:ind w:left="0"/>
              <w:jc w:val="both"/>
              <w:rPr>
                <w:b/>
                <w:i/>
                <w:sz w:val="20"/>
              </w:rPr>
            </w:pPr>
            <w:r>
              <w:rPr>
                <w:b/>
                <w:i/>
                <w:sz w:val="20"/>
              </w:rPr>
              <w:t>Bulk ID</w:t>
            </w:r>
          </w:p>
        </w:tc>
        <w:tc>
          <w:tcPr>
            <w:tcW w:w="2938" w:type="dxa"/>
            <w:shd w:val="clear" w:color="auto" w:fill="D9D9D9"/>
          </w:tcPr>
          <w:p w:rsidR="00AD7E2C" w:rsidRPr="001F7EBD" w:rsidRDefault="00AD7E2C" w:rsidP="001D045C">
            <w:pPr>
              <w:pStyle w:val="BodyText"/>
              <w:ind w:left="0"/>
              <w:jc w:val="both"/>
              <w:rPr>
                <w:b/>
                <w:i/>
                <w:sz w:val="20"/>
              </w:rPr>
            </w:pPr>
            <w:r>
              <w:rPr>
                <w:b/>
                <w:i/>
                <w:sz w:val="20"/>
              </w:rPr>
              <w:t>Description</w:t>
            </w:r>
          </w:p>
        </w:tc>
      </w:tr>
      <w:tr w:rsidR="00AD7E2C" w:rsidRPr="00442F7B" w:rsidTr="00212FA2">
        <w:trPr>
          <w:trHeight w:val="320"/>
          <w:jc w:val="center"/>
        </w:trPr>
        <w:tc>
          <w:tcPr>
            <w:tcW w:w="989" w:type="dxa"/>
          </w:tcPr>
          <w:p w:rsidR="00AD7E2C" w:rsidRPr="00442F7B" w:rsidRDefault="00AD7E2C" w:rsidP="001D045C">
            <w:r w:rsidRPr="00442F7B">
              <w:t>RGY1</w:t>
            </w:r>
          </w:p>
        </w:tc>
        <w:tc>
          <w:tcPr>
            <w:tcW w:w="2938" w:type="dxa"/>
          </w:tcPr>
          <w:p w:rsidR="00AD7E2C" w:rsidRPr="00442F7B" w:rsidRDefault="00AD7E2C" w:rsidP="00212FA2">
            <w:r w:rsidRPr="00442F7B">
              <w:t>Add</w:t>
            </w:r>
            <w:r w:rsidR="00212FA2">
              <w:t>/</w:t>
            </w:r>
            <w:r w:rsidRPr="00442F7B">
              <w:t>Rep</w:t>
            </w:r>
            <w:r w:rsidR="00212FA2">
              <w:t>lace</w:t>
            </w:r>
            <w:r w:rsidRPr="00442F7B">
              <w:t xml:space="preserve"> Timed Rel</w:t>
            </w:r>
            <w:r w:rsidR="00212FA2">
              <w:t>ease</w:t>
            </w:r>
          </w:p>
        </w:tc>
      </w:tr>
      <w:tr w:rsidR="00AD7E2C" w:rsidRPr="00442F7B" w:rsidTr="00212FA2">
        <w:trPr>
          <w:trHeight w:val="320"/>
          <w:jc w:val="center"/>
        </w:trPr>
        <w:tc>
          <w:tcPr>
            <w:tcW w:w="989" w:type="dxa"/>
          </w:tcPr>
          <w:p w:rsidR="00AD7E2C" w:rsidRPr="00442F7B" w:rsidRDefault="00AD7E2C" w:rsidP="001D045C">
            <w:r w:rsidRPr="00442F7B">
              <w:t>RGY</w:t>
            </w:r>
            <w:r>
              <w:t>3</w:t>
            </w:r>
          </w:p>
        </w:tc>
        <w:tc>
          <w:tcPr>
            <w:tcW w:w="2938" w:type="dxa"/>
          </w:tcPr>
          <w:p w:rsidR="00AD7E2C" w:rsidRPr="00442F7B" w:rsidRDefault="00AD7E2C" w:rsidP="001D045C">
            <w:r>
              <w:t>Delete</w:t>
            </w:r>
            <w:r w:rsidRPr="00442F7B">
              <w:t xml:space="preserve"> Timed Rel</w:t>
            </w:r>
            <w:r w:rsidR="00212FA2">
              <w:t>ease</w:t>
            </w:r>
          </w:p>
        </w:tc>
      </w:tr>
      <w:tr w:rsidR="00AD7E2C" w:rsidRPr="00442F7B" w:rsidTr="00212FA2">
        <w:trPr>
          <w:trHeight w:val="320"/>
          <w:jc w:val="center"/>
        </w:trPr>
        <w:tc>
          <w:tcPr>
            <w:tcW w:w="989" w:type="dxa"/>
          </w:tcPr>
          <w:p w:rsidR="00AD7E2C" w:rsidRPr="00442F7B" w:rsidRDefault="00AD7E2C" w:rsidP="001D045C">
            <w:r w:rsidRPr="00442F7B">
              <w:t>RGY</w:t>
            </w:r>
            <w:r>
              <w:t>5</w:t>
            </w:r>
          </w:p>
        </w:tc>
        <w:tc>
          <w:tcPr>
            <w:tcW w:w="2938" w:type="dxa"/>
          </w:tcPr>
          <w:p w:rsidR="00AD7E2C" w:rsidRPr="00442F7B" w:rsidRDefault="00212FA2" w:rsidP="001D045C">
            <w:r>
              <w:t>Add/</w:t>
            </w:r>
            <w:r w:rsidR="00AD7E2C" w:rsidRPr="00442F7B">
              <w:t>Rep</w:t>
            </w:r>
            <w:r>
              <w:t>lace</w:t>
            </w:r>
            <w:r w:rsidR="00AD7E2C" w:rsidRPr="00442F7B">
              <w:t xml:space="preserve"> </w:t>
            </w:r>
            <w:r w:rsidR="00AD7E2C">
              <w:t>Immed</w:t>
            </w:r>
            <w:r>
              <w:t>iate</w:t>
            </w:r>
            <w:r w:rsidR="00AD7E2C" w:rsidRPr="00442F7B">
              <w:t xml:space="preserve"> Rel</w:t>
            </w:r>
            <w:r>
              <w:t>ease</w:t>
            </w:r>
          </w:p>
        </w:tc>
      </w:tr>
      <w:tr w:rsidR="00AD7E2C" w:rsidRPr="00442F7B" w:rsidTr="00212FA2">
        <w:trPr>
          <w:trHeight w:val="320"/>
          <w:jc w:val="center"/>
        </w:trPr>
        <w:tc>
          <w:tcPr>
            <w:tcW w:w="989" w:type="dxa"/>
          </w:tcPr>
          <w:p w:rsidR="00AD7E2C" w:rsidRPr="00442F7B" w:rsidRDefault="00AD7E2C" w:rsidP="001D045C">
            <w:r w:rsidRPr="00442F7B">
              <w:t>RGY</w:t>
            </w:r>
            <w:r>
              <w:t>7</w:t>
            </w:r>
          </w:p>
        </w:tc>
        <w:tc>
          <w:tcPr>
            <w:tcW w:w="2938" w:type="dxa"/>
          </w:tcPr>
          <w:p w:rsidR="00AD7E2C" w:rsidRPr="00442F7B" w:rsidRDefault="00AD7E2C" w:rsidP="001D045C">
            <w:r>
              <w:t>Delete Immed</w:t>
            </w:r>
            <w:r w:rsidR="00212FA2">
              <w:t>iate</w:t>
            </w:r>
            <w:r w:rsidRPr="00442F7B">
              <w:t xml:space="preserve"> Rel</w:t>
            </w:r>
            <w:r w:rsidR="00212FA2">
              <w:t>ease</w:t>
            </w:r>
          </w:p>
        </w:tc>
      </w:tr>
    </w:tbl>
    <w:p w:rsidR="00AD7E2C" w:rsidRDefault="00AD7E2C" w:rsidP="00AD7E2C">
      <w:pPr>
        <w:spacing w:after="0" w:line="240" w:lineRule="auto"/>
      </w:pPr>
    </w:p>
    <w:p w:rsidR="00AD7E2C" w:rsidRDefault="00AD7E2C" w:rsidP="00AD7E2C">
      <w:pPr>
        <w:spacing w:after="0" w:line="240" w:lineRule="auto"/>
      </w:pPr>
      <w:r>
        <w:rPr>
          <w:noProof/>
        </w:rPr>
        <w:lastRenderedPageBreak/>
        <w:drawing>
          <wp:inline distT="0" distB="0" distL="0" distR="0" wp14:anchorId="56A35778" wp14:editId="13AA92FC">
            <wp:extent cx="5943600" cy="290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04490"/>
                    </a:xfrm>
                    <a:prstGeom prst="rect">
                      <a:avLst/>
                    </a:prstGeom>
                  </pic:spPr>
                </pic:pic>
              </a:graphicData>
            </a:graphic>
          </wp:inline>
        </w:drawing>
      </w:r>
    </w:p>
    <w:p w:rsidR="00212FA2" w:rsidRDefault="00212FA2" w:rsidP="00AD7E2C">
      <w:pPr>
        <w:spacing w:after="0" w:line="240" w:lineRule="auto"/>
      </w:pPr>
    </w:p>
    <w:p w:rsidR="00212FA2" w:rsidRDefault="00212FA2" w:rsidP="00212FA2">
      <w:pPr>
        <w:pStyle w:val="ListParagraph"/>
        <w:numPr>
          <w:ilvl w:val="0"/>
          <w:numId w:val="1"/>
        </w:numPr>
        <w:spacing w:after="0" w:line="240" w:lineRule="auto"/>
      </w:pPr>
      <w:r>
        <w:t>Click on “Choose File” and a dialogue box will pop up to allow you to select the desired file (PLEASE NOTE: after this step the file HAS NOT BEEN UPLOADED)</w:t>
      </w:r>
    </w:p>
    <w:p w:rsidR="00212FA2" w:rsidRDefault="00212FA2" w:rsidP="00212FA2">
      <w:pPr>
        <w:spacing w:after="0" w:line="240" w:lineRule="auto"/>
        <w:ind w:left="360"/>
      </w:pPr>
    </w:p>
    <w:p w:rsidR="00212FA2" w:rsidRDefault="00212FA2" w:rsidP="00212FA2">
      <w:pPr>
        <w:spacing w:after="0" w:line="240" w:lineRule="auto"/>
        <w:ind w:left="360"/>
      </w:pPr>
      <w:r>
        <w:rPr>
          <w:noProof/>
        </w:rPr>
        <w:drawing>
          <wp:inline distT="0" distB="0" distL="0" distR="0" wp14:anchorId="0F2000D1" wp14:editId="02B03554">
            <wp:extent cx="5943600" cy="2497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97455"/>
                    </a:xfrm>
                    <a:prstGeom prst="rect">
                      <a:avLst/>
                    </a:prstGeom>
                  </pic:spPr>
                </pic:pic>
              </a:graphicData>
            </a:graphic>
          </wp:inline>
        </w:drawing>
      </w:r>
    </w:p>
    <w:p w:rsidR="00212FA2" w:rsidRDefault="00212FA2" w:rsidP="00212FA2">
      <w:pPr>
        <w:spacing w:after="0" w:line="240" w:lineRule="auto"/>
        <w:ind w:left="360"/>
      </w:pPr>
    </w:p>
    <w:p w:rsidR="00212FA2" w:rsidRDefault="00212FA2" w:rsidP="00212FA2">
      <w:pPr>
        <w:pStyle w:val="ListParagraph"/>
        <w:numPr>
          <w:ilvl w:val="0"/>
          <w:numId w:val="1"/>
        </w:numPr>
        <w:spacing w:after="0" w:line="240" w:lineRule="auto"/>
      </w:pPr>
      <w:r>
        <w:t xml:space="preserve">Click “Upload File” to push the file to the </w:t>
      </w:r>
      <w:proofErr w:type="spellStart"/>
      <w:r>
        <w:t>DataWarehouse</w:t>
      </w:r>
      <w:proofErr w:type="spellEnd"/>
      <w:r>
        <w:t>:</w:t>
      </w:r>
    </w:p>
    <w:p w:rsidR="00212FA2" w:rsidRDefault="00212FA2" w:rsidP="00212FA2">
      <w:pPr>
        <w:pStyle w:val="ListParagraph"/>
        <w:spacing w:after="0" w:line="240" w:lineRule="auto"/>
      </w:pPr>
    </w:p>
    <w:p w:rsidR="00212FA2" w:rsidRDefault="00212FA2" w:rsidP="00212FA2">
      <w:pPr>
        <w:pStyle w:val="ListParagraph"/>
        <w:spacing w:after="0" w:line="240" w:lineRule="auto"/>
        <w:ind w:left="0"/>
        <w:jc w:val="both"/>
      </w:pPr>
      <w:r>
        <w:rPr>
          <w:noProof/>
        </w:rPr>
        <w:lastRenderedPageBreak/>
        <w:drawing>
          <wp:inline distT="0" distB="0" distL="0" distR="0" wp14:anchorId="1B880C4D" wp14:editId="10932C56">
            <wp:extent cx="5943600" cy="249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97455"/>
                    </a:xfrm>
                    <a:prstGeom prst="rect">
                      <a:avLst/>
                    </a:prstGeom>
                  </pic:spPr>
                </pic:pic>
              </a:graphicData>
            </a:graphic>
          </wp:inline>
        </w:drawing>
      </w:r>
    </w:p>
    <w:sectPr w:rsidR="00212FA2" w:rsidSect="00AD7E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02993"/>
    <w:multiLevelType w:val="hybridMultilevel"/>
    <w:tmpl w:val="FA368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22A"/>
    <w:rsid w:val="00212FA2"/>
    <w:rsid w:val="00AD7E2C"/>
    <w:rsid w:val="00B2222A"/>
    <w:rsid w:val="00FE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7E2C"/>
    <w:rPr>
      <w:color w:val="0000FF" w:themeColor="hyperlink"/>
      <w:u w:val="single"/>
    </w:rPr>
  </w:style>
  <w:style w:type="paragraph" w:styleId="BalloonText">
    <w:name w:val="Balloon Text"/>
    <w:basedOn w:val="Normal"/>
    <w:link w:val="BalloonTextChar"/>
    <w:uiPriority w:val="99"/>
    <w:semiHidden/>
    <w:unhideWhenUsed/>
    <w:rsid w:val="00AD7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E2C"/>
    <w:rPr>
      <w:rFonts w:ascii="Tahoma" w:hAnsi="Tahoma" w:cs="Tahoma"/>
      <w:sz w:val="16"/>
      <w:szCs w:val="16"/>
    </w:rPr>
  </w:style>
  <w:style w:type="paragraph" w:styleId="ListParagraph">
    <w:name w:val="List Paragraph"/>
    <w:basedOn w:val="Normal"/>
    <w:uiPriority w:val="34"/>
    <w:qFormat/>
    <w:rsid w:val="00AD7E2C"/>
    <w:pPr>
      <w:ind w:left="720"/>
      <w:contextualSpacing/>
    </w:pPr>
  </w:style>
  <w:style w:type="paragraph" w:styleId="BodyText">
    <w:name w:val="Body Text"/>
    <w:aliases w:val="Body Text Char1,Body Text Char Char,Body Text Char1 Char Char,Body Text Char Char Char Char,Body Text Char1 Char Char Char Char,Body Text Char Char Char Char Char Char,Body Text Char2 Char Char Char Char Char Char,Body Text Char Char1 Char"/>
    <w:basedOn w:val="Normal"/>
    <w:link w:val="BodyTextChar"/>
    <w:qFormat/>
    <w:rsid w:val="00AD7E2C"/>
    <w:pPr>
      <w:spacing w:after="0" w:line="240" w:lineRule="auto"/>
      <w:ind w:left="720"/>
    </w:pPr>
    <w:rPr>
      <w:rFonts w:ascii="Times New Roman" w:eastAsia="Times New Roman" w:hAnsi="Times New Roman" w:cs="Times New Roman"/>
      <w:sz w:val="24"/>
      <w:szCs w:val="20"/>
    </w:rPr>
  </w:style>
  <w:style w:type="character" w:customStyle="1" w:styleId="BodyTextChar">
    <w:name w:val="Body Text Char"/>
    <w:aliases w:val="Body Text Char1 Char,Body Text Char Char Char,Body Text Char1 Char Char Char,Body Text Char Char Char Char Char,Body Text Char1 Char Char Char Char Char,Body Text Char Char Char Char Char Char Char,Body Text Char Char1 Char Char"/>
    <w:basedOn w:val="DefaultParagraphFont"/>
    <w:link w:val="BodyText"/>
    <w:rsid w:val="00AD7E2C"/>
    <w:rPr>
      <w:rFonts w:ascii="Times New Roman" w:eastAsia="Times New Roman" w:hAnsi="Times New Roman" w:cs="Times New Roman"/>
      <w:sz w:val="24"/>
      <w:szCs w:val="20"/>
    </w:rPr>
  </w:style>
  <w:style w:type="table" w:styleId="TableGrid">
    <w:name w:val="Table Grid"/>
    <w:basedOn w:val="TableNormal"/>
    <w:uiPriority w:val="59"/>
    <w:rsid w:val="00AD7E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7E2C"/>
    <w:rPr>
      <w:color w:val="0000FF" w:themeColor="hyperlink"/>
      <w:u w:val="single"/>
    </w:rPr>
  </w:style>
  <w:style w:type="paragraph" w:styleId="BalloonText">
    <w:name w:val="Balloon Text"/>
    <w:basedOn w:val="Normal"/>
    <w:link w:val="BalloonTextChar"/>
    <w:uiPriority w:val="99"/>
    <w:semiHidden/>
    <w:unhideWhenUsed/>
    <w:rsid w:val="00AD7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7E2C"/>
    <w:rPr>
      <w:rFonts w:ascii="Tahoma" w:hAnsi="Tahoma" w:cs="Tahoma"/>
      <w:sz w:val="16"/>
      <w:szCs w:val="16"/>
    </w:rPr>
  </w:style>
  <w:style w:type="paragraph" w:styleId="ListParagraph">
    <w:name w:val="List Paragraph"/>
    <w:basedOn w:val="Normal"/>
    <w:uiPriority w:val="34"/>
    <w:qFormat/>
    <w:rsid w:val="00AD7E2C"/>
    <w:pPr>
      <w:ind w:left="720"/>
      <w:contextualSpacing/>
    </w:pPr>
  </w:style>
  <w:style w:type="paragraph" w:styleId="BodyText">
    <w:name w:val="Body Text"/>
    <w:aliases w:val="Body Text Char1,Body Text Char Char,Body Text Char1 Char Char,Body Text Char Char Char Char,Body Text Char1 Char Char Char Char,Body Text Char Char Char Char Char Char,Body Text Char2 Char Char Char Char Char Char,Body Text Char Char1 Char"/>
    <w:basedOn w:val="Normal"/>
    <w:link w:val="BodyTextChar"/>
    <w:qFormat/>
    <w:rsid w:val="00AD7E2C"/>
    <w:pPr>
      <w:spacing w:after="0" w:line="240" w:lineRule="auto"/>
      <w:ind w:left="720"/>
    </w:pPr>
    <w:rPr>
      <w:rFonts w:ascii="Times New Roman" w:eastAsia="Times New Roman" w:hAnsi="Times New Roman" w:cs="Times New Roman"/>
      <w:sz w:val="24"/>
      <w:szCs w:val="20"/>
    </w:rPr>
  </w:style>
  <w:style w:type="character" w:customStyle="1" w:styleId="BodyTextChar">
    <w:name w:val="Body Text Char"/>
    <w:aliases w:val="Body Text Char1 Char,Body Text Char Char Char,Body Text Char1 Char Char Char,Body Text Char Char Char Char Char,Body Text Char1 Char Char Char Char Char,Body Text Char Char Char Char Char Char Char,Body Text Char Char1 Char Char"/>
    <w:basedOn w:val="DefaultParagraphFont"/>
    <w:link w:val="BodyText"/>
    <w:rsid w:val="00AD7E2C"/>
    <w:rPr>
      <w:rFonts w:ascii="Times New Roman" w:eastAsia="Times New Roman" w:hAnsi="Times New Roman" w:cs="Times New Roman"/>
      <w:sz w:val="24"/>
      <w:szCs w:val="20"/>
    </w:rPr>
  </w:style>
  <w:style w:type="table" w:styleId="TableGrid">
    <w:name w:val="Table Grid"/>
    <w:basedOn w:val="TableNormal"/>
    <w:uiPriority w:val="59"/>
    <w:rsid w:val="00AD7E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astercardconnect.com/public/extranet/login/workspace.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134</Words>
  <Characters>766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MasterCard Worldwide</Company>
  <LinksUpToDate>false</LinksUpToDate>
  <CharactersWithSpaces>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 Samuel</dc:creator>
  <cp:keywords/>
  <dc:description/>
  <cp:lastModifiedBy>Bish, Samuel</cp:lastModifiedBy>
  <cp:revision>2</cp:revision>
  <dcterms:created xsi:type="dcterms:W3CDTF">2015-04-10T13:50:00Z</dcterms:created>
  <dcterms:modified xsi:type="dcterms:W3CDTF">2015-04-10T14:10:00Z</dcterms:modified>
</cp:coreProperties>
</file>