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t4rtw9nnzqp" w:id="0"/>
      <w:bookmarkEnd w:id="0"/>
      <w:r w:rsidDel="00000000" w:rsidR="00000000" w:rsidRPr="00000000">
        <w:rPr>
          <w:rtl w:val="0"/>
        </w:rPr>
        <w:t xml:space="preserve">Release Notes S1 - Spots</w:t>
      </w:r>
    </w:p>
    <w:p w:rsidR="00000000" w:rsidDel="00000000" w:rsidP="00000000" w:rsidRDefault="00000000" w:rsidRPr="00000000" w14:paraId="00000002">
      <w:pPr>
        <w:jc w:val="right"/>
        <w:rPr/>
      </w:pPr>
      <w:r w:rsidDel="00000000" w:rsidR="00000000" w:rsidRPr="00000000">
        <w:rPr>
          <w:rtl w:val="0"/>
        </w:rPr>
        <w:t xml:space="preserve">Paul Evers</w:t>
      </w:r>
    </w:p>
    <w:p w:rsidR="00000000" w:rsidDel="00000000" w:rsidP="00000000" w:rsidRDefault="00000000" w:rsidRPr="00000000" w14:paraId="00000003">
      <w:pPr>
        <w:pStyle w:val="Heading3"/>
        <w:rPr/>
      </w:pPr>
      <w:bookmarkStart w:colFirst="0" w:colLast="0" w:name="_xbba1kmiy842" w:id="1"/>
      <w:bookmarkEnd w:id="1"/>
      <w:r w:rsidDel="00000000" w:rsidR="00000000" w:rsidRPr="00000000">
        <w:rPr>
          <w:rtl w:val="0"/>
        </w:rPr>
        <w:t xml:space="preserve">Sprintdoelen S1:</w:t>
      </w:r>
    </w:p>
    <w:p w:rsidR="00000000" w:rsidDel="00000000" w:rsidP="00000000" w:rsidRDefault="00000000" w:rsidRPr="00000000" w14:paraId="00000004">
      <w:pPr>
        <w:numPr>
          <w:ilvl w:val="0"/>
          <w:numId w:val="4"/>
        </w:numPr>
        <w:ind w:left="720" w:hanging="360"/>
        <w:rPr>
          <w:b w:val="1"/>
        </w:rPr>
      </w:pPr>
      <w:r w:rsidDel="00000000" w:rsidR="00000000" w:rsidRPr="00000000">
        <w:rPr>
          <w:b w:val="1"/>
          <w:rtl w:val="0"/>
        </w:rPr>
        <w:t xml:space="preserve">Opzetten van DevOps / Jira.</w:t>
      </w:r>
    </w:p>
    <w:p w:rsidR="00000000" w:rsidDel="00000000" w:rsidP="00000000" w:rsidRDefault="00000000" w:rsidRPr="00000000" w14:paraId="00000005">
      <w:pPr>
        <w:numPr>
          <w:ilvl w:val="1"/>
          <w:numId w:val="4"/>
        </w:numPr>
        <w:ind w:left="1440" w:hanging="360"/>
        <w:rPr/>
      </w:pPr>
      <w:r w:rsidDel="00000000" w:rsidR="00000000" w:rsidRPr="00000000">
        <w:rPr>
          <w:rtl w:val="0"/>
        </w:rPr>
        <w:t xml:space="preserve">Azure DevOps is opgezet </w:t>
      </w:r>
      <w:hyperlink r:id="rId6">
        <w:r w:rsidDel="00000000" w:rsidR="00000000" w:rsidRPr="00000000">
          <w:rPr>
            <w:color w:val="1155cc"/>
            <w:u w:val="single"/>
            <w:rtl w:val="0"/>
          </w:rPr>
          <w:t xml:space="preserve">https://dev.azure.com/PaulEversGITS/Spots</w:t>
        </w:r>
      </w:hyperlink>
      <w:r w:rsidDel="00000000" w:rsidR="00000000" w:rsidRPr="00000000">
        <w:rPr>
          <w:rtl w:val="0"/>
        </w:rPr>
      </w:r>
    </w:p>
    <w:p w:rsidR="00000000" w:rsidDel="00000000" w:rsidP="00000000" w:rsidRDefault="00000000" w:rsidRPr="00000000" w14:paraId="00000006">
      <w:pPr>
        <w:numPr>
          <w:ilvl w:val="0"/>
          <w:numId w:val="4"/>
        </w:numPr>
        <w:ind w:left="720" w:hanging="360"/>
        <w:rPr>
          <w:b w:val="1"/>
        </w:rPr>
      </w:pPr>
      <w:r w:rsidDel="00000000" w:rsidR="00000000" w:rsidRPr="00000000">
        <w:rPr>
          <w:b w:val="1"/>
          <w:rtl w:val="0"/>
        </w:rPr>
        <w:t xml:space="preserve">Requirements document, projectplan en architectuur document verder uitwerken.</w:t>
      </w:r>
    </w:p>
    <w:p w:rsidR="00000000" w:rsidDel="00000000" w:rsidP="00000000" w:rsidRDefault="00000000" w:rsidRPr="00000000" w14:paraId="00000007">
      <w:pPr>
        <w:numPr>
          <w:ilvl w:val="1"/>
          <w:numId w:val="4"/>
        </w:numPr>
        <w:ind w:left="1440" w:hanging="360"/>
        <w:rPr/>
      </w:pPr>
      <w:r w:rsidDel="00000000" w:rsidR="00000000" w:rsidRPr="00000000">
        <w:rPr>
          <w:rtl w:val="0"/>
        </w:rPr>
        <w:t xml:space="preserve">Verder uitgebreid.</w:t>
      </w:r>
    </w:p>
    <w:p w:rsidR="00000000" w:rsidDel="00000000" w:rsidP="00000000" w:rsidRDefault="00000000" w:rsidRPr="00000000" w14:paraId="00000008">
      <w:pPr>
        <w:numPr>
          <w:ilvl w:val="0"/>
          <w:numId w:val="4"/>
        </w:numPr>
        <w:ind w:left="720" w:hanging="360"/>
        <w:rPr>
          <w:b w:val="1"/>
        </w:rPr>
      </w:pPr>
      <w:r w:rsidDel="00000000" w:rsidR="00000000" w:rsidRPr="00000000">
        <w:rPr>
          <w:b w:val="1"/>
          <w:rtl w:val="0"/>
        </w:rPr>
        <w:t xml:space="preserve">Opzetten CI/CD.</w:t>
      </w:r>
    </w:p>
    <w:p w:rsidR="00000000" w:rsidDel="00000000" w:rsidP="00000000" w:rsidRDefault="00000000" w:rsidRPr="00000000" w14:paraId="00000009">
      <w:pPr>
        <w:numPr>
          <w:ilvl w:val="1"/>
          <w:numId w:val="4"/>
        </w:numPr>
        <w:ind w:left="1440" w:hanging="360"/>
        <w:rPr/>
      </w:pPr>
      <w:r w:rsidDel="00000000" w:rsidR="00000000" w:rsidRPr="00000000">
        <w:rPr>
          <w:rtl w:val="0"/>
        </w:rPr>
        <w:t xml:space="preserve">Basis CI is opgezet. Bij een push in the main branch wordt voor iedere service gebouwd en de testen uitgevoerd.</w:t>
      </w:r>
    </w:p>
    <w:p w:rsidR="00000000" w:rsidDel="00000000" w:rsidP="00000000" w:rsidRDefault="00000000" w:rsidRPr="00000000" w14:paraId="0000000A">
      <w:pPr>
        <w:numPr>
          <w:ilvl w:val="0"/>
          <w:numId w:val="4"/>
        </w:numPr>
        <w:ind w:left="720" w:hanging="360"/>
        <w:rPr>
          <w:b w:val="1"/>
        </w:rPr>
      </w:pPr>
      <w:r w:rsidDel="00000000" w:rsidR="00000000" w:rsidRPr="00000000">
        <w:rPr>
          <w:b w:val="1"/>
          <w:rtl w:val="0"/>
        </w:rPr>
        <w:t xml:space="preserve">Complete basis opstelling van de microservice architectuur (API-gateway, andere microservices, databases)</w:t>
      </w:r>
    </w:p>
    <w:p w:rsidR="00000000" w:rsidDel="00000000" w:rsidP="00000000" w:rsidRDefault="00000000" w:rsidRPr="00000000" w14:paraId="0000000B">
      <w:pPr>
        <w:numPr>
          <w:ilvl w:val="1"/>
          <w:numId w:val="4"/>
        </w:numPr>
        <w:ind w:left="1440" w:hanging="360"/>
        <w:rPr/>
      </w:pPr>
      <w:r w:rsidDel="00000000" w:rsidR="00000000" w:rsidRPr="00000000">
        <w:rPr>
          <w:rtl w:val="0"/>
        </w:rPr>
        <w:t xml:space="preserve">Deze zijn opgezet inclusief discovery service. De database architectuur wel nog niet helemaal werkend.</w:t>
      </w:r>
    </w:p>
    <w:p w:rsidR="00000000" w:rsidDel="00000000" w:rsidP="00000000" w:rsidRDefault="00000000" w:rsidRPr="00000000" w14:paraId="0000000C">
      <w:pPr>
        <w:numPr>
          <w:ilvl w:val="0"/>
          <w:numId w:val="4"/>
        </w:numPr>
        <w:ind w:left="720" w:hanging="360"/>
        <w:rPr>
          <w:b w:val="1"/>
        </w:rPr>
      </w:pPr>
      <w:r w:rsidDel="00000000" w:rsidR="00000000" w:rsidRPr="00000000">
        <w:rPr>
          <w:b w:val="1"/>
          <w:rtl w:val="0"/>
        </w:rPr>
        <w:t xml:space="preserve">Begin aan de </w:t>
      </w:r>
      <w:r w:rsidDel="00000000" w:rsidR="00000000" w:rsidRPr="00000000">
        <w:rPr>
          <w:b w:val="1"/>
          <w:i w:val="1"/>
          <w:rtl w:val="0"/>
        </w:rPr>
        <w:t xml:space="preserve">Spots </w:t>
      </w:r>
      <w:r w:rsidDel="00000000" w:rsidR="00000000" w:rsidRPr="00000000">
        <w:rPr>
          <w:b w:val="1"/>
          <w:rtl w:val="0"/>
        </w:rPr>
        <w:t xml:space="preserve">mobiele client met basis interactie naar de backend.</w:t>
      </w:r>
    </w:p>
    <w:p w:rsidR="00000000" w:rsidDel="00000000" w:rsidP="00000000" w:rsidRDefault="00000000" w:rsidRPr="00000000" w14:paraId="0000000D">
      <w:pPr>
        <w:numPr>
          <w:ilvl w:val="1"/>
          <w:numId w:val="4"/>
        </w:numPr>
        <w:ind w:left="1440" w:hanging="360"/>
        <w:rPr/>
      </w:pPr>
      <w:r w:rsidDel="00000000" w:rsidR="00000000" w:rsidRPr="00000000">
        <w:rPr>
          <w:rtl w:val="0"/>
        </w:rPr>
        <w:t xml:space="preserve">Nog niet aan toegekomen.</w:t>
      </w:r>
    </w:p>
    <w:p w:rsidR="00000000" w:rsidDel="00000000" w:rsidP="00000000" w:rsidRDefault="00000000" w:rsidRPr="00000000" w14:paraId="0000000E">
      <w:pPr>
        <w:pStyle w:val="Heading3"/>
        <w:rPr/>
      </w:pPr>
      <w:bookmarkStart w:colFirst="0" w:colLast="0" w:name="_tcorwf4bzp37" w:id="2"/>
      <w:bookmarkEnd w:id="2"/>
      <w:r w:rsidDel="00000000" w:rsidR="00000000" w:rsidRPr="00000000">
        <w:rPr>
          <w:rtl w:val="0"/>
        </w:rPr>
      </w:r>
    </w:p>
    <w:p w:rsidR="00000000" w:rsidDel="00000000" w:rsidP="00000000" w:rsidRDefault="00000000" w:rsidRPr="00000000" w14:paraId="0000000F">
      <w:pPr>
        <w:pStyle w:val="Heading3"/>
        <w:rPr/>
      </w:pPr>
      <w:bookmarkStart w:colFirst="0" w:colLast="0" w:name="_l6cu5ls63qtd" w:id="3"/>
      <w:bookmarkEnd w:id="3"/>
      <w:r w:rsidDel="00000000" w:rsidR="00000000" w:rsidRPr="00000000">
        <w:rPr>
          <w:rtl w:val="0"/>
        </w:rPr>
        <w:t xml:space="preserve">Documentatie</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Update van het </w:t>
      </w:r>
      <w:hyperlink r:id="rId7">
        <w:r w:rsidDel="00000000" w:rsidR="00000000" w:rsidRPr="00000000">
          <w:rPr>
            <w:color w:val="1155cc"/>
            <w:u w:val="single"/>
            <w:rtl w:val="0"/>
          </w:rPr>
          <w:t xml:space="preserve">architectuur document</w:t>
        </w:r>
      </w:hyperlink>
      <w:r w:rsidDel="00000000" w:rsidR="00000000" w:rsidRPr="00000000">
        <w:rPr>
          <w:rtl w:val="0"/>
        </w:rPr>
        <w:t xml:space="preserve">. C2 geupdate met discovery server, message queue, en meer services.</w:t>
      </w:r>
    </w:p>
    <w:p w:rsidR="00000000" w:rsidDel="00000000" w:rsidP="00000000" w:rsidRDefault="00000000" w:rsidRPr="00000000" w14:paraId="00000011">
      <w:pPr>
        <w:pStyle w:val="Heading3"/>
        <w:rPr/>
      </w:pPr>
      <w:bookmarkStart w:colFirst="0" w:colLast="0" w:name="_uv3tpnnv01y7" w:id="4"/>
      <w:bookmarkEnd w:id="4"/>
      <w:r w:rsidDel="00000000" w:rsidR="00000000" w:rsidRPr="00000000">
        <w:rPr>
          <w:rtl w:val="0"/>
        </w:rPr>
        <w:t xml:space="preserve">CI/CD</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Basis opzet voor CI opgezet van spots-spotservice en de spot-gateway: </w:t>
      </w:r>
      <w:hyperlink r:id="rId8">
        <w:r w:rsidDel="00000000" w:rsidR="00000000" w:rsidRPr="00000000">
          <w:rPr>
            <w:color w:val="1155cc"/>
            <w:u w:val="single"/>
            <w:rtl w:val="0"/>
          </w:rPr>
          <w:t xml:space="preserve">https://dev.azure.com/PaulEversGITS/Spots/_build</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2pvw6qco5d70" w:id="5"/>
      <w:bookmarkEnd w:id="5"/>
      <w:r w:rsidDel="00000000" w:rsidR="00000000" w:rsidRPr="00000000">
        <w:rPr>
          <w:rtl w:val="0"/>
        </w:rPr>
        <w:t xml:space="preserve">spots-spotservice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Kan gebruik maken van RabbitMQ.</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Kan gevonden worden door Eureka server.</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Repository pattern voor database opgezet.</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Docker updates.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mxeom7426vac" w:id="6"/>
      <w:bookmarkEnd w:id="6"/>
      <w:r w:rsidDel="00000000" w:rsidR="00000000" w:rsidRPr="00000000">
        <w:rPr>
          <w:rtl w:val="0"/>
        </w:rPr>
        <w:t xml:space="preserve">spots-gateway</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spots-gateway aangemaakt.</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Kan gebruik maken van RabbitMQ.</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Reroute naar goede services middels Eureka.</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3"/>
        <w:rPr/>
      </w:pPr>
      <w:bookmarkStart w:colFirst="0" w:colLast="0" w:name="_1j8fh6cc9qc" w:id="7"/>
      <w:bookmarkEnd w:id="7"/>
      <w:r w:rsidDel="00000000" w:rsidR="00000000" w:rsidRPr="00000000">
        <w:rPr>
          <w:rtl w:val="0"/>
        </w:rPr>
        <w:t xml:space="preserve">spots-eureka</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spots-eureka aangemaakt.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Werkende discovery server gemaakt.</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Dockerfile.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mn80wo28j3ax" w:id="8"/>
      <w:bookmarkEnd w:id="8"/>
      <w:r w:rsidDel="00000000" w:rsidR="00000000" w:rsidRPr="00000000">
        <w:rPr>
          <w:rtl w:val="0"/>
        </w:rPr>
        <w:t xml:space="preserve">Retrospective:</w:t>
      </w:r>
    </w:p>
    <w:p w:rsidR="00000000" w:rsidDel="00000000" w:rsidP="00000000" w:rsidRDefault="00000000" w:rsidRPr="00000000" w14:paraId="00000025">
      <w:pPr>
        <w:rPr/>
      </w:pPr>
      <w:r w:rsidDel="00000000" w:rsidR="00000000" w:rsidRPr="00000000">
        <w:rPr>
          <w:rtl w:val="0"/>
        </w:rPr>
        <w:t xml:space="preserve">Ik vond deze sprint goed gaan. Ik ben blij dat ik de basis architectuur hebben kunnen opstellen en veel proof of concepts heb kunnen maken over technieken waar ik nog niet bekend mee was zoals: discovery services, message queues, api-gateways, en Docker. Wel denk ik dat ik teveel doelen al gesteld heb waardoor dat ik niet al mijn doelen heb kunnen halen. Voor de volgende sprint heb ik iets realistischere doelen gedefinieerd die ik denk wel te halen zijn.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iy5vcic858g8" w:id="9"/>
      <w:bookmarkEnd w:id="9"/>
      <w:r w:rsidDel="00000000" w:rsidR="00000000" w:rsidRPr="00000000">
        <w:rPr>
          <w:rtl w:val="0"/>
        </w:rPr>
        <w:t xml:space="preserve">Planning voor sprint 2</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Werkende databases krijgen</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Berekenen load van applicatie</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Basis opzet frontend die met de backend communiceert</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Werken aan auth en user services.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CI/CD uitbreiden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azure.com/PaulEversGITS/Spots" TargetMode="External"/><Relationship Id="rId7" Type="http://schemas.openxmlformats.org/officeDocument/2006/relationships/hyperlink" Target="https://teams.microsoft.com/l/file/A588F63F-8891-4631-B3A8-AB6BE989AB59?tenantId=c66b6765-b794-4a2b-84ed-845b341c086a&amp;fileType=pdf&amp;objectUrl=https%3A%2F%2Fstichtingfontys.sharepoint.com%2Fsites%2FS66VJ2021%2FGedeelde%20documenten%2FSmartcontract%20by%20Datastreams%2FIndividueel%2FPaul%2FArchitectuur%20document%20-%20Spots.pdf&amp;baseUrl=https%3A%2F%2Fstichtingfontys.sharepoint.com%2Fsites%2FS66VJ2021&amp;serviceName=teams&amp;threadId=19:d9ba3f6f76df4d768703a3befa077722@thread.tacv2&amp;groupId=94f64c28-47bd-4e9f-b77c-eec7fd483c1d" TargetMode="External"/><Relationship Id="rId8" Type="http://schemas.openxmlformats.org/officeDocument/2006/relationships/hyperlink" Target="https://dev.azure.com/PaulEversGITS/Spots/_bui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